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</w:pPr>
      <w:r>
        <w:t>заявление</w:t>
      </w:r>
      <w:r>
        <w:rPr>
          <w:color w:val="000000"/>
          <w:lang w:bidi="ru-RU"/>
        </w:rPr>
        <w:t xml:space="preserve"> соискателя на должность воспитателя</w:t>
      </w:r>
      <w:r>
        <w:t xml:space="preserve"> (младшего воспитателя)</w:t>
      </w:r>
      <w:r>
        <w:rPr>
          <w:color w:val="000000"/>
          <w:lang w:bidi="ru-RU"/>
        </w:rPr>
        <w:t>;</w:t>
      </w:r>
    </w:p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</w:pPr>
      <w:r>
        <w:t>автобиография</w:t>
      </w:r>
      <w:r>
        <w:rPr>
          <w:color w:val="000000"/>
          <w:lang w:bidi="ru-RU"/>
        </w:rPr>
        <w:t>;</w:t>
      </w:r>
    </w:p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</w:pPr>
      <w:r>
        <w:rPr>
          <w:color w:val="000000"/>
          <w:lang w:bidi="ru-RU"/>
        </w:rPr>
        <w:t>диплом</w:t>
      </w:r>
      <w:r>
        <w:t>, аттестат</w:t>
      </w:r>
      <w:r>
        <w:rPr>
          <w:color w:val="000000"/>
          <w:lang w:bidi="ru-RU"/>
        </w:rPr>
        <w:t xml:space="preserve"> об образовании</w:t>
      </w:r>
      <w:r>
        <w:t xml:space="preserve"> (копии)</w:t>
      </w:r>
      <w:r>
        <w:rPr>
          <w:color w:val="000000"/>
          <w:lang w:bidi="ru-RU"/>
        </w:rPr>
        <w:t>;</w:t>
      </w:r>
    </w:p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  <w:ind w:left="0" w:firstLine="426"/>
      </w:pPr>
      <w:r>
        <w:rPr>
          <w:color w:val="000000"/>
          <w:lang w:bidi="ru-RU"/>
        </w:rPr>
        <w:t>медицинск</w:t>
      </w:r>
      <w:r>
        <w:t>ая</w:t>
      </w:r>
      <w:r>
        <w:rPr>
          <w:color w:val="000000"/>
          <w:lang w:bidi="ru-RU"/>
        </w:rPr>
        <w:t xml:space="preserve"> книжк</w:t>
      </w:r>
      <w:r>
        <w:t>а</w:t>
      </w:r>
      <w:r>
        <w:rPr>
          <w:color w:val="000000"/>
          <w:lang w:bidi="ru-RU"/>
        </w:rPr>
        <w:t xml:space="preserve"> с отмет</w:t>
      </w:r>
      <w:r>
        <w:t xml:space="preserve">кой о прохождении обязательного </w:t>
      </w:r>
      <w:r>
        <w:rPr>
          <w:color w:val="000000"/>
          <w:lang w:bidi="ru-RU"/>
        </w:rPr>
        <w:t>медицинского осмотра;</w:t>
      </w:r>
    </w:p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</w:pPr>
      <w:r>
        <w:rPr>
          <w:color w:val="000000"/>
          <w:lang w:bidi="ru-RU"/>
        </w:rPr>
        <w:t>копи</w:t>
      </w:r>
      <w:r>
        <w:t>я</w:t>
      </w:r>
      <w:r>
        <w:rPr>
          <w:color w:val="000000"/>
          <w:lang w:bidi="ru-RU"/>
        </w:rPr>
        <w:t xml:space="preserve"> паспорта;</w:t>
      </w:r>
    </w:p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</w:pPr>
      <w:r>
        <w:rPr>
          <w:color w:val="000000"/>
          <w:lang w:bidi="ru-RU"/>
        </w:rPr>
        <w:t>свидетельство о заключении брака;</w:t>
      </w:r>
    </w:p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</w:pPr>
      <w:r>
        <w:rPr>
          <w:color w:val="000000"/>
          <w:lang w:bidi="ru-RU"/>
        </w:rPr>
        <w:t xml:space="preserve">копии </w:t>
      </w:r>
      <w:r>
        <w:t>свидетельств</w:t>
      </w:r>
      <w:r>
        <w:rPr>
          <w:color w:val="000000"/>
          <w:lang w:bidi="ru-RU"/>
        </w:rPr>
        <w:t xml:space="preserve"> о рождении </w:t>
      </w:r>
      <w:r>
        <w:t xml:space="preserve"> всех </w:t>
      </w:r>
      <w:r>
        <w:rPr>
          <w:color w:val="000000"/>
          <w:lang w:bidi="ru-RU"/>
        </w:rPr>
        <w:t>детей;</w:t>
      </w:r>
    </w:p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  <w:ind w:left="0" w:firstLine="426"/>
      </w:pPr>
      <w:r>
        <w:rPr>
          <w:color w:val="000000"/>
          <w:lang w:bidi="ru-RU"/>
        </w:rPr>
        <w:t>письменно</w:t>
      </w:r>
      <w:r>
        <w:t>е согласие</w:t>
      </w:r>
      <w:r>
        <w:rPr>
          <w:color w:val="000000"/>
          <w:lang w:bidi="ru-RU"/>
        </w:rPr>
        <w:t xml:space="preserve"> на открытие группы совершеннолетних членов семьи </w:t>
      </w:r>
      <w:r>
        <w:t>(</w:t>
      </w:r>
      <w:r>
        <w:rPr>
          <w:color w:val="000000"/>
          <w:lang w:bidi="ru-RU"/>
        </w:rPr>
        <w:t>собственников (нанимателей) жилья</w:t>
      </w:r>
      <w:r>
        <w:t>)</w:t>
      </w:r>
      <w:r>
        <w:rPr>
          <w:color w:val="000000"/>
          <w:lang w:bidi="ru-RU"/>
        </w:rPr>
        <w:t>;</w:t>
      </w:r>
    </w:p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</w:pPr>
      <w:r>
        <w:t xml:space="preserve">справка из </w:t>
      </w:r>
      <w:r>
        <w:rPr>
          <w:color w:val="000000"/>
          <w:lang w:bidi="ru-RU"/>
        </w:rPr>
        <w:t>органов внутренних дел об отсутствии судимости;</w:t>
      </w:r>
    </w:p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</w:pPr>
      <w:r>
        <w:rPr>
          <w:color w:val="000000"/>
          <w:lang w:bidi="ru-RU"/>
        </w:rPr>
        <w:t>документ</w:t>
      </w:r>
      <w:r>
        <w:t xml:space="preserve">, подтверждающий </w:t>
      </w:r>
      <w:r>
        <w:rPr>
          <w:color w:val="000000"/>
          <w:lang w:bidi="ru-RU"/>
        </w:rPr>
        <w:t xml:space="preserve"> право собственности на жилое помещение;</w:t>
      </w:r>
    </w:p>
    <w:p w:rsidR="006B02EB" w:rsidRDefault="006B02EB" w:rsidP="006B02EB">
      <w:pPr>
        <w:pStyle w:val="22"/>
        <w:numPr>
          <w:ilvl w:val="0"/>
          <w:numId w:val="20"/>
        </w:numPr>
        <w:shd w:val="clear" w:color="auto" w:fill="auto"/>
      </w:pPr>
      <w:r>
        <w:t>справка</w:t>
      </w:r>
      <w:r>
        <w:rPr>
          <w:color w:val="000000"/>
          <w:lang w:bidi="ru-RU"/>
        </w:rPr>
        <w:t xml:space="preserve"> о регистрации кандидата по месту жительства</w:t>
      </w:r>
    </w:p>
    <w:p w:rsidR="006B02EB" w:rsidRDefault="006B02EB" w:rsidP="006B02EB"/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62F" w:rsidRDefault="0094562F" w:rsidP="006501F9">
      <w:pPr>
        <w:pStyle w:val="1"/>
        <w:spacing w:before="300" w:after="150"/>
        <w:rPr>
          <w:rFonts w:ascii="Arial" w:hAnsi="Arial" w:cs="Arial"/>
          <w:spacing w:val="-15"/>
          <w:sz w:val="45"/>
          <w:szCs w:val="45"/>
        </w:rPr>
      </w:pPr>
    </w:p>
    <w:p w:rsidR="0094562F" w:rsidRDefault="0094562F" w:rsidP="0094562F"/>
    <w:p w:rsidR="0094562F" w:rsidRDefault="0094562F" w:rsidP="0094562F"/>
    <w:p w:rsidR="0094562F" w:rsidRDefault="0094562F" w:rsidP="0094562F"/>
    <w:p w:rsidR="0094562F" w:rsidRPr="0094562F" w:rsidRDefault="0094562F" w:rsidP="0094562F"/>
    <w:p w:rsidR="0094562F" w:rsidRDefault="0094562F" w:rsidP="006501F9">
      <w:pPr>
        <w:pStyle w:val="1"/>
        <w:spacing w:before="300" w:after="150"/>
        <w:rPr>
          <w:rFonts w:ascii="Arial" w:hAnsi="Arial" w:cs="Arial"/>
          <w:spacing w:val="-15"/>
          <w:sz w:val="45"/>
          <w:szCs w:val="45"/>
        </w:rPr>
      </w:pPr>
    </w:p>
    <w:p w:rsidR="0094562F" w:rsidRPr="0094562F" w:rsidRDefault="0094562F" w:rsidP="0094562F"/>
    <w:p w:rsidR="0094562F" w:rsidRDefault="0094562F" w:rsidP="006501F9">
      <w:pPr>
        <w:pStyle w:val="1"/>
        <w:spacing w:before="300" w:after="150"/>
        <w:rPr>
          <w:rFonts w:ascii="Arial" w:hAnsi="Arial" w:cs="Arial"/>
          <w:spacing w:val="-15"/>
          <w:sz w:val="45"/>
          <w:szCs w:val="45"/>
        </w:rPr>
      </w:pPr>
    </w:p>
    <w:p w:rsidR="0094562F" w:rsidRDefault="0094562F" w:rsidP="0094562F"/>
    <w:p w:rsidR="0094562F" w:rsidRPr="0094562F" w:rsidRDefault="0094562F" w:rsidP="0094562F"/>
    <w:p w:rsidR="0094562F" w:rsidRDefault="0094562F" w:rsidP="006501F9">
      <w:pPr>
        <w:pStyle w:val="1"/>
        <w:spacing w:before="300" w:after="150"/>
        <w:rPr>
          <w:rFonts w:ascii="Times New Roman" w:hAnsi="Times New Roman" w:cs="Times New Roman"/>
          <w:spacing w:val="-15"/>
        </w:rPr>
      </w:pPr>
    </w:p>
    <w:p w:rsidR="0094562F" w:rsidRPr="0094562F" w:rsidRDefault="0094562F" w:rsidP="0094562F"/>
    <w:p w:rsidR="0094562F" w:rsidRDefault="0094562F" w:rsidP="006501F9">
      <w:pPr>
        <w:pStyle w:val="1"/>
        <w:spacing w:before="300" w:after="150"/>
        <w:rPr>
          <w:rFonts w:ascii="Times New Roman" w:hAnsi="Times New Roman" w:cs="Times New Roman"/>
          <w:spacing w:val="-15"/>
        </w:rPr>
      </w:pPr>
    </w:p>
    <w:p w:rsidR="0094562F" w:rsidRDefault="0094562F" w:rsidP="006501F9">
      <w:pPr>
        <w:pStyle w:val="1"/>
        <w:spacing w:before="300" w:after="150"/>
        <w:rPr>
          <w:rFonts w:ascii="Times New Roman" w:hAnsi="Times New Roman" w:cs="Times New Roman"/>
          <w:spacing w:val="-15"/>
        </w:rPr>
      </w:pPr>
    </w:p>
    <w:p w:rsidR="006501F9" w:rsidRPr="0094562F" w:rsidRDefault="006501F9" w:rsidP="006501F9">
      <w:pPr>
        <w:pStyle w:val="1"/>
        <w:spacing w:before="300" w:after="150"/>
        <w:rPr>
          <w:rFonts w:ascii="Times New Roman" w:hAnsi="Times New Roman" w:cs="Times New Roman"/>
          <w:spacing w:val="-15"/>
        </w:rPr>
      </w:pPr>
      <w:r w:rsidRPr="0094562F">
        <w:rPr>
          <w:rFonts w:ascii="Times New Roman" w:hAnsi="Times New Roman" w:cs="Times New Roman"/>
          <w:spacing w:val="-15"/>
        </w:rPr>
        <w:t>Семейные детские сады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Одним из путей решения проблемы дефицита мест в дошкольных образовательных организациях (далее – ДОО) является внедрение новых вариативных форм дошкольного образования, в частности, создание семейных детских садов (семейных дошкольных групп).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Семейный детский сад создается в целях развития новых форм дошкольного образования с реализацией на практике индивидуального подхода в воспитании детей, поддержки многодетных семей, предоставления родителям возможности трудоустройства без отрыва от воспитания детей, расширения форм дошкольного образования для детей с проблемами в здоровье и развитии. Особенностью семейного детского сада является возможность размещения в жилых помещениях.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 xml:space="preserve">Семейные детские сады могут быть </w:t>
      </w:r>
      <w:proofErr w:type="spellStart"/>
      <w:r>
        <w:t>общеразвивающей</w:t>
      </w:r>
      <w:proofErr w:type="spellEnd"/>
      <w:r>
        <w:t xml:space="preserve"> направленности или осуществлять присмотр и уход за детьми без реализации образовательной программы дошкольного образования.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По вопросам организации деятельности семейных детских садов необходимо руководствоваться:</w:t>
      </w:r>
    </w:p>
    <w:p w:rsidR="006501F9" w:rsidRDefault="006501F9" w:rsidP="006501F9">
      <w:pPr>
        <w:numPr>
          <w:ilvl w:val="0"/>
          <w:numId w:val="21"/>
        </w:numPr>
        <w:spacing w:after="0" w:line="240" w:lineRule="auto"/>
        <w:ind w:left="270"/>
      </w:pPr>
      <w:r>
        <w:rPr>
          <w:rStyle w:val="apple-converted-space"/>
        </w:rPr>
        <w:t> </w:t>
      </w:r>
      <w:r>
        <w:t>Федеральным законом от 29 декабря 2012 г.</w:t>
      </w:r>
      <w:r>
        <w:rPr>
          <w:rStyle w:val="apple-converted-space"/>
        </w:rPr>
        <w:t> </w:t>
      </w:r>
      <w:hyperlink r:id="rId5" w:anchor="/document/99/902389617/" w:history="1">
        <w:r>
          <w:rPr>
            <w:rStyle w:val="a4"/>
            <w:color w:val="147900"/>
          </w:rPr>
          <w:t>№ 273-ФЗ</w:t>
        </w:r>
      </w:hyperlink>
      <w:r>
        <w:rPr>
          <w:rStyle w:val="apple-converted-space"/>
        </w:rPr>
        <w:t> </w:t>
      </w:r>
      <w:r>
        <w:t>"Об образовании в Российской Федерации";</w:t>
      </w:r>
    </w:p>
    <w:p w:rsidR="006501F9" w:rsidRDefault="006501F9" w:rsidP="006501F9">
      <w:pPr>
        <w:numPr>
          <w:ilvl w:val="0"/>
          <w:numId w:val="21"/>
        </w:numPr>
        <w:spacing w:after="0" w:line="240" w:lineRule="auto"/>
        <w:ind w:left="270"/>
      </w:pPr>
      <w:r>
        <w:rPr>
          <w:rStyle w:val="apple-converted-space"/>
        </w:rPr>
        <w:t> </w:t>
      </w:r>
      <w:proofErr w:type="spellStart"/>
      <w:r>
        <w:t>СанПиН</w:t>
      </w:r>
      <w:proofErr w:type="spellEnd"/>
      <w:r>
        <w:t xml:space="preserve"> 2.4.1.3147-13 "Санитарно-эпидемиологические требования к дошкольным группам, размещенным в жилых помещениях жилищного фонда", утв. постановлением Главного государственного санитарного врача РФ от 19 декабря 2013 г.</w:t>
      </w:r>
      <w:r>
        <w:rPr>
          <w:rStyle w:val="apple-converted-space"/>
        </w:rPr>
        <w:t> </w:t>
      </w:r>
      <w:hyperlink r:id="rId6" w:anchor="/document/99/499066528/" w:history="1">
        <w:r>
          <w:rPr>
            <w:rStyle w:val="a4"/>
            <w:color w:val="147900"/>
          </w:rPr>
          <w:t>№ 68</w:t>
        </w:r>
      </w:hyperlink>
      <w:r>
        <w:rPr>
          <w:rStyle w:val="apple-converted-space"/>
        </w:rPr>
        <w:t> </w:t>
      </w:r>
      <w:r>
        <w:t xml:space="preserve">(далее – </w:t>
      </w:r>
      <w:proofErr w:type="spellStart"/>
      <w:r>
        <w:t>СанПиН</w:t>
      </w:r>
      <w:proofErr w:type="spellEnd"/>
      <w:r>
        <w:t xml:space="preserve"> 2.4.1.3147-13);</w:t>
      </w:r>
    </w:p>
    <w:p w:rsidR="006501F9" w:rsidRDefault="006501F9" w:rsidP="006501F9">
      <w:pPr>
        <w:numPr>
          <w:ilvl w:val="0"/>
          <w:numId w:val="21"/>
        </w:numPr>
        <w:spacing w:after="0" w:line="240" w:lineRule="auto"/>
        <w:ind w:left="270"/>
      </w:pPr>
      <w:r>
        <w:rPr>
          <w:rStyle w:val="apple-converted-space"/>
        </w:rPr>
        <w:t> 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 мая 2013 г.</w:t>
      </w:r>
      <w:r>
        <w:rPr>
          <w:rStyle w:val="apple-converted-space"/>
        </w:rPr>
        <w:t> </w:t>
      </w:r>
      <w:hyperlink r:id="rId7" w:anchor="/document/99/499023522/" w:history="1">
        <w:r>
          <w:rPr>
            <w:rStyle w:val="a4"/>
            <w:color w:val="147900"/>
          </w:rPr>
          <w:t>№ 26</w:t>
        </w:r>
      </w:hyperlink>
      <w:r>
        <w:rPr>
          <w:rStyle w:val="apple-converted-space"/>
        </w:rPr>
        <w:t> </w:t>
      </w:r>
      <w:r>
        <w:t xml:space="preserve">(далее – </w:t>
      </w:r>
      <w:proofErr w:type="spellStart"/>
      <w:r>
        <w:t>СанПиН</w:t>
      </w:r>
      <w:proofErr w:type="spellEnd"/>
      <w:r>
        <w:t xml:space="preserve"> 2.4.1.3049-13);</w:t>
      </w:r>
    </w:p>
    <w:p w:rsidR="006501F9" w:rsidRDefault="006501F9" w:rsidP="006501F9">
      <w:pPr>
        <w:numPr>
          <w:ilvl w:val="0"/>
          <w:numId w:val="21"/>
        </w:numPr>
        <w:spacing w:after="0" w:line="240" w:lineRule="auto"/>
        <w:ind w:left="270"/>
      </w:pPr>
      <w:r>
        <w:rPr>
          <w:rStyle w:val="apple-converted-space"/>
        </w:rPr>
        <w:t> </w:t>
      </w:r>
      <w:r>
        <w:t>законодательством субъектов РФ, муниципальными правовыми актами.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Почти в каждом субъекте РФ, а также на муниципальном уровне разработаны примерные положения об организации деятельности семейного детского сада или семейной дошкольной группы при ДОО.</w:t>
      </w:r>
    </w:p>
    <w:p w:rsidR="006501F9" w:rsidRPr="0094562F" w:rsidRDefault="006501F9" w:rsidP="006501F9">
      <w:pPr>
        <w:pStyle w:val="a3"/>
        <w:spacing w:before="0" w:beforeAutospacing="0" w:after="120" w:afterAutospacing="0"/>
        <w:rPr>
          <w:i/>
        </w:rPr>
      </w:pPr>
      <w:proofErr w:type="spellStart"/>
      <w:r>
        <w:t>Минобрнауки</w:t>
      </w:r>
      <w:proofErr w:type="spellEnd"/>
      <w:r>
        <w:t xml:space="preserve"> России в письме от 27 сентября 2012 г. № 08-406 "Об организации семейных дошкольных групп в качестве структурных подразделений ДОУ" обобщило опыт субъектов РФ по организации семейных детских садов. </w:t>
      </w:r>
      <w:r w:rsidRPr="0094562F">
        <w:rPr>
          <w:i/>
        </w:rPr>
        <w:t>В письме отмечается, что возникают сложности в проведении</w:t>
      </w:r>
      <w:r w:rsidRPr="0094562F">
        <w:rPr>
          <w:rStyle w:val="apple-converted-space"/>
          <w:i/>
        </w:rPr>
        <w:t> </w:t>
      </w:r>
      <w:hyperlink r:id="rId8" w:anchor="/document/16/4249/" w:tooltip="Требует ли лицензирования образовательная деятельность в семейном детском саду?" w:history="1">
        <w:r w:rsidRPr="0094562F">
          <w:rPr>
            <w:rStyle w:val="a4"/>
            <w:i/>
            <w:color w:val="2B79D9"/>
          </w:rPr>
          <w:t>лицензирования</w:t>
        </w:r>
      </w:hyperlink>
      <w:r w:rsidRPr="0094562F">
        <w:rPr>
          <w:rStyle w:val="apple-converted-space"/>
          <w:i/>
        </w:rPr>
        <w:t> </w:t>
      </w:r>
      <w:r w:rsidRPr="0094562F">
        <w:rPr>
          <w:i/>
        </w:rPr>
        <w:t>с целью оценки созданных</w:t>
      </w:r>
      <w:r w:rsidRPr="0094562F">
        <w:rPr>
          <w:rStyle w:val="apple-converted-space"/>
          <w:i/>
        </w:rPr>
        <w:t> </w:t>
      </w:r>
      <w:hyperlink r:id="rId9" w:anchor="/document/16/5091/" w:tooltip="Какие требования предъявляются к освещенности помещений семейного детского сада?" w:history="1">
        <w:r w:rsidRPr="0094562F">
          <w:rPr>
            <w:rStyle w:val="a4"/>
            <w:i/>
            <w:color w:val="2B79D9"/>
          </w:rPr>
          <w:t>условий</w:t>
        </w:r>
      </w:hyperlink>
      <w:r w:rsidRPr="0094562F">
        <w:rPr>
          <w:rStyle w:val="apple-converted-space"/>
          <w:i/>
        </w:rPr>
        <w:t> </w:t>
      </w:r>
      <w:r w:rsidRPr="0094562F">
        <w:rPr>
          <w:i/>
        </w:rPr>
        <w:t>в семейных дошкольных группах; содержание ребенка в семейных дошкольных группах малой наполняемости, функционирующих в качестве структурных подразделений ДОО, обходится бюджету дороже, чем содержание ребенка в муниципальном детском саду.</w:t>
      </w:r>
    </w:p>
    <w:p w:rsidR="006501F9" w:rsidRDefault="006501F9" w:rsidP="006501F9">
      <w:pPr>
        <w:pStyle w:val="2"/>
        <w:spacing w:before="360" w:beforeAutospacing="0" w:after="90" w:afterAutospacing="0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Порядок открытия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Вопрос создания семейного детского сада (группы семейного типа) чаще всего регулируется нормативными правовыми актами субъектов РФ или муниципальными нормативными актами.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Группы семейного типа / семейный детский сад создаются на основе приказа учредителя ДОО на основании ходатайства ДОО (если ходатайствует родитель многодетной семьи, то прилагается и его ходатайство). В приказе указываются адрес местонахождения группы, режим работы, количество детей, штатное расписание, порядок оплаты содержания детей. Подробную информацию о</w:t>
      </w:r>
      <w:r>
        <w:rPr>
          <w:rStyle w:val="apple-converted-space"/>
        </w:rPr>
        <w:t> </w:t>
      </w:r>
      <w:hyperlink r:id="rId10" w:anchor="/document/16/2111/" w:tooltip="Формирование структуры школы" w:history="1">
        <w:r>
          <w:rPr>
            <w:rStyle w:val="a4"/>
            <w:color w:val="2B79D9"/>
          </w:rPr>
          <w:t>структурном подразделении</w:t>
        </w:r>
      </w:hyperlink>
      <w:r>
        <w:rPr>
          <w:rStyle w:val="apple-converted-space"/>
        </w:rPr>
        <w:t> </w:t>
      </w:r>
      <w:r>
        <w:t>можно отразить в отдельном внутреннем документе организации (например, в Положении о семейном детском саду).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Деятельность структурного подразделения осуществляется в соответствии с уставом ДОО и положением о структурном подразделении.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 xml:space="preserve">В зависимости от того, в каком помещении ДОО намерено открыть структурное подразделение – в жилом (семейный детский сад) или нежилом фонде – например, </w:t>
      </w:r>
      <w:proofErr w:type="gramStart"/>
      <w:r>
        <w:t>при</w:t>
      </w:r>
      <w:proofErr w:type="gramEnd"/>
      <w:r>
        <w:t xml:space="preserve"> самом ДОО (группы семейного типа), будет зависеть, какими санитарно-эпидемиологическими требованиями руководствоваться: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 xml:space="preserve">- </w:t>
      </w:r>
      <w:proofErr w:type="spellStart"/>
      <w:r>
        <w:t>СанПиН</w:t>
      </w:r>
      <w:proofErr w:type="spellEnd"/>
      <w:r w:rsidR="00F85F88">
        <w:fldChar w:fldCharType="begin"/>
      </w:r>
      <w:r>
        <w:instrText xml:space="preserve"> HYPERLINK "http://vip.1obraz.ru/" \l "/document/99/499066528/" </w:instrText>
      </w:r>
      <w:r w:rsidR="00F85F88">
        <w:fldChar w:fldCharType="separate"/>
      </w:r>
      <w:r>
        <w:rPr>
          <w:rStyle w:val="apple-converted-space"/>
          <w:color w:val="147900"/>
        </w:rPr>
        <w:t> </w:t>
      </w:r>
      <w:r>
        <w:rPr>
          <w:rStyle w:val="a4"/>
          <w:color w:val="147900"/>
        </w:rPr>
        <w:t>2.4.1.3147-13</w:t>
      </w:r>
      <w:r w:rsidR="00F85F88">
        <w:fldChar w:fldCharType="end"/>
      </w:r>
      <w:r>
        <w:rPr>
          <w:rStyle w:val="apple-converted-space"/>
        </w:rPr>
        <w:t> </w:t>
      </w:r>
      <w:r>
        <w:t>(если семейный детский сад расположен в жилом помещении);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lastRenderedPageBreak/>
        <w:t xml:space="preserve">- </w:t>
      </w:r>
      <w:proofErr w:type="spellStart"/>
      <w:r>
        <w:t>СанПиН</w:t>
      </w:r>
      <w:proofErr w:type="spellEnd"/>
      <w:r>
        <w:rPr>
          <w:rStyle w:val="apple-converted-space"/>
        </w:rPr>
        <w:t> </w:t>
      </w:r>
      <w:hyperlink r:id="rId11" w:anchor="/document/99/499023522/" w:history="1">
        <w:r>
          <w:rPr>
            <w:rStyle w:val="a4"/>
            <w:color w:val="147900"/>
          </w:rPr>
          <w:t>2.4.1.3049-13</w:t>
        </w:r>
      </w:hyperlink>
      <w:r>
        <w:rPr>
          <w:rStyle w:val="apple-converted-space"/>
        </w:rPr>
        <w:t> </w:t>
      </w:r>
      <w:r>
        <w:t>(если семейный детский сад расположен в нежилом помещении).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При открытии семейных детских садов в жилых помещениях следует руководствоваться противопожарными требованиями СП 4.13130.2013 "Свод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решениям", утв. приказом МЧС России от 24 апреля 2013 г.</w:t>
      </w:r>
      <w:r>
        <w:rPr>
          <w:rStyle w:val="apple-converted-space"/>
        </w:rPr>
        <w:t> </w:t>
      </w:r>
      <w:hyperlink r:id="rId12" w:anchor="/document/97/98079/" w:history="1">
        <w:r>
          <w:rPr>
            <w:rStyle w:val="a4"/>
            <w:color w:val="147900"/>
          </w:rPr>
          <w:t>№ 288</w:t>
        </w:r>
      </w:hyperlink>
      <w:r>
        <w:rPr>
          <w:rStyle w:val="apple-converted-space"/>
        </w:rPr>
        <w:t> </w:t>
      </w:r>
      <w:r>
        <w:t>.</w:t>
      </w:r>
    </w:p>
    <w:p w:rsidR="006501F9" w:rsidRPr="0094562F" w:rsidRDefault="006501F9" w:rsidP="006501F9">
      <w:pPr>
        <w:pStyle w:val="a3"/>
        <w:spacing w:before="0" w:beforeAutospacing="0" w:after="120" w:afterAutospacing="0"/>
        <w:rPr>
          <w:b/>
          <w:i/>
        </w:rPr>
      </w:pPr>
      <w:r w:rsidRPr="0094562F">
        <w:rPr>
          <w:b/>
          <w:i/>
        </w:rPr>
        <w:t>Если семейные дошкольные группы будут расположены в нежилом фонде, то необходимо соблюдать такие же требования к</w:t>
      </w:r>
      <w:r w:rsidRPr="0094562F">
        <w:rPr>
          <w:rStyle w:val="apple-converted-space"/>
          <w:b/>
          <w:i/>
        </w:rPr>
        <w:t> </w:t>
      </w:r>
      <w:hyperlink r:id="rId13" w:anchor="/document/16/2716/" w:tooltip="Организация пожарной безопасности образовательной организации" w:history="1">
        <w:r w:rsidRPr="0094562F">
          <w:rPr>
            <w:rStyle w:val="a4"/>
            <w:b/>
            <w:i/>
            <w:color w:val="2B79D9"/>
          </w:rPr>
          <w:t>пожарн</w:t>
        </w:r>
        <w:r w:rsidRPr="0094562F">
          <w:rPr>
            <w:rStyle w:val="a4"/>
            <w:b/>
            <w:i/>
            <w:color w:val="2B79D9"/>
          </w:rPr>
          <w:t>о</w:t>
        </w:r>
        <w:r w:rsidRPr="0094562F">
          <w:rPr>
            <w:rStyle w:val="a4"/>
            <w:b/>
            <w:i/>
            <w:color w:val="2B79D9"/>
          </w:rPr>
          <w:t>й</w:t>
        </w:r>
        <w:r w:rsidRPr="0094562F">
          <w:rPr>
            <w:rStyle w:val="a4"/>
            <w:b/>
            <w:i/>
            <w:color w:val="2B79D9"/>
          </w:rPr>
          <w:t xml:space="preserve"> безопасн</w:t>
        </w:r>
        <w:r w:rsidRPr="0094562F">
          <w:rPr>
            <w:rStyle w:val="a4"/>
            <w:b/>
            <w:i/>
            <w:color w:val="2B79D9"/>
          </w:rPr>
          <w:t>о</w:t>
        </w:r>
        <w:r w:rsidRPr="0094562F">
          <w:rPr>
            <w:rStyle w:val="a4"/>
            <w:b/>
            <w:i/>
            <w:color w:val="2B79D9"/>
          </w:rPr>
          <w:t>сти</w:t>
        </w:r>
      </w:hyperlink>
      <w:proofErr w:type="gramStart"/>
      <w:r w:rsidRPr="0094562F">
        <w:rPr>
          <w:rStyle w:val="apple-converted-space"/>
          <w:b/>
          <w:i/>
        </w:rPr>
        <w:t> </w:t>
      </w:r>
      <w:r w:rsidRPr="0094562F">
        <w:rPr>
          <w:b/>
          <w:i/>
        </w:rPr>
        <w:t>,</w:t>
      </w:r>
      <w:proofErr w:type="gramEnd"/>
      <w:r w:rsidRPr="0094562F">
        <w:rPr>
          <w:b/>
          <w:i/>
        </w:rPr>
        <w:t xml:space="preserve"> какие установлены для ДОО.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В случае открытия семейного детского сада в жилом помещении (например, в квартире многодетной семьи), как правило, проводится обследование жилищно-бытовых условий. Обследование может осуществлять специально созданная управлением образования комиссия, результаты оформляются актом. В некоторых регионах требуется санитарно-эпидемиологическое заключение.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Кроме того, в соответствии с</w:t>
      </w:r>
      <w:r>
        <w:rPr>
          <w:rStyle w:val="apple-converted-space"/>
        </w:rPr>
        <w:t> </w:t>
      </w:r>
      <w:hyperlink r:id="rId14" w:anchor="/document/99/902276657/bssPhr230/" w:history="1">
        <w:proofErr w:type="gramStart"/>
        <w:r>
          <w:rPr>
            <w:rStyle w:val="a4"/>
            <w:color w:val="147900"/>
          </w:rPr>
          <w:t>ч</w:t>
        </w:r>
        <w:proofErr w:type="gramEnd"/>
        <w:r>
          <w:rPr>
            <w:rStyle w:val="a4"/>
            <w:color w:val="147900"/>
          </w:rPr>
          <w:t>. 1 ст. 18</w:t>
        </w:r>
      </w:hyperlink>
      <w:r>
        <w:rPr>
          <w:rStyle w:val="apple-converted-space"/>
        </w:rPr>
        <w:t> </w:t>
      </w:r>
      <w:r>
        <w:t>Федерального закона от 4 мая 2011 г. № 99-ФЗ "О лицензировании отдельных видов деятельности" лицензия подлежит переоформлению в случае изменения адресов мест осуществления юридическим лицом или индивидуальным предпринимателем лицензируемого вида деятельности. В связи с чем, ДОО необходимо</w:t>
      </w:r>
      <w:r>
        <w:rPr>
          <w:rStyle w:val="apple-converted-space"/>
        </w:rPr>
        <w:t> </w:t>
      </w:r>
      <w:hyperlink r:id="rId15" w:anchor="/document/16/4238/" w:tooltip="Переоформление лицензии на образовательную деятельность" w:history="1">
        <w:r>
          <w:rPr>
            <w:rStyle w:val="a4"/>
            <w:color w:val="2B79D9"/>
          </w:rPr>
          <w:t>переоформить лицензию</w:t>
        </w:r>
      </w:hyperlink>
      <w:proofErr w:type="gramStart"/>
      <w:r>
        <w:rPr>
          <w:rStyle w:val="apple-converted-space"/>
        </w:rPr>
        <w:t> </w:t>
      </w:r>
      <w:r>
        <w:t>,</w:t>
      </w:r>
      <w:proofErr w:type="gramEnd"/>
      <w:r>
        <w:t xml:space="preserve"> включив адрес местонахождения семейного детского сада (если этот адрес отличается от адреса ДОУ) в лицензию.</w:t>
      </w:r>
    </w:p>
    <w:p w:rsidR="006501F9" w:rsidRDefault="006501F9" w:rsidP="006501F9">
      <w:pPr>
        <w:pStyle w:val="2"/>
        <w:spacing w:before="360" w:beforeAutospacing="0" w:after="90" w:afterAutospacing="0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Прием детей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>В семейные детские сады (группы), как и в обычный детский сад, могут</w:t>
      </w:r>
      <w:r>
        <w:rPr>
          <w:rStyle w:val="apple-converted-space"/>
        </w:rPr>
        <w:t> </w:t>
      </w:r>
      <w:hyperlink r:id="rId16" w:anchor="/document/16/2158/" w:tooltip="Как регулируется порядок комплектования семейных детских садов?" w:history="1">
        <w:r>
          <w:rPr>
            <w:rStyle w:val="a4"/>
            <w:color w:val="2B79D9"/>
          </w:rPr>
          <w:t>приниматься дети</w:t>
        </w:r>
      </w:hyperlink>
      <w:proofErr w:type="gramStart"/>
      <w:r>
        <w:rPr>
          <w:rStyle w:val="apple-converted-space"/>
        </w:rPr>
        <w:t> </w:t>
      </w:r>
      <w:r>
        <w:t>,</w:t>
      </w:r>
      <w:proofErr w:type="gramEnd"/>
      <w:r>
        <w:t xml:space="preserve"> начиная с двухмесячного возраста. Однако, учитывая специфику работы с воспитанниками младенческого и раннего возраста, в частности, особенности их питания и медицинского обеспечения, предпочтительнее все же принимать детей постарше.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 xml:space="preserve">Ребенок в семейном детском саду является учащимся ДОУ и принимается в соответствии с порядком, установленным уставом учреждения, на основании медицинского заключения с соблюдением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8 апреля 2014 г.</w:t>
      </w:r>
      <w:r>
        <w:rPr>
          <w:rStyle w:val="apple-converted-space"/>
        </w:rPr>
        <w:t> </w:t>
      </w:r>
      <w:hyperlink r:id="rId17" w:anchor="/document/99/499091482/" w:history="1">
        <w:r>
          <w:rPr>
            <w:rStyle w:val="a4"/>
            <w:color w:val="147900"/>
          </w:rPr>
          <w:t>№ 293</w:t>
        </w:r>
      </w:hyperlink>
      <w:r>
        <w:rPr>
          <w:rStyle w:val="apple-converted-space"/>
        </w:rPr>
        <w:t> </w:t>
      </w:r>
      <w:r>
        <w:t>.</w:t>
      </w:r>
    </w:p>
    <w:p w:rsidR="006501F9" w:rsidRDefault="006501F9" w:rsidP="006501F9">
      <w:pPr>
        <w:pStyle w:val="2"/>
        <w:spacing w:before="360" w:beforeAutospacing="0" w:after="90" w:afterAutospacing="0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Режим пребывания детей</w:t>
      </w:r>
    </w:p>
    <w:p w:rsidR="006501F9" w:rsidRDefault="006501F9" w:rsidP="006501F9">
      <w:pPr>
        <w:pStyle w:val="a3"/>
        <w:spacing w:before="0" w:beforeAutospacing="0" w:after="120" w:afterAutospacing="0"/>
      </w:pPr>
      <w:r>
        <w:t xml:space="preserve">В соответствии с </w:t>
      </w:r>
      <w:proofErr w:type="spellStart"/>
      <w:r>
        <w:t>СанПиН</w:t>
      </w:r>
      <w:proofErr w:type="spellEnd"/>
      <w:r>
        <w:rPr>
          <w:rStyle w:val="apple-converted-space"/>
        </w:rPr>
        <w:t> </w:t>
      </w:r>
      <w:hyperlink r:id="rId18" w:anchor="/document/99/499023522/" w:history="1">
        <w:r>
          <w:rPr>
            <w:rStyle w:val="a4"/>
            <w:color w:val="147900"/>
          </w:rPr>
          <w:t>2.4.1.3049-13</w:t>
        </w:r>
      </w:hyperlink>
      <w:r>
        <w:rPr>
          <w:rStyle w:val="apple-converted-space"/>
        </w:rPr>
        <w:t> </w:t>
      </w:r>
      <w:r>
        <w:t>допустимая продолжительность пребывания детей в семейном детском саду определяется возможностью организации приема пищи, дневного сна и прогулок. С учетом требований санитарных правил можно предложить следующие шесть типовых вариантов режима пребывания детей в семейной группе:</w:t>
      </w:r>
    </w:p>
    <w:p w:rsidR="006501F9" w:rsidRDefault="006501F9" w:rsidP="006501F9">
      <w:pPr>
        <w:numPr>
          <w:ilvl w:val="0"/>
          <w:numId w:val="22"/>
        </w:numPr>
        <w:spacing w:after="0" w:line="240" w:lineRule="auto"/>
        <w:ind w:left="270"/>
      </w:pPr>
      <w:r>
        <w:rPr>
          <w:rStyle w:val="apple-converted-space"/>
        </w:rPr>
        <w:t> </w:t>
      </w:r>
      <w:r>
        <w:t>без организации питания и сна – до 4 ч;</w:t>
      </w:r>
    </w:p>
    <w:p w:rsidR="006501F9" w:rsidRDefault="006501F9" w:rsidP="006501F9">
      <w:pPr>
        <w:numPr>
          <w:ilvl w:val="0"/>
          <w:numId w:val="22"/>
        </w:numPr>
        <w:spacing w:after="0" w:line="240" w:lineRule="auto"/>
        <w:ind w:left="270"/>
      </w:pPr>
      <w:r>
        <w:rPr>
          <w:rStyle w:val="apple-converted-space"/>
        </w:rPr>
        <w:t> </w:t>
      </w:r>
      <w:r>
        <w:t>без организации дневного сна, но с однократным приемом пищи – до 5 ч;</w:t>
      </w:r>
    </w:p>
    <w:p w:rsidR="006501F9" w:rsidRDefault="006501F9" w:rsidP="006501F9">
      <w:pPr>
        <w:numPr>
          <w:ilvl w:val="0"/>
          <w:numId w:val="22"/>
        </w:numPr>
        <w:spacing w:after="0" w:line="240" w:lineRule="auto"/>
        <w:ind w:left="270"/>
      </w:pPr>
      <w:r>
        <w:rPr>
          <w:rStyle w:val="apple-converted-space"/>
        </w:rPr>
        <w:t> </w:t>
      </w:r>
      <w:r>
        <w:t>при организации дневного сна и двухразового питания – до 8 ч (для детей до 1 года – до 7 ч);</w:t>
      </w:r>
    </w:p>
    <w:p w:rsidR="006501F9" w:rsidRDefault="006501F9" w:rsidP="006501F9">
      <w:pPr>
        <w:numPr>
          <w:ilvl w:val="0"/>
          <w:numId w:val="22"/>
        </w:numPr>
        <w:spacing w:after="0" w:line="240" w:lineRule="auto"/>
        <w:ind w:left="270"/>
      </w:pPr>
      <w:r>
        <w:rPr>
          <w:rStyle w:val="apple-converted-space"/>
        </w:rPr>
        <w:t> </w:t>
      </w:r>
      <w:r>
        <w:t>при организации дневного сна и трехразового питания – до 12 ч (для детей до 1 года – до 10 ч);</w:t>
      </w:r>
    </w:p>
    <w:p w:rsidR="006501F9" w:rsidRDefault="006501F9" w:rsidP="006501F9">
      <w:pPr>
        <w:numPr>
          <w:ilvl w:val="0"/>
          <w:numId w:val="22"/>
        </w:numPr>
        <w:spacing w:after="0" w:line="240" w:lineRule="auto"/>
        <w:ind w:left="270"/>
      </w:pPr>
      <w:r>
        <w:rPr>
          <w:rStyle w:val="apple-converted-space"/>
        </w:rPr>
        <w:t> </w:t>
      </w:r>
      <w:r>
        <w:t>при организации дневного сна и четырехразового питания – до 14 ч (для детей до 1 года – до 13 ч);</w:t>
      </w:r>
    </w:p>
    <w:p w:rsidR="006501F9" w:rsidRDefault="006501F9" w:rsidP="006501F9">
      <w:pPr>
        <w:numPr>
          <w:ilvl w:val="0"/>
          <w:numId w:val="22"/>
        </w:numPr>
        <w:spacing w:after="0" w:line="240" w:lineRule="auto"/>
        <w:ind w:left="270"/>
      </w:pPr>
      <w:r>
        <w:rPr>
          <w:rStyle w:val="apple-converted-space"/>
        </w:rPr>
        <w:t> </w:t>
      </w:r>
      <w:r>
        <w:t>при организации дневного и ночного сна, а также шестиразового питания (первый завтрак, второй завтрак, обед, полдник, ужин, дополнительный прием пищи перед сном) – круглосуточно.</w:t>
      </w:r>
    </w:p>
    <w:p w:rsidR="0094562F" w:rsidRDefault="0094562F" w:rsidP="006501F9">
      <w:pPr>
        <w:pStyle w:val="a3"/>
        <w:spacing w:before="0" w:beforeAutospacing="0" w:after="120" w:afterAutospacing="0"/>
        <w:rPr>
          <w:i/>
        </w:rPr>
      </w:pPr>
    </w:p>
    <w:p w:rsidR="006501F9" w:rsidRDefault="006501F9" w:rsidP="006501F9">
      <w:pPr>
        <w:pStyle w:val="a3"/>
        <w:spacing w:before="0" w:beforeAutospacing="0" w:after="120" w:afterAutospacing="0"/>
      </w:pPr>
      <w:r w:rsidRPr="0094562F">
        <w:rPr>
          <w:i/>
        </w:rPr>
        <w:t>В соответствии с положениями</w:t>
      </w:r>
      <w:r w:rsidRPr="0094562F">
        <w:rPr>
          <w:rStyle w:val="apple-converted-space"/>
          <w:i/>
        </w:rPr>
        <w:t> </w:t>
      </w:r>
      <w:hyperlink r:id="rId19" w:anchor="/document/99/499066528/XA00M3A2MS/" w:history="1">
        <w:r w:rsidRPr="0094562F">
          <w:rPr>
            <w:rStyle w:val="a4"/>
            <w:i/>
            <w:color w:val="147900"/>
          </w:rPr>
          <w:t>п. 1.6</w:t>
        </w:r>
      </w:hyperlink>
      <w:r w:rsidRPr="0094562F">
        <w:rPr>
          <w:rStyle w:val="apple-converted-space"/>
          <w:i/>
        </w:rPr>
        <w:t> </w:t>
      </w:r>
      <w:proofErr w:type="spellStart"/>
      <w:r w:rsidRPr="0094562F">
        <w:rPr>
          <w:i/>
        </w:rPr>
        <w:t>СанПиН</w:t>
      </w:r>
      <w:proofErr w:type="spellEnd"/>
      <w:r w:rsidRPr="0094562F">
        <w:rPr>
          <w:i/>
        </w:rPr>
        <w:t xml:space="preserve"> 2.4.1.3147-13 семейные дошкольные группы </w:t>
      </w:r>
      <w:r w:rsidRPr="0094562F">
        <w:rPr>
          <w:b/>
          <w:i/>
        </w:rPr>
        <w:t>не предусмотрены для круглосуточного пребывания детей</w:t>
      </w:r>
      <w:r w:rsidRPr="0094562F">
        <w:rPr>
          <w:i/>
        </w:rPr>
        <w:t>.</w:t>
      </w:r>
      <w:r>
        <w:t xml:space="preserve"> Они могут функционировать в режиме кратковременного пребывания (до 5 ч в день), сокращенного дня (8–10 ч), полного дня (10,5–12 ч), продленного дня (13–14 ч).</w:t>
      </w:r>
    </w:p>
    <w:p w:rsidR="006501F9" w:rsidRDefault="006501F9" w:rsidP="006501F9">
      <w:pPr>
        <w:pStyle w:val="copyright-info"/>
        <w:spacing w:before="0" w:beforeAutospacing="0" w:after="12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«Семейные детские сады»</w:t>
      </w:r>
      <w:r>
        <w:rPr>
          <w:rFonts w:ascii="Arial" w:hAnsi="Arial" w:cs="Arial"/>
          <w:color w:val="000000"/>
          <w:sz w:val="21"/>
          <w:szCs w:val="21"/>
        </w:rPr>
        <w:br/>
        <w:t>Материал из Справочной системы «Образование»</w:t>
      </w:r>
      <w:r>
        <w:rPr>
          <w:rFonts w:ascii="Arial" w:hAnsi="Arial" w:cs="Arial"/>
          <w:color w:val="000000"/>
          <w:sz w:val="21"/>
          <w:szCs w:val="21"/>
        </w:rPr>
        <w:br/>
        <w:t>Подробнее: </w:t>
      </w:r>
      <w:hyperlink r:id="rId20" w:anchor="/document/16/2123/bssPhr1/?of=copy-ab3310c1dd" w:history="1">
        <w:r>
          <w:rPr>
            <w:rStyle w:val="a4"/>
            <w:rFonts w:ascii="Arial" w:hAnsi="Arial" w:cs="Arial"/>
            <w:color w:val="2B79D9"/>
            <w:sz w:val="21"/>
            <w:szCs w:val="21"/>
          </w:rPr>
          <w:t>http://vip.1obraz.ru/#/document/16/2123/bssPhr1/?of=copy-ab3310c1dd</w:t>
        </w:r>
      </w:hyperlink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2EB" w:rsidRDefault="006B02EB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1B2" w:rsidRPr="00645DA3" w:rsidRDefault="00BA300C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Новый закон об образовании в РФ, вступивший в силу с 1 сентября 2013 года, 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организациях, осуществляющих образовательную деятельность, и вне таких организаций – в форме индивидуальной деятельности, в дошкольных группах присмотра и ухода на базе родительских сообществ, в семейных дошкольных группах и иных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300C" w:rsidRPr="00645DA3" w:rsidRDefault="00BA300C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 </w:t>
      </w:r>
      <w:r w:rsidRPr="00645DA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21" w:anchor="block_3" w:history="1">
        <w:r w:rsidRPr="00645DA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п. 3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</w:r>
      </w:hyperlink>
      <w:r w:rsidRPr="00645DA3">
        <w:rPr>
          <w:rFonts w:ascii="Times New Roman" w:eastAsia="Times New Roman" w:hAnsi="Times New Roman" w:cs="Times New Roman"/>
          <w:sz w:val="24"/>
          <w:szCs w:val="24"/>
        </w:rPr>
        <w:t> (далее – Порядок).</w:t>
      </w:r>
      <w:proofErr w:type="gramEnd"/>
    </w:p>
    <w:p w:rsidR="00BA300C" w:rsidRPr="00645DA3" w:rsidRDefault="00BA300C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 осуществляется в группах, которые могут иметь 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>, компенсирующую, оздоровительную или комбинированную направленность (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>. 2 </w:t>
      </w:r>
      <w:hyperlink r:id="rId22" w:anchor="block_13" w:history="1">
        <w:r w:rsidRPr="00645DA3">
          <w:rPr>
            <w:rFonts w:ascii="Times New Roman" w:eastAsia="Times New Roman" w:hAnsi="Times New Roman" w:cs="Times New Roman"/>
            <w:sz w:val="24"/>
            <w:szCs w:val="24"/>
          </w:rPr>
          <w:t>п. 13 Порядка</w:t>
        </w:r>
      </w:hyperlink>
      <w:r w:rsidRPr="00645DA3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BA300C" w:rsidRPr="00645DA3" w:rsidRDefault="00BA300C" w:rsidP="00F10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 Также в образовательной организации могут формироваться:</w:t>
      </w:r>
    </w:p>
    <w:p w:rsidR="00BA300C" w:rsidRPr="00645DA3" w:rsidRDefault="00BA300C" w:rsidP="00F10966">
      <w:pPr>
        <w:numPr>
          <w:ilvl w:val="0"/>
          <w:numId w:val="15"/>
        </w:numPr>
        <w:spacing w:after="100" w:afterAutospacing="1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двух месяцев до трех лет;</w:t>
      </w:r>
    </w:p>
    <w:p w:rsidR="00BA300C" w:rsidRPr="00645DA3" w:rsidRDefault="00BA300C" w:rsidP="00F10966">
      <w:pPr>
        <w:numPr>
          <w:ilvl w:val="0"/>
          <w:numId w:val="15"/>
        </w:numPr>
        <w:spacing w:after="100" w:afterAutospacing="1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группы по присмотру и уходу 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без реализации образовательной программы дошкольного образования для воспитанников в возрасте от двух месяцев до семи лет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>. В таких группах реализуется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A300C" w:rsidRPr="00645DA3" w:rsidRDefault="00BA300C" w:rsidP="00F10966">
      <w:pPr>
        <w:numPr>
          <w:ilvl w:val="0"/>
          <w:numId w:val="15"/>
        </w:numPr>
        <w:spacing w:after="100" w:afterAutospacing="1" w:line="255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семейные дошкольные группы, которые могут иметь </w:t>
      </w:r>
      <w:proofErr w:type="spellStart"/>
      <w:r w:rsidRPr="00645DA3">
        <w:rPr>
          <w:rFonts w:ascii="Times New Roman" w:eastAsia="Times New Roman" w:hAnsi="Times New Roman" w:cs="Times New Roman"/>
          <w:b/>
          <w:sz w:val="24"/>
          <w:szCs w:val="24"/>
        </w:rPr>
        <w:t>общеразвивающую</w:t>
      </w:r>
      <w:proofErr w:type="spellEnd"/>
      <w:r w:rsidRPr="00645DA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</w:t>
      </w: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>. 7 </w:t>
      </w:r>
      <w:hyperlink r:id="rId23" w:anchor="block_13" w:history="1">
        <w:r w:rsidRPr="00645DA3">
          <w:rPr>
            <w:rFonts w:ascii="Times New Roman" w:eastAsia="Times New Roman" w:hAnsi="Times New Roman" w:cs="Times New Roman"/>
            <w:sz w:val="24"/>
            <w:szCs w:val="24"/>
          </w:rPr>
          <w:t>п. 13 Порядка</w:t>
        </w:r>
      </w:hyperlink>
      <w:r w:rsidRPr="00645D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300C" w:rsidRPr="00645DA3" w:rsidRDefault="00BA300C" w:rsidP="00AC2D68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45DA3">
        <w:rPr>
          <w:rFonts w:ascii="Times New Roman" w:eastAsia="Times New Roman" w:hAnsi="Times New Roman" w:cs="Times New Roman"/>
          <w:b/>
          <w:bCs/>
          <w:sz w:val="29"/>
        </w:rPr>
        <w:t>Формы предоставления услуг по присмотру и уходу за детьми</w:t>
      </w:r>
    </w:p>
    <w:p w:rsidR="00BA300C" w:rsidRPr="00645DA3" w:rsidRDefault="00BA300C" w:rsidP="00A70E4B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645DA3">
        <w:rPr>
          <w:rFonts w:ascii="Times New Roman" w:eastAsia="Times New Roman" w:hAnsi="Times New Roman" w:cs="Times New Roman"/>
          <w:sz w:val="21"/>
          <w:szCs w:val="21"/>
        </w:rPr>
        <w:t>Минобрнауки</w:t>
      </w:r>
      <w:proofErr w:type="spellEnd"/>
      <w:r w:rsidRPr="00645DA3">
        <w:rPr>
          <w:rFonts w:ascii="Times New Roman" w:eastAsia="Times New Roman" w:hAnsi="Times New Roman" w:cs="Times New Roman"/>
          <w:sz w:val="21"/>
          <w:szCs w:val="21"/>
        </w:rPr>
        <w:t xml:space="preserve"> России в своем</w:t>
      </w:r>
      <w:r w:rsidRPr="00645DA3">
        <w:rPr>
          <w:rFonts w:ascii="Times New Roman" w:eastAsia="Times New Roman" w:hAnsi="Times New Roman" w:cs="Times New Roman"/>
          <w:sz w:val="21"/>
        </w:rPr>
        <w:t> </w:t>
      </w:r>
      <w:hyperlink r:id="rId24" w:history="1">
        <w:r w:rsidRPr="00645DA3">
          <w:rPr>
            <w:rFonts w:ascii="Times New Roman" w:eastAsia="Times New Roman" w:hAnsi="Times New Roman" w:cs="Times New Roman"/>
            <w:sz w:val="21"/>
            <w:u w:val="single"/>
          </w:rPr>
          <w:t>письме</w:t>
        </w:r>
      </w:hyperlink>
      <w:r w:rsidRPr="00645DA3">
        <w:rPr>
          <w:rFonts w:ascii="Times New Roman" w:eastAsia="Times New Roman" w:hAnsi="Times New Roman" w:cs="Times New Roman"/>
          <w:sz w:val="21"/>
          <w:u w:val="single"/>
        </w:rPr>
        <w:t> </w:t>
      </w:r>
      <w:r w:rsidRPr="00645DA3">
        <w:rPr>
          <w:rFonts w:ascii="Times New Roman" w:eastAsia="Times New Roman" w:hAnsi="Times New Roman" w:cs="Times New Roman"/>
          <w:sz w:val="21"/>
          <w:szCs w:val="21"/>
          <w:u w:val="single"/>
        </w:rPr>
        <w:t>от 5 августа 2013 г. № 08-1049 д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>ало рекомендации по организации различных форм присмотра и ухода за детьми. Выделяется четыре такие формы.</w:t>
      </w:r>
    </w:p>
    <w:p w:rsidR="006751B2" w:rsidRPr="00645DA3" w:rsidRDefault="00BA300C" w:rsidP="00A70E4B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45DA3">
        <w:rPr>
          <w:rFonts w:ascii="Times New Roman" w:eastAsia="Times New Roman" w:hAnsi="Times New Roman" w:cs="Times New Roman"/>
          <w:sz w:val="21"/>
          <w:szCs w:val="21"/>
        </w:rPr>
        <w:t xml:space="preserve">Самая распространенная – присмотр и уход за детьми </w:t>
      </w:r>
      <w:r w:rsidRPr="00645DA3">
        <w:rPr>
          <w:rFonts w:ascii="Times New Roman" w:eastAsia="Times New Roman" w:hAnsi="Times New Roman" w:cs="Times New Roman"/>
          <w:b/>
          <w:sz w:val="21"/>
          <w:szCs w:val="21"/>
        </w:rPr>
        <w:t xml:space="preserve">в </w:t>
      </w:r>
      <w:proofErr w:type="gramStart"/>
      <w:r w:rsidRPr="00645DA3">
        <w:rPr>
          <w:rFonts w:ascii="Times New Roman" w:eastAsia="Times New Roman" w:hAnsi="Times New Roman" w:cs="Times New Roman"/>
          <w:b/>
          <w:sz w:val="21"/>
          <w:szCs w:val="21"/>
        </w:rPr>
        <w:t>группах полного дня</w:t>
      </w:r>
      <w:proofErr w:type="gramEnd"/>
      <w:r w:rsidRPr="00645DA3">
        <w:rPr>
          <w:rFonts w:ascii="Times New Roman" w:eastAsia="Times New Roman" w:hAnsi="Times New Roman" w:cs="Times New Roman"/>
          <w:sz w:val="21"/>
          <w:szCs w:val="21"/>
        </w:rPr>
        <w:t xml:space="preserve">, удлиненного дня и круглосуточного пребывания в государственных и муниципальных образовательных учреждениях, в которых реализуется образовательная программа. </w:t>
      </w:r>
    </w:p>
    <w:p w:rsidR="00BA300C" w:rsidRPr="00645DA3" w:rsidRDefault="00BA300C" w:rsidP="00A70E4B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45DA3">
        <w:rPr>
          <w:rFonts w:ascii="Times New Roman" w:eastAsia="Times New Roman" w:hAnsi="Times New Roman" w:cs="Times New Roman"/>
          <w:sz w:val="21"/>
          <w:szCs w:val="21"/>
        </w:rPr>
        <w:t xml:space="preserve">Вторая форма предусматривает присмотр и уход за детьми в семье с получением дошкольного образования </w:t>
      </w:r>
      <w:r w:rsidRPr="00645DA3">
        <w:rPr>
          <w:rFonts w:ascii="Times New Roman" w:eastAsia="Times New Roman" w:hAnsi="Times New Roman" w:cs="Times New Roman"/>
          <w:b/>
          <w:sz w:val="21"/>
          <w:szCs w:val="21"/>
        </w:rPr>
        <w:t>в группах кратковременного пребывания</w:t>
      </w:r>
      <w:r w:rsidR="00645DA3" w:rsidRPr="00645D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>(примерно 4,6% всех детей, получающих дошкольное образование). Группы кратковременного пребывания также имеют разную направленность. Существуют, например, группы адаптации для детей с шести месяцев до двух лет, в том числе для детей с родителями, группы развития, в которых получение дошкольного образования строится на основе развивающих игр, группы "Особый ребенок" для детей-инвалидов, группы подготовки детей к школе.</w:t>
      </w:r>
    </w:p>
    <w:p w:rsidR="00BA300C" w:rsidRPr="00645DA3" w:rsidRDefault="00BA300C" w:rsidP="00A70E4B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45DA3">
        <w:rPr>
          <w:rFonts w:ascii="Times New Roman" w:eastAsia="Times New Roman" w:hAnsi="Times New Roman" w:cs="Times New Roman"/>
          <w:sz w:val="21"/>
          <w:szCs w:val="21"/>
        </w:rPr>
        <w:t xml:space="preserve">Третья форма заключается </w:t>
      </w:r>
      <w:r w:rsidRPr="00645DA3">
        <w:rPr>
          <w:rFonts w:ascii="Times New Roman" w:eastAsia="Times New Roman" w:hAnsi="Times New Roman" w:cs="Times New Roman"/>
          <w:b/>
          <w:sz w:val="21"/>
          <w:szCs w:val="21"/>
        </w:rPr>
        <w:t>в привлечении к присмотру и уходу за детьми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45DA3">
        <w:rPr>
          <w:rFonts w:ascii="Times New Roman" w:eastAsia="Times New Roman" w:hAnsi="Times New Roman" w:cs="Times New Roman"/>
          <w:b/>
          <w:sz w:val="21"/>
          <w:szCs w:val="21"/>
        </w:rPr>
        <w:t>индивидуальных предпринимателей, осуществляющих индивидуальную педагогическую деятельность</w:t>
      </w:r>
      <w:r w:rsidR="00645DA3" w:rsidRPr="00645DA3">
        <w:rPr>
          <w:rFonts w:ascii="Times New Roman" w:eastAsia="Times New Roman" w:hAnsi="Times New Roman" w:cs="Times New Roman"/>
          <w:b/>
          <w:sz w:val="21"/>
          <w:szCs w:val="21"/>
        </w:rPr>
        <w:t xml:space="preserve"> (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>в виде организации семейных клубов, детских центров, домашних детских садов</w:t>
      </w:r>
      <w:r w:rsidR="00645DA3" w:rsidRPr="00645DA3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A300C" w:rsidRPr="00645DA3" w:rsidRDefault="00BA300C" w:rsidP="00A70E4B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45DA3">
        <w:rPr>
          <w:rFonts w:ascii="Times New Roman" w:eastAsia="Times New Roman" w:hAnsi="Times New Roman" w:cs="Times New Roman"/>
          <w:sz w:val="21"/>
          <w:szCs w:val="21"/>
        </w:rPr>
        <w:t xml:space="preserve">В последнее время все популярнее становится четвертая форма предоставления услуг по присмотру и уходу за детьми – </w:t>
      </w:r>
      <w:r w:rsidRPr="00645DA3">
        <w:rPr>
          <w:rFonts w:ascii="Times New Roman" w:eastAsia="Times New Roman" w:hAnsi="Times New Roman" w:cs="Times New Roman"/>
          <w:b/>
          <w:sz w:val="21"/>
          <w:szCs w:val="21"/>
        </w:rPr>
        <w:t>семейные дошкольные группы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>. Они являются структурными подразделениями государственных и муниципальных дошкольных образовательных организаций и создаются, как правило, на дому у воспитателей этих учреждений. В большинстве случаев воспитателями семейных дошкольных групп становятся многодетные мамы, которые воспитывают своих детей дошкольного возраста (не менее трех) и могут взять еще 1-2 чужих детей</w:t>
      </w:r>
      <w:r w:rsidR="00645DA3" w:rsidRPr="00645D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>(0,2% от общей численности детей, получающих дошкольное образование).</w:t>
      </w:r>
    </w:p>
    <w:p w:rsidR="00BA300C" w:rsidRPr="00645DA3" w:rsidRDefault="00BA300C" w:rsidP="00AC2D68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DA3">
        <w:rPr>
          <w:rFonts w:ascii="Times New Roman" w:eastAsia="Times New Roman" w:hAnsi="Times New Roman" w:cs="Times New Roman"/>
          <w:sz w:val="21"/>
          <w:szCs w:val="21"/>
        </w:rPr>
        <w:lastRenderedPageBreak/>
        <w:t> </w:t>
      </w:r>
      <w:r w:rsidRPr="00645DA3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 семейных детских садов</w:t>
      </w:r>
    </w:p>
    <w:p w:rsidR="00BA300C" w:rsidRPr="00645DA3" w:rsidRDefault="00BA300C" w:rsidP="00AC2D68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В качестве одного из способов решения </w:t>
      </w:r>
      <w:r w:rsidRPr="00645DA3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проблемы нехватки мест в детских садах</w:t>
      </w: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власти и эксперты называют формирование дошкольных групп, размещенных в жилых помещениях жилищного фонда. К ним относятся, в частности, и указанные выше семейные дошкольные группы. 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России в своем </w:t>
      </w:r>
      <w:hyperlink r:id="rId25" w:anchor="text" w:history="1">
        <w:r w:rsidRPr="00645DA3">
          <w:rPr>
            <w:rFonts w:ascii="Times New Roman" w:eastAsia="Times New Roman" w:hAnsi="Times New Roman" w:cs="Times New Roman"/>
            <w:sz w:val="24"/>
            <w:szCs w:val="24"/>
          </w:rPr>
          <w:t>письме</w:t>
        </w:r>
      </w:hyperlink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 от 27 сентября 2012 г. № 08-406 дало рекомендации по организации семейных дошкольных групп в качестве структурных подразделений дошкольных образовательных 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>инистерство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указывает, что основными преимуществами таких групп являются их </w:t>
      </w:r>
      <w:r w:rsidRPr="00645DA3">
        <w:rPr>
          <w:rFonts w:ascii="Times New Roman" w:eastAsia="Times New Roman" w:hAnsi="Times New Roman" w:cs="Times New Roman"/>
          <w:b/>
          <w:bCs/>
          <w:sz w:val="24"/>
          <w:szCs w:val="24"/>
        </w:rPr>
        <w:t>небольшая наполняемость (пять-восемь детей) и близость к месту проживания детей</w:t>
      </w:r>
      <w:r w:rsidRPr="00645DA3">
        <w:rPr>
          <w:rFonts w:ascii="Times New Roman" w:eastAsia="Times New Roman" w:hAnsi="Times New Roman" w:cs="Times New Roman"/>
          <w:sz w:val="24"/>
          <w:szCs w:val="24"/>
        </w:rPr>
        <w:t>. Отмечается также, что получение дошкольного образования в семье позволяет избежать проблем адаптации детей к дошкольному учреждению, предоставляя, в то же время, все условия для своевременной социализации детей раннего и дошкольного возраста. Занятия с детьми проводят не только мамы-воспитатели, но и специалисты дошкольного учреждения, структурным подразделением которого является конкретный семейный детский сад, – музыкальный руководитель, инструктор по физической культуре, педагог-психолог, логопед и др. Кроме того, дети посещают мероприятия в основном здании соответствующей дошкольной организации.</w:t>
      </w:r>
    </w:p>
    <w:p w:rsidR="00BA300C" w:rsidRPr="00645DA3" w:rsidRDefault="00F10966" w:rsidP="00AC2D68">
      <w:pPr>
        <w:spacing w:after="255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300C" w:rsidRPr="00645DA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A300C" w:rsidRPr="00645DA3">
        <w:rPr>
          <w:rFonts w:ascii="Times New Roman" w:eastAsia="Times New Roman" w:hAnsi="Times New Roman" w:cs="Times New Roman"/>
          <w:sz w:val="24"/>
          <w:szCs w:val="24"/>
          <w:u w:val="single"/>
        </w:rPr>
        <w:t>минусам</w:t>
      </w:r>
      <w:r w:rsidR="00BA300C" w:rsidRPr="00645DA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семейных детских садов </w:t>
      </w:r>
      <w:proofErr w:type="spellStart"/>
      <w:r w:rsidR="00BA300C" w:rsidRPr="00645DA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BA300C" w:rsidRPr="00645DA3">
        <w:rPr>
          <w:rFonts w:ascii="Times New Roman" w:eastAsia="Times New Roman" w:hAnsi="Times New Roman" w:cs="Times New Roman"/>
          <w:sz w:val="24"/>
          <w:szCs w:val="24"/>
        </w:rPr>
        <w:t xml:space="preserve"> России относит </w:t>
      </w:r>
      <w:r w:rsidR="00BA300C" w:rsidRPr="00645DA3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сложность оценки созданных в них условий, </w:t>
      </w:r>
      <w:r w:rsidR="00BA300C" w:rsidRPr="00645DA3">
        <w:rPr>
          <w:rFonts w:ascii="Times New Roman" w:eastAsia="Times New Roman" w:hAnsi="Times New Roman" w:cs="Times New Roman"/>
          <w:sz w:val="24"/>
          <w:szCs w:val="24"/>
        </w:rPr>
        <w:t>а также тот факт</w:t>
      </w:r>
      <w:r w:rsidR="00BA300C" w:rsidRPr="00645D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A300C" w:rsidRPr="00645DA3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BA300C" w:rsidRPr="00645DA3">
        <w:rPr>
          <w:rFonts w:ascii="Times New Roman" w:eastAsia="Times New Roman" w:hAnsi="Times New Roman" w:cs="Times New Roman"/>
          <w:b/>
          <w:sz w:val="24"/>
          <w:szCs w:val="24"/>
        </w:rPr>
        <w:t>содержание ребенка в семейной дошкольной группе малой наполняемости в настоящее время обходится бюджету дороже, чем его содержание в муниципальном детском саду.</w:t>
      </w:r>
      <w:r w:rsidR="00BA300C" w:rsidRPr="00645DA3">
        <w:rPr>
          <w:rFonts w:ascii="Times New Roman" w:eastAsia="Times New Roman" w:hAnsi="Times New Roman" w:cs="Times New Roman"/>
          <w:sz w:val="24"/>
          <w:szCs w:val="24"/>
        </w:rPr>
        <w:t xml:space="preserve"> Кроме того, отмечается, что </w:t>
      </w:r>
      <w:r w:rsidR="00BA300C" w:rsidRPr="00645DA3">
        <w:rPr>
          <w:rFonts w:ascii="Times New Roman" w:eastAsia="Times New Roman" w:hAnsi="Times New Roman" w:cs="Times New Roman"/>
          <w:b/>
          <w:sz w:val="24"/>
          <w:szCs w:val="24"/>
        </w:rPr>
        <w:t>необязательность педагогического образования мамы-воспитателя может создать трудности в организации и проведении занятий. Решается эта проблема путем широкого привлечения педагогов-специалистов дошкольных образовательных учреждений. Однако для организации квалифицированной деятельности мам-воспитателей, не имеющих педагогического образования, в условиях семейного детского сада необходимо проводить для них обучение (переподготовку).</w:t>
      </w:r>
    </w:p>
    <w:p w:rsidR="00BA300C" w:rsidRPr="00645DA3" w:rsidRDefault="00BA300C" w:rsidP="00AC2D68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45DA3">
        <w:rPr>
          <w:rFonts w:ascii="Times New Roman" w:eastAsia="Times New Roman" w:hAnsi="Times New Roman" w:cs="Times New Roman"/>
          <w:b/>
          <w:bCs/>
          <w:sz w:val="24"/>
          <w:szCs w:val="24"/>
        </w:rPr>
        <w:t>СанПиН</w:t>
      </w:r>
      <w:proofErr w:type="spellEnd"/>
      <w:r w:rsidRPr="00645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дошкольных групп, размещенных в жилых помещениях</w:t>
      </w:r>
    </w:p>
    <w:p w:rsidR="00BA300C" w:rsidRPr="00645DA3" w:rsidRDefault="00BA300C" w:rsidP="00AC2D68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25 февраля текущего года вступило в силу постановление Главного государственного санитарного врача РФ от 19 декабря 2013 г. № 68, которым утвержден</w:t>
      </w:r>
      <w:r w:rsidRPr="00645DA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2.4.1.3147-13 "</w:t>
      </w:r>
      <w:hyperlink r:id="rId26" w:anchor="block_1000" w:history="1">
        <w:r w:rsidRPr="00645DA3">
          <w:rPr>
            <w:rFonts w:ascii="Times New Roman" w:eastAsia="Times New Roman" w:hAnsi="Times New Roman" w:cs="Times New Roman"/>
            <w:sz w:val="24"/>
            <w:szCs w:val="24"/>
          </w:rPr>
          <w:t>Санитарно-эпидемиологические требования к дошкольным группам, размещенным в жилых помещениях жилищного фонда</w:t>
        </w:r>
      </w:hyperlink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" (далее 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№ 1).</w:t>
      </w:r>
    </w:p>
    <w:p w:rsidR="00BA300C" w:rsidRPr="00645DA3" w:rsidRDefault="00BA300C" w:rsidP="00AC2D68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Отметим, что санитарно-эпидемиологические требования к устройству, содержанию и организации режима работы дошкольных образовательных организаций закреплены в </w:t>
      </w:r>
      <w:proofErr w:type="spellStart"/>
      <w:r w:rsidR="00F85F88" w:rsidRPr="00645D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45DA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"http://base.garant.ru/70414724/" \l "block_1000" </w:instrText>
      </w:r>
      <w:r w:rsidR="00F85F88" w:rsidRPr="00645DA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45DA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2.4.1.3049-13</w:t>
      </w:r>
      <w:r w:rsidR="00F85F88" w:rsidRPr="00645D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 (далее – 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№ 2), 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действующем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с 30 июля 2013 года. 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Однако в документе прямо указано, что содержащиеся в нем санитарные правила </w:t>
      </w:r>
      <w:r w:rsidRPr="00645DA3">
        <w:rPr>
          <w:rFonts w:ascii="Times New Roman" w:eastAsia="Times New Roman" w:hAnsi="Times New Roman" w:cs="Times New Roman"/>
          <w:b/>
          <w:bCs/>
          <w:sz w:val="24"/>
          <w:szCs w:val="24"/>
        </w:rPr>
        <w:t>не распространяются</w:t>
      </w:r>
      <w:r w:rsidRPr="00645DA3">
        <w:rPr>
          <w:rFonts w:ascii="Times New Roman" w:eastAsia="Times New Roman" w:hAnsi="Times New Roman" w:cs="Times New Roman"/>
          <w:sz w:val="24"/>
          <w:szCs w:val="24"/>
        </w:rPr>
        <w:t> на семейные группы, размещенные в жилых квартирах или жилых домах (</w:t>
      </w:r>
      <w:hyperlink r:id="rId27" w:anchor="block_13" w:history="1">
        <w:r w:rsidRPr="00645DA3">
          <w:rPr>
            <w:rFonts w:ascii="Times New Roman" w:eastAsia="Times New Roman" w:hAnsi="Times New Roman" w:cs="Times New Roman"/>
            <w:sz w:val="24"/>
            <w:szCs w:val="24"/>
          </w:rPr>
          <w:t>п. 1.3.</w:t>
        </w:r>
        <w:proofErr w:type="gramEnd"/>
        <w:r w:rsidRPr="00645DA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645DA3">
          <w:rPr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Pr="00645DA3">
          <w:rPr>
            <w:rFonts w:ascii="Times New Roman" w:eastAsia="Times New Roman" w:hAnsi="Times New Roman" w:cs="Times New Roman"/>
            <w:sz w:val="24"/>
            <w:szCs w:val="24"/>
          </w:rPr>
          <w:t xml:space="preserve"> № 2</w:t>
        </w:r>
      </w:hyperlink>
      <w:r w:rsidRPr="00645DA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A300C" w:rsidRPr="00645DA3" w:rsidRDefault="00BA300C" w:rsidP="00AC2D68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По сути, оба 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документа имеет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своей целью создание благоприятных условий содержания и воспитания детей, направленных на сохранение и укрепление их здоровья. Поэтому некоторые закрепленные ими требования, в частности к организации питания детей, температурному режиму в помещениях, уровню освещенности, материалам внутренней отделки помещений, размерам детской мебели, практически идентичны. Подчеркнем, однако, что </w:t>
      </w:r>
      <w:proofErr w:type="spellStart"/>
      <w:r w:rsidR="00F85F88" w:rsidRPr="00645D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45DA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"http://base.garant.ru/70414724/" \l "block_1000" </w:instrText>
      </w:r>
      <w:r w:rsidR="00F85F88" w:rsidRPr="00645DA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45DA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№ 2 </w:t>
      </w:r>
      <w:r w:rsidR="00F85F88" w:rsidRPr="00645D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45DA3">
        <w:rPr>
          <w:rFonts w:ascii="Times New Roman" w:eastAsia="Times New Roman" w:hAnsi="Times New Roman" w:cs="Times New Roman"/>
          <w:sz w:val="24"/>
          <w:szCs w:val="24"/>
        </w:rPr>
        <w:t>содержит более широкий и конкретный перечень требований к зданиям, помещениям, оборудованию и их содержанию. Также в документе отдельно прописаны требования к дошкольным образовательным организациям и группам для детей с ограниченными возможностями здоровья. Содержатся в нем и требования к оборудованию и содержанию территорий дошкольных образовательных организаций. </w:t>
      </w:r>
      <w:r w:rsidR="00F10966" w:rsidRPr="00645DA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hyperlink r:id="rId28" w:anchor="block_1000" w:history="1">
        <w:proofErr w:type="spellStart"/>
        <w:r w:rsidRPr="00645DA3">
          <w:rPr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Pr="00645DA3">
          <w:rPr>
            <w:rFonts w:ascii="Times New Roman" w:eastAsia="Times New Roman" w:hAnsi="Times New Roman" w:cs="Times New Roman"/>
            <w:sz w:val="24"/>
            <w:szCs w:val="24"/>
          </w:rPr>
          <w:t xml:space="preserve"> № 1</w:t>
        </w:r>
      </w:hyperlink>
      <w:r w:rsidRPr="00645DA3">
        <w:rPr>
          <w:rFonts w:ascii="Times New Roman" w:eastAsia="Times New Roman" w:hAnsi="Times New Roman" w:cs="Times New Roman"/>
          <w:sz w:val="24"/>
          <w:szCs w:val="24"/>
        </w:rPr>
        <w:t> их не содержит по той простой причине, что в силу расположения дошкольных групп в жилых помещениях своих территорий у них может не быть вообще.</w:t>
      </w:r>
    </w:p>
    <w:p w:rsidR="00BA300C" w:rsidRPr="00645DA3" w:rsidRDefault="00BA300C" w:rsidP="00AC2D68">
      <w:pPr>
        <w:pStyle w:val="a3"/>
        <w:spacing w:before="0" w:beforeAutospacing="0" w:after="255" w:afterAutospacing="0" w:line="255" w:lineRule="atLeast"/>
        <w:jc w:val="both"/>
      </w:pPr>
      <w:r w:rsidRPr="00645DA3">
        <w:t>  </w:t>
      </w:r>
      <w:r w:rsidRPr="00645DA3">
        <w:rPr>
          <w:i/>
          <w:iCs/>
        </w:rPr>
        <w:t>Таблица. Распространение требований документов на дошкольные группы</w:t>
      </w:r>
    </w:p>
    <w:tbl>
      <w:tblPr>
        <w:tblW w:w="5000" w:type="pct"/>
        <w:tblBorders>
          <w:top w:val="outset" w:sz="6" w:space="0" w:color="DEE5ED"/>
          <w:left w:val="outset" w:sz="6" w:space="0" w:color="DEE5ED"/>
          <w:bottom w:val="outset" w:sz="6" w:space="0" w:color="DEE5ED"/>
          <w:right w:val="outset" w:sz="6" w:space="0" w:color="DEE5ED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98"/>
        <w:gridCol w:w="2100"/>
        <w:gridCol w:w="2100"/>
      </w:tblGrid>
      <w:tr w:rsidR="00BA300C" w:rsidRPr="00645DA3" w:rsidTr="00BA300C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Вид группы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45DA3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СанПиН</w:t>
            </w:r>
            <w:proofErr w:type="spellEnd"/>
            <w:r w:rsidRPr="00645DA3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№ 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45DA3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СанПиН</w:t>
            </w:r>
            <w:proofErr w:type="spellEnd"/>
            <w:r w:rsidRPr="00645DA3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№2</w:t>
            </w:r>
          </w:p>
        </w:tc>
      </w:tr>
      <w:tr w:rsidR="00BA300C" w:rsidRPr="00645DA3" w:rsidTr="00BA300C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Группы, в которых осуществляется реализация образовательной программы дошкольного образования:</w:t>
            </w:r>
          </w:p>
          <w:p w:rsidR="00BA300C" w:rsidRPr="00645DA3" w:rsidRDefault="00BA300C" w:rsidP="00AC2D68">
            <w:pPr>
              <w:numPr>
                <w:ilvl w:val="0"/>
                <w:numId w:val="17"/>
              </w:numPr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общеразвивающей</w:t>
            </w:r>
            <w:proofErr w:type="spellEnd"/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направленности</w:t>
            </w:r>
          </w:p>
          <w:p w:rsidR="00BA300C" w:rsidRPr="00645DA3" w:rsidRDefault="00BA300C" w:rsidP="00AC2D68">
            <w:pPr>
              <w:numPr>
                <w:ilvl w:val="0"/>
                <w:numId w:val="17"/>
              </w:numPr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компенсирующей направленности</w:t>
            </w:r>
          </w:p>
          <w:p w:rsidR="00BA300C" w:rsidRPr="00645DA3" w:rsidRDefault="00BA300C" w:rsidP="00AC2D68">
            <w:pPr>
              <w:numPr>
                <w:ilvl w:val="0"/>
                <w:numId w:val="17"/>
              </w:numPr>
              <w:spacing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t>комбинированной направленности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t>Распространяется</w:t>
            </w:r>
          </w:p>
        </w:tc>
      </w:tr>
      <w:tr w:rsidR="00BA300C" w:rsidRPr="00645DA3" w:rsidTr="00BA300C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Группы по присмотру, уходу и развитию, в </w:t>
            </w:r>
            <w:proofErr w:type="gramStart"/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t>которых</w:t>
            </w:r>
            <w:proofErr w:type="gramEnd"/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 осуществляется реализация образовательной программы дошкольного образования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t>Распространяется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sz w:val="21"/>
                <w:szCs w:val="21"/>
              </w:rPr>
              <w:t>Не распространяется</w:t>
            </w:r>
          </w:p>
        </w:tc>
      </w:tr>
      <w:tr w:rsidR="00BA300C" w:rsidRPr="00645DA3" w:rsidTr="00BA300C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Семейные дошкольные группы </w:t>
            </w:r>
            <w:proofErr w:type="spellStart"/>
            <w:r w:rsidRPr="00645DA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общеразвивающей</w:t>
            </w:r>
            <w:proofErr w:type="spellEnd"/>
            <w:r w:rsidRPr="00645DA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направленности или осуществляющие присмотр и уход за детьми без реализации образовательной программы дошкольного образования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Распространяется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00C" w:rsidRPr="00645DA3" w:rsidRDefault="00BA300C" w:rsidP="00AC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45DA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Не распространяется</w:t>
            </w:r>
          </w:p>
        </w:tc>
      </w:tr>
    </w:tbl>
    <w:p w:rsidR="00BA300C" w:rsidRPr="00645DA3" w:rsidRDefault="00BA300C" w:rsidP="00AC2D68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45DA3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A300C" w:rsidRPr="00645DA3" w:rsidRDefault="00BA300C" w:rsidP="00F10966">
      <w:pPr>
        <w:spacing w:after="255" w:line="25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645DA3">
        <w:rPr>
          <w:rFonts w:ascii="Times New Roman" w:eastAsia="Times New Roman" w:hAnsi="Times New Roman" w:cs="Times New Roman"/>
          <w:sz w:val="21"/>
          <w:szCs w:val="21"/>
        </w:rPr>
        <w:t>СанПиН</w:t>
      </w:r>
      <w:proofErr w:type="spellEnd"/>
      <w:r w:rsidRPr="00645DA3">
        <w:rPr>
          <w:rFonts w:ascii="Times New Roman" w:eastAsia="Times New Roman" w:hAnsi="Times New Roman" w:cs="Times New Roman"/>
          <w:sz w:val="21"/>
          <w:szCs w:val="21"/>
        </w:rPr>
        <w:t xml:space="preserve"> № 1 минимальный возраст принимаемых в дошкольные группы детей</w:t>
      </w:r>
      <w:r w:rsidRPr="00645DA3">
        <w:rPr>
          <w:rFonts w:ascii="Times New Roman" w:eastAsia="Times New Roman" w:hAnsi="Times New Roman" w:cs="Times New Roman"/>
          <w:sz w:val="21"/>
        </w:rPr>
        <w:t> </w:t>
      </w:r>
      <w:r w:rsidRPr="00645DA3">
        <w:rPr>
          <w:rFonts w:ascii="Times New Roman" w:eastAsia="Times New Roman" w:hAnsi="Times New Roman" w:cs="Times New Roman"/>
          <w:b/>
          <w:bCs/>
          <w:sz w:val="21"/>
        </w:rPr>
        <w:t>не определяет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>, а максимальный устанавливает</w:t>
      </w:r>
      <w:r w:rsidRPr="00645DA3">
        <w:rPr>
          <w:rFonts w:ascii="Times New Roman" w:eastAsia="Times New Roman" w:hAnsi="Times New Roman" w:cs="Times New Roman"/>
          <w:sz w:val="21"/>
        </w:rPr>
        <w:t> </w:t>
      </w:r>
      <w:r w:rsidRPr="00645DA3">
        <w:rPr>
          <w:rFonts w:ascii="Times New Roman" w:eastAsia="Times New Roman" w:hAnsi="Times New Roman" w:cs="Times New Roman"/>
          <w:b/>
          <w:bCs/>
          <w:sz w:val="21"/>
        </w:rPr>
        <w:t xml:space="preserve"> – восемь лет</w:t>
      </w:r>
      <w:r w:rsidRPr="00645DA3">
        <w:rPr>
          <w:rFonts w:ascii="Times New Roman" w:eastAsia="Times New Roman" w:hAnsi="Times New Roman" w:cs="Times New Roman"/>
          <w:sz w:val="21"/>
        </w:rPr>
        <w:t> 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>(</w:t>
      </w:r>
      <w:hyperlink r:id="rId29" w:anchor="block_15" w:history="1">
        <w:r w:rsidRPr="00645DA3">
          <w:rPr>
            <w:rFonts w:ascii="Times New Roman" w:eastAsia="Times New Roman" w:hAnsi="Times New Roman" w:cs="Times New Roman"/>
            <w:sz w:val="21"/>
          </w:rPr>
          <w:t>п. 1.5.</w:t>
        </w:r>
      </w:hyperlink>
      <w:r w:rsidRPr="00645DA3">
        <w:rPr>
          <w:rFonts w:ascii="Times New Roman" w:eastAsia="Times New Roman" w:hAnsi="Times New Roman" w:cs="Times New Roman"/>
          <w:sz w:val="21"/>
          <w:szCs w:val="21"/>
        </w:rPr>
        <w:t xml:space="preserve">). </w:t>
      </w:r>
      <w:hyperlink r:id="rId30" w:anchor="block_16" w:history="1">
        <w:r w:rsidRPr="00645DA3">
          <w:rPr>
            <w:rFonts w:ascii="Times New Roman" w:eastAsia="Times New Roman" w:hAnsi="Times New Roman" w:cs="Times New Roman"/>
            <w:sz w:val="21"/>
          </w:rPr>
          <w:t xml:space="preserve">Пункт 1.6. </w:t>
        </w:r>
        <w:proofErr w:type="spellStart"/>
        <w:r w:rsidRPr="00645DA3">
          <w:rPr>
            <w:rFonts w:ascii="Times New Roman" w:eastAsia="Times New Roman" w:hAnsi="Times New Roman" w:cs="Times New Roman"/>
            <w:sz w:val="21"/>
          </w:rPr>
          <w:t>СанПиН</w:t>
        </w:r>
        <w:proofErr w:type="spellEnd"/>
        <w:r w:rsidRPr="00645DA3">
          <w:rPr>
            <w:rFonts w:ascii="Times New Roman" w:eastAsia="Times New Roman" w:hAnsi="Times New Roman" w:cs="Times New Roman"/>
            <w:sz w:val="21"/>
          </w:rPr>
          <w:t xml:space="preserve"> № 1</w:t>
        </w:r>
      </w:hyperlink>
      <w:r w:rsidRPr="00645DA3">
        <w:rPr>
          <w:rFonts w:ascii="Times New Roman" w:eastAsia="Times New Roman" w:hAnsi="Times New Roman" w:cs="Times New Roman"/>
          <w:sz w:val="21"/>
        </w:rPr>
        <w:t> 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>предусматривает, что дошкольные группы могут функционировать в режиме кратковременного пребывания (до пяти часов в день), сокращенного дня (8-10-часового пребывания), полного дня (10,5-12-часового пребывания), продленного дня (13-14-часового пребывания). Обоими документами устанавливается, что количество детей в группах определяется, исходя из расчета площади</w:t>
      </w:r>
      <w:r w:rsidRPr="00645DA3">
        <w:rPr>
          <w:rFonts w:ascii="Times New Roman" w:eastAsia="Times New Roman" w:hAnsi="Times New Roman" w:cs="Times New Roman"/>
          <w:sz w:val="21"/>
        </w:rPr>
        <w:t> </w:t>
      </w:r>
      <w:r w:rsidRPr="00645DA3">
        <w:rPr>
          <w:rFonts w:ascii="Times New Roman" w:eastAsia="Times New Roman" w:hAnsi="Times New Roman" w:cs="Times New Roman"/>
          <w:b/>
          <w:bCs/>
          <w:sz w:val="21"/>
        </w:rPr>
        <w:t>не менее 2 кв. м в игровой комнате на одного ребенка</w:t>
      </w:r>
      <w:r w:rsidRPr="00645DA3">
        <w:rPr>
          <w:rFonts w:ascii="Times New Roman" w:eastAsia="Times New Roman" w:hAnsi="Times New Roman" w:cs="Times New Roman"/>
          <w:sz w:val="21"/>
          <w:szCs w:val="21"/>
        </w:rPr>
        <w:t xml:space="preserve">, фактически находящегося в группе. </w:t>
      </w:r>
    </w:p>
    <w:p w:rsidR="00BA300C" w:rsidRPr="00645DA3" w:rsidRDefault="00BA300C" w:rsidP="00AC2D68">
      <w:pPr>
        <w:pStyle w:val="a3"/>
        <w:spacing w:before="0" w:beforeAutospacing="0" w:after="255" w:afterAutospacing="0" w:line="255" w:lineRule="atLeast"/>
        <w:jc w:val="both"/>
        <w:rPr>
          <w:sz w:val="21"/>
          <w:szCs w:val="21"/>
        </w:rPr>
      </w:pPr>
      <w:r w:rsidRPr="00645DA3">
        <w:rPr>
          <w:sz w:val="21"/>
          <w:szCs w:val="21"/>
        </w:rPr>
        <w:t> Одной из главных преследуемых</w:t>
      </w:r>
      <w:r w:rsidRPr="00645DA3">
        <w:rPr>
          <w:sz w:val="21"/>
        </w:rPr>
        <w:t> </w:t>
      </w:r>
      <w:proofErr w:type="spellStart"/>
      <w:r w:rsidR="00F85F88" w:rsidRPr="00645DA3">
        <w:rPr>
          <w:sz w:val="21"/>
          <w:szCs w:val="21"/>
        </w:rPr>
        <w:fldChar w:fldCharType="begin"/>
      </w:r>
      <w:r w:rsidRPr="00645DA3">
        <w:rPr>
          <w:sz w:val="21"/>
          <w:szCs w:val="21"/>
        </w:rPr>
        <w:instrText xml:space="preserve"> HYPERLINK "http://base.garant.ru/70585750/" \l "block_1000" </w:instrText>
      </w:r>
      <w:r w:rsidR="00F85F88" w:rsidRPr="00645DA3">
        <w:rPr>
          <w:sz w:val="21"/>
          <w:szCs w:val="21"/>
        </w:rPr>
        <w:fldChar w:fldCharType="separate"/>
      </w:r>
      <w:r w:rsidRPr="00645DA3">
        <w:rPr>
          <w:sz w:val="21"/>
        </w:rPr>
        <w:t>СанПиН</w:t>
      </w:r>
      <w:proofErr w:type="spellEnd"/>
      <w:r w:rsidRPr="00645DA3">
        <w:rPr>
          <w:sz w:val="21"/>
        </w:rPr>
        <w:t xml:space="preserve"> № 1</w:t>
      </w:r>
      <w:r w:rsidR="00F85F88" w:rsidRPr="00645DA3">
        <w:rPr>
          <w:sz w:val="21"/>
          <w:szCs w:val="21"/>
        </w:rPr>
        <w:fldChar w:fldCharType="end"/>
      </w:r>
      <w:r w:rsidRPr="00645DA3">
        <w:rPr>
          <w:sz w:val="21"/>
        </w:rPr>
        <w:t> </w:t>
      </w:r>
      <w:r w:rsidRPr="00645DA3">
        <w:rPr>
          <w:sz w:val="21"/>
          <w:szCs w:val="21"/>
        </w:rPr>
        <w:t xml:space="preserve">целей, как нам кажется, является </w:t>
      </w:r>
      <w:r w:rsidRPr="00645DA3">
        <w:rPr>
          <w:b/>
          <w:sz w:val="21"/>
          <w:szCs w:val="21"/>
        </w:rPr>
        <w:t>решение проблемы очередей в детские сады за счет создания дошкольных групп в жилых помещениях и увеличение количества таких учреждений, как семейные детские сады (семейные группы).</w:t>
      </w:r>
      <w:r w:rsidRPr="00645DA3">
        <w:rPr>
          <w:sz w:val="21"/>
          <w:szCs w:val="21"/>
        </w:rPr>
        <w:t xml:space="preserve"> </w:t>
      </w:r>
    </w:p>
    <w:p w:rsidR="00BA300C" w:rsidRPr="00645DA3" w:rsidRDefault="00BA300C" w:rsidP="00B74CF1">
      <w:pPr>
        <w:pStyle w:val="a3"/>
        <w:shd w:val="clear" w:color="auto" w:fill="FFFFFF" w:themeFill="background1"/>
        <w:jc w:val="both"/>
      </w:pPr>
      <w:r w:rsidRPr="00645DA3">
        <w:rPr>
          <w:sz w:val="21"/>
          <w:szCs w:val="21"/>
        </w:rPr>
        <w:t> </w:t>
      </w:r>
      <w:r w:rsidRPr="00645DA3">
        <w:t>Семейные группы - форма организации дошкольного образования, направленная на обеспечение всестороннего развития детей, не посещающих дошкольные образовательные учреждения, поддержку семей, в том числе многодетных, предоставления родителям возможности трудоустройства, практической реализации индивидуального подхода в воспитании ребенка.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Семейная группа является структурным подразделением дошкольного образовательного учреждения или школы. Она организуется в жилых помещениях (частных жилых домах или квартирах) по месту проживания семьи.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К семейной группе могут быть отнесены различные категории семей</w:t>
      </w:r>
    </w:p>
    <w:p w:rsidR="00BA300C" w:rsidRPr="00645DA3" w:rsidRDefault="00BA300C" w:rsidP="00AC2D68">
      <w:pPr>
        <w:shd w:val="clear" w:color="auto" w:fill="FFFFFF" w:themeFill="background1"/>
        <w:tabs>
          <w:tab w:val="left" w:pos="59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 w:rsidR="00AC2D68" w:rsidRPr="00645D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300C" w:rsidRPr="00645DA3" w:rsidRDefault="00BA300C" w:rsidP="00AC2D68">
      <w:pPr>
        <w:numPr>
          <w:ilvl w:val="0"/>
          <w:numId w:val="1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b/>
          <w:sz w:val="24"/>
          <w:szCs w:val="24"/>
        </w:rPr>
        <w:t>многодетные семьи, имеющие 3 и более детей в возрасте от 2 месяцев до 7 лет (в этом случае воспитанниками семейной группы являются собственные дети в семье, на базе которой группа создана);</w:t>
      </w:r>
    </w:p>
    <w:p w:rsidR="00BA300C" w:rsidRPr="00645DA3" w:rsidRDefault="00BA300C" w:rsidP="00AC2D68">
      <w:pPr>
        <w:numPr>
          <w:ilvl w:val="0"/>
          <w:numId w:val="1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семьи с одним или двумя детьми дошкольного возраста при условии приема детей дошкольного возраста из других семей</w:t>
      </w:r>
    </w:p>
    <w:p w:rsidR="00BA300C" w:rsidRPr="00645DA3" w:rsidRDefault="00BA300C" w:rsidP="00AC2D68">
      <w:pPr>
        <w:numPr>
          <w:ilvl w:val="0"/>
          <w:numId w:val="1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семьи, имеющие ребенка дошкольного возраста и ребенка-инвалида при условии приема детей дошкольного возраста из других семей;</w:t>
      </w:r>
    </w:p>
    <w:p w:rsidR="00BA300C" w:rsidRPr="00645DA3" w:rsidRDefault="00BA300C" w:rsidP="00AC2D68">
      <w:pPr>
        <w:numPr>
          <w:ilvl w:val="0"/>
          <w:numId w:val="1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другие категории семей по решению органов местного самоуправления.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В случае если условия проживания у семьи удовлетворяют предъявленным требованиям, один из родителей получает возможность стать воспитателем и получает из местного бюджета зарплату (является работником детского сада (школы), при котором создана семейная группа) и средства на организацию питания воспитанников (так как дети в семейной группе являются воспитанниками ДОУ (ОУ) и числятся в списочном составе учреждения).</w:t>
      </w:r>
      <w:proofErr w:type="gramEnd"/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воспитателя семейной группы назначается родитель (законный представитель) семьи, в которой создается семейная группа. К воспитателям семейных групп предъявляются требования </w:t>
      </w:r>
      <w:r w:rsidRPr="00645DA3">
        <w:rPr>
          <w:rFonts w:ascii="Times New Roman" w:eastAsia="Times New Roman" w:hAnsi="Times New Roman" w:cs="Times New Roman"/>
          <w:sz w:val="24"/>
          <w:szCs w:val="24"/>
        </w:rPr>
        <w:lastRenderedPageBreak/>
        <w:t>как при приеме на работу в образовательное учреждение, в соответствии с действующим законодательством.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чтобы организовать у себя семейную группу, необходимо иметь педагогическое образование. Занятия с детьми и другие виды деятельности в семейной группе могут проводиться как в здании детского сада (музыкальные занятия, подготовка и участие в утренниках, спортивные занятия и др.), так и в домашних условиях.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Питание детей в семейной группе организуется в соответствии с установленными нормами для детей дошкольного возраста, в специально отведенном для этого месте. </w:t>
      </w:r>
      <w:r w:rsidRPr="00645DA3">
        <w:rPr>
          <w:rFonts w:ascii="Times New Roman" w:eastAsia="Times New Roman" w:hAnsi="Times New Roman" w:cs="Times New Roman"/>
          <w:b/>
          <w:sz w:val="24"/>
          <w:szCs w:val="24"/>
        </w:rPr>
        <w:t>Возможна организация питания нескольких видов: с доставкой в специальной таре из ДОУ или с приготовлением пищи по утвержденному учреждением меню, при наличии необходимых условий, из сырьевого набора продуктов, предоставленных ДОУ.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здоровьем детей семейной группы может осуществляться участковым педиатром в соответствии с нормативными документами и должностной инструкцией участкового врача-педиатра на основании договора между ДОУ (ОУ) и учреждением здравоохранения.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5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Социальные эффекты организации семейных групп при ДОУ или ОУ: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1. Решается вопрос сокращения очереди в детские сады и реализации конституционного права граждан Российской Федерации на получение общедоступного и бесплатного дошкольного образования.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2. Родители могут устроиться на официальную работу – они становятся воспитателями, прикрепленными к одному из муниципальных детских садов или школы. Следовательно, они имеют трудовую книжку и зарплату, в зависимости от квалификации.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3. Семейные группы – это материальное подспорье для семьи, поскольку на питание каждого ребенка им будет выделяться определенная сумма.</w:t>
      </w:r>
    </w:p>
    <w:p w:rsidR="00BA300C" w:rsidRPr="00645DA3" w:rsidRDefault="00BA300C" w:rsidP="00AC2D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4. В семейную группу могут ходить дети, по разным причинам не посещающие обычные дошкольные учреждения.</w:t>
      </w:r>
    </w:p>
    <w:p w:rsidR="006751B2" w:rsidRPr="00645DA3" w:rsidRDefault="00BA300C" w:rsidP="006751B2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A3">
        <w:rPr>
          <w:rFonts w:ascii="Times New Roman" w:eastAsia="Times New Roman" w:hAnsi="Times New Roman" w:cs="Times New Roman"/>
          <w:sz w:val="21"/>
          <w:szCs w:val="21"/>
        </w:rPr>
        <w:br/>
      </w:r>
      <w:r w:rsidR="006751B2" w:rsidRPr="00645DA3">
        <w:rPr>
          <w:rFonts w:ascii="Times New Roman" w:eastAsia="Times New Roman" w:hAnsi="Times New Roman" w:cs="Times New Roman"/>
          <w:b/>
          <w:sz w:val="28"/>
          <w:szCs w:val="28"/>
        </w:rPr>
        <w:t>Опыт работы детского сада №47 г. Тамбова</w:t>
      </w:r>
    </w:p>
    <w:p w:rsidR="00023382" w:rsidRPr="00645DA3" w:rsidRDefault="00023382" w:rsidP="00675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В.А. </w:t>
      </w:r>
      <w:proofErr w:type="spellStart"/>
      <w:r w:rsidRPr="00645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Черемисина</w:t>
      </w:r>
      <w:proofErr w:type="gramStart"/>
      <w:r w:rsidRPr="00645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645DA3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gramEnd"/>
      <w:r w:rsidRPr="00645DA3">
        <w:rPr>
          <w:rFonts w:ascii="Times New Roman" w:eastAsia="Times New Roman" w:hAnsi="Times New Roman" w:cs="Times New Roman"/>
          <w:i/>
          <w:iCs/>
          <w:sz w:val="24"/>
          <w:szCs w:val="24"/>
        </w:rPr>
        <w:t>ав</w:t>
      </w:r>
      <w:proofErr w:type="spellEnd"/>
      <w:r w:rsidRPr="00645DA3">
        <w:rPr>
          <w:rFonts w:ascii="Times New Roman" w:eastAsia="Times New Roman" w:hAnsi="Times New Roman" w:cs="Times New Roman"/>
          <w:i/>
          <w:iCs/>
          <w:sz w:val="24"/>
          <w:szCs w:val="24"/>
        </w:rPr>
        <w:t>. МДОУ "Детский сад комбинированного вида № 47" г. Тамбова,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Е.В. </w:t>
      </w:r>
      <w:proofErr w:type="spellStart"/>
      <w:r w:rsidRPr="00645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Рогатюк</w:t>
      </w:r>
      <w:proofErr w:type="spellEnd"/>
      <w:r w:rsidRPr="00645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 </w:t>
      </w:r>
      <w:r w:rsidRPr="00645DA3">
        <w:rPr>
          <w:rFonts w:ascii="Times New Roman" w:eastAsia="Times New Roman" w:hAnsi="Times New Roman" w:cs="Times New Roman"/>
          <w:i/>
          <w:iCs/>
          <w:sz w:val="24"/>
          <w:szCs w:val="24"/>
        </w:rPr>
        <w:t>зам. зав. МДОУ "Детский сад комбинированного вида № 47" г. Тамбова</w:t>
      </w:r>
    </w:p>
    <w:p w:rsidR="006751B2" w:rsidRPr="00645DA3" w:rsidRDefault="006751B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Все большую популярность сегодня приобретают семейные группы, которые создаются </w:t>
      </w:r>
      <w:r w:rsidRPr="00645DA3">
        <w:rPr>
          <w:rFonts w:ascii="Times New Roman" w:eastAsia="Times New Roman" w:hAnsi="Times New Roman" w:cs="Times New Roman"/>
          <w:b/>
          <w:sz w:val="24"/>
          <w:szCs w:val="24"/>
        </w:rPr>
        <w:t>для поддержки многодетных семей, сокращения очередей в ДОУ и трудоустройства родителей без отрыва от воспитания детей</w:t>
      </w:r>
      <w:r w:rsidRPr="00645DA3">
        <w:rPr>
          <w:rFonts w:ascii="Times New Roman" w:eastAsia="Times New Roman" w:hAnsi="Times New Roman" w:cs="Times New Roman"/>
          <w:sz w:val="24"/>
          <w:szCs w:val="24"/>
        </w:rPr>
        <w:t>. Как открыть такую группу и организовать ее работу – рассмотрим в данной статье.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Семейная группа как вариативная форма дошкольного образования реализуется в многодетной семье, имеющей трех и более детей в возрасте от двух месяцев до семи лет, по месту их проживания. Воспитателем (помощником воспитателя) назначается родитель (законный представитель) многодетной семьи, в которой создается семейная группа, с ним заключается трудовой договор.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администрации г. Тамбова от 13.03.2010 № 4086 "Об утверждении Примерного положения о семейной группе, являющейся структурным подразделением муниципального образовательного учреждения, реализующего основную общеобразовательную программу дошкольного образования" 13 октября 2010 г. в МДОУ "Детский сад комбинированного вида № 47" г. Тамбова (далее – Детский сад № 47) была открыта семейная группа.</w:t>
      </w:r>
      <w:proofErr w:type="gramEnd"/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необходимые для открытия семейной группы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открытия семейной группы </w:t>
      </w:r>
      <w:r w:rsidRPr="00645DA3">
        <w:rPr>
          <w:rFonts w:ascii="Times New Roman" w:eastAsia="Times New Roman" w:hAnsi="Times New Roman" w:cs="Times New Roman"/>
          <w:b/>
          <w:bCs/>
          <w:sz w:val="24"/>
          <w:szCs w:val="24"/>
        </w:rPr>
        <w:t>в Детском саду № 47</w:t>
      </w:r>
      <w:r w:rsidRPr="00645DA3">
        <w:rPr>
          <w:rFonts w:ascii="Times New Roman" w:eastAsia="Times New Roman" w:hAnsi="Times New Roman" w:cs="Times New Roman"/>
          <w:sz w:val="24"/>
          <w:szCs w:val="24"/>
        </w:rPr>
        <w:t> был разработан и утвержден следующий пакет документов:</w:t>
      </w:r>
    </w:p>
    <w:p w:rsidR="00023382" w:rsidRPr="00645DA3" w:rsidRDefault="00023382" w:rsidP="00675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приказ об организации семейной группы (приложение 1);</w:t>
      </w:r>
    </w:p>
    <w:p w:rsidR="00023382" w:rsidRPr="00645DA3" w:rsidRDefault="00023382" w:rsidP="00675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положение о семейной группе (приложение 2);</w:t>
      </w:r>
    </w:p>
    <w:p w:rsidR="00023382" w:rsidRPr="00645DA3" w:rsidRDefault="00023382" w:rsidP="00675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договор между образовательным учреждением и работником (приложение 3);</w:t>
      </w:r>
    </w:p>
    <w:p w:rsidR="00023382" w:rsidRPr="00645DA3" w:rsidRDefault="00023382" w:rsidP="00675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договор между образовательным учреждением и родителем (законным представителями) (приложение 4);</w:t>
      </w:r>
    </w:p>
    <w:p w:rsidR="00023382" w:rsidRPr="00645DA3" w:rsidRDefault="00023382" w:rsidP="00675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 (приложение 5);</w:t>
      </w:r>
    </w:p>
    <w:p w:rsidR="00023382" w:rsidRPr="00645DA3" w:rsidRDefault="00023382" w:rsidP="00675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план сотрудничества семейной группы и дошкольного образовательного учреждения (далее – ДОУ) (приложение 6);</w:t>
      </w:r>
    </w:p>
    <w:p w:rsidR="00023382" w:rsidRPr="00645DA3" w:rsidRDefault="00023382" w:rsidP="00675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режим дня (приложение 7);</w:t>
      </w:r>
    </w:p>
    <w:p w:rsidR="00023382" w:rsidRPr="00645DA3" w:rsidRDefault="00023382" w:rsidP="006751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расписание занятий (приложение 8).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На каждого ребенка было заведено личное дело, состоящее из следующих документов:</w:t>
      </w:r>
    </w:p>
    <w:p w:rsidR="00023382" w:rsidRPr="00645DA3" w:rsidRDefault="00023382" w:rsidP="00675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комитета образования администрации 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>. Тамбова;</w:t>
      </w:r>
    </w:p>
    <w:p w:rsidR="00023382" w:rsidRPr="00645DA3" w:rsidRDefault="00023382" w:rsidP="00675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заявление родителя (законного представителя);</w:t>
      </w:r>
    </w:p>
    <w:p w:rsidR="00023382" w:rsidRPr="00645DA3" w:rsidRDefault="00023382" w:rsidP="006751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копия паспорта родителя.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Для каждого ребенка, воспитывающегося в семейной группе, была оформлена медицинская карта.</w:t>
      </w:r>
    </w:p>
    <w:p w:rsidR="006751B2" w:rsidRPr="00645DA3" w:rsidRDefault="006751B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1B2" w:rsidRPr="00645DA3" w:rsidRDefault="006751B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воспитательно-образовательного процесса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Занятия и отдельные виды деятельности группы семейного воспитания проводятся как в домашних условиях, так и в Детском саду № 47. Дети семейной группы прикрепляются к группам 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учреждения и по расписанию посещают занятия, участвуют в прогулках с другими детьми.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Педагог-психолог, воспитатель художественно-эстетического цикла и учитель-дефектолог ДОУ посещают воспитанников семейной группы на дому согласно расписанию. Для контроля за санитарно-гигиеническими условиями, соблюдением правил пожарной безопасности, охраны жизни и здоровья детей один раз в неделю семейную группу посещают заведующий детским садом и старшая медицинская сестра.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питания детей семейной группы были разработаны нормы и перечень продуктов 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питания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>римерное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десятидневное меню.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главы администрации 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>. Тамбова от 28.11.2007 № 8074 "Об утверждении денежных норм питания воспитанников муниципальных образовательных учреждений, реализующих общеобразовательные программы дошкольного образования" средства на питание воспитанников семейной группы выделяются согласно нормам, установленным для детей, пребывающих в ДОУ с восьмичасовым режимом работы в группах для детей:</w:t>
      </w:r>
    </w:p>
    <w:p w:rsidR="00023382" w:rsidRPr="00645DA3" w:rsidRDefault="00023382" w:rsidP="00675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от одного года до трех лет – 51 руб. в день;</w:t>
      </w:r>
    </w:p>
    <w:p w:rsidR="00023382" w:rsidRPr="00645DA3" w:rsidRDefault="00023382" w:rsidP="006751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трех до семи лет – 62 руб. в день.</w:t>
      </w: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382" w:rsidRPr="00645DA3" w:rsidRDefault="00023382" w:rsidP="00675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023382" w:rsidRPr="00645DA3" w:rsidRDefault="00023382" w:rsidP="00675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20.11.1989)</w:t>
      </w:r>
    </w:p>
    <w:p w:rsidR="00023382" w:rsidRPr="00645DA3" w:rsidRDefault="00023382" w:rsidP="00675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Гражданский процессуальный кодекс Российской Федерации от 14.11.2002 № 138-ФЗ (ред. от 14.06.2011)</w:t>
      </w:r>
    </w:p>
    <w:p w:rsidR="00023382" w:rsidRPr="00645DA3" w:rsidRDefault="00023382" w:rsidP="00675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 от 30.12.2001 № 197-ФЗ (ред. от 29.12.2010)</w:t>
      </w:r>
    </w:p>
    <w:p w:rsidR="00023382" w:rsidRPr="00645DA3" w:rsidRDefault="00023382" w:rsidP="00675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22.07.2010 № 91 «Об утверждении 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организациях"» (ред. от 20.12.2010)</w:t>
      </w:r>
    </w:p>
    <w:p w:rsidR="00023382" w:rsidRPr="00645DA3" w:rsidRDefault="00023382" w:rsidP="00675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645DA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России от 23.11.2009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</w:r>
    </w:p>
    <w:p w:rsidR="00023382" w:rsidRPr="00645DA3" w:rsidRDefault="00023382" w:rsidP="00675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города Тамбова от 13.03.2010 № 4086 "Об утверждении Примерного положения о семейной группе, являющейся структурным подразделением муниципального образовательного учреждения, реализующего основную общеобразовательную программу дошкольного образования"</w:t>
      </w:r>
    </w:p>
    <w:p w:rsidR="00023382" w:rsidRPr="00645DA3" w:rsidRDefault="00023382" w:rsidP="00675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 главы администрации города Тамбова от 28.11.2007 № 8074 "Об утверждении денежных норм питания воспитанников муниципальных образовательных учреждений, реализующих общеобразовательные программы дошкольного образования"</w:t>
      </w:r>
    </w:p>
    <w:p w:rsidR="00023382" w:rsidRPr="00AC2D68" w:rsidRDefault="00023382" w:rsidP="006751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gramStart"/>
      <w:r w:rsidRPr="00645DA3">
        <w:rPr>
          <w:rFonts w:ascii="Times New Roman" w:eastAsia="Times New Roman" w:hAnsi="Times New Roman" w:cs="Times New Roman"/>
          <w:sz w:val="24"/>
          <w:szCs w:val="24"/>
        </w:rPr>
        <w:t>комитета образования администрации города Тамбова</w:t>
      </w:r>
      <w:proofErr w:type="gramEnd"/>
      <w:r w:rsidRPr="00645DA3">
        <w:rPr>
          <w:rFonts w:ascii="Times New Roman" w:eastAsia="Times New Roman" w:hAnsi="Times New Roman" w:cs="Times New Roman"/>
          <w:sz w:val="24"/>
          <w:szCs w:val="24"/>
        </w:rPr>
        <w:t xml:space="preserve"> от 29.09.2010 № 592 «Об открытии семейной группы в МДОУ "Детский сад комбинированного вида</w:t>
      </w:r>
      <w:r w:rsidRPr="00AC2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№47</w:t>
      </w:r>
    </w:p>
    <w:sectPr w:rsidR="00023382" w:rsidRPr="00AC2D68" w:rsidSect="00F1096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688"/>
    <w:multiLevelType w:val="multilevel"/>
    <w:tmpl w:val="677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616F2"/>
    <w:multiLevelType w:val="multilevel"/>
    <w:tmpl w:val="CC7A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C3F93"/>
    <w:multiLevelType w:val="multilevel"/>
    <w:tmpl w:val="51D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6338E"/>
    <w:multiLevelType w:val="multilevel"/>
    <w:tmpl w:val="FD52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270C4"/>
    <w:multiLevelType w:val="multilevel"/>
    <w:tmpl w:val="B6A8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716A1"/>
    <w:multiLevelType w:val="multilevel"/>
    <w:tmpl w:val="A4F6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816CE"/>
    <w:multiLevelType w:val="multilevel"/>
    <w:tmpl w:val="0618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F2AEA"/>
    <w:multiLevelType w:val="multilevel"/>
    <w:tmpl w:val="3A9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57201"/>
    <w:multiLevelType w:val="multilevel"/>
    <w:tmpl w:val="6BC8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1152A"/>
    <w:multiLevelType w:val="multilevel"/>
    <w:tmpl w:val="3FE0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559C6"/>
    <w:multiLevelType w:val="multilevel"/>
    <w:tmpl w:val="951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34F47"/>
    <w:multiLevelType w:val="multilevel"/>
    <w:tmpl w:val="2A44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C0FCF"/>
    <w:multiLevelType w:val="multilevel"/>
    <w:tmpl w:val="49B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01F47"/>
    <w:multiLevelType w:val="multilevel"/>
    <w:tmpl w:val="206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04DC2"/>
    <w:multiLevelType w:val="multilevel"/>
    <w:tmpl w:val="999C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F6AF9"/>
    <w:multiLevelType w:val="multilevel"/>
    <w:tmpl w:val="3D42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77423"/>
    <w:multiLevelType w:val="multilevel"/>
    <w:tmpl w:val="896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C36BD"/>
    <w:multiLevelType w:val="multilevel"/>
    <w:tmpl w:val="6D4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22C3C"/>
    <w:multiLevelType w:val="multilevel"/>
    <w:tmpl w:val="64A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271ED"/>
    <w:multiLevelType w:val="multilevel"/>
    <w:tmpl w:val="D7D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71123"/>
    <w:multiLevelType w:val="multilevel"/>
    <w:tmpl w:val="4848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58033C"/>
    <w:multiLevelType w:val="hybridMultilevel"/>
    <w:tmpl w:val="738C2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A8619B"/>
    <w:multiLevelType w:val="multilevel"/>
    <w:tmpl w:val="93E6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9"/>
  </w:num>
  <w:num w:numId="5">
    <w:abstractNumId w:val="17"/>
  </w:num>
  <w:num w:numId="6">
    <w:abstractNumId w:val="1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19"/>
  </w:num>
  <w:num w:numId="12">
    <w:abstractNumId w:val="7"/>
  </w:num>
  <w:num w:numId="13">
    <w:abstractNumId w:val="18"/>
  </w:num>
  <w:num w:numId="14">
    <w:abstractNumId w:val="13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2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382"/>
    <w:rsid w:val="00023382"/>
    <w:rsid w:val="000E7240"/>
    <w:rsid w:val="001C7ABB"/>
    <w:rsid w:val="002349EC"/>
    <w:rsid w:val="00563E25"/>
    <w:rsid w:val="00645DA3"/>
    <w:rsid w:val="006501F9"/>
    <w:rsid w:val="006751B2"/>
    <w:rsid w:val="006B02EB"/>
    <w:rsid w:val="0094562F"/>
    <w:rsid w:val="009A02D8"/>
    <w:rsid w:val="00A0178E"/>
    <w:rsid w:val="00A70E4B"/>
    <w:rsid w:val="00AC2D68"/>
    <w:rsid w:val="00AD6356"/>
    <w:rsid w:val="00B74CF1"/>
    <w:rsid w:val="00BA300C"/>
    <w:rsid w:val="00F10966"/>
    <w:rsid w:val="00F8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25"/>
  </w:style>
  <w:style w:type="paragraph" w:styleId="1">
    <w:name w:val="heading 1"/>
    <w:basedOn w:val="a"/>
    <w:next w:val="a"/>
    <w:link w:val="10"/>
    <w:uiPriority w:val="9"/>
    <w:qFormat/>
    <w:rsid w:val="0065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3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23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3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233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2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382"/>
  </w:style>
  <w:style w:type="character" w:styleId="a4">
    <w:name w:val="Hyperlink"/>
    <w:basedOn w:val="a0"/>
    <w:uiPriority w:val="99"/>
    <w:semiHidden/>
    <w:unhideWhenUsed/>
    <w:rsid w:val="000233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33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338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33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3382"/>
    <w:rPr>
      <w:rFonts w:ascii="Arial" w:eastAsia="Times New Roman" w:hAnsi="Arial" w:cs="Arial"/>
      <w:vanish/>
      <w:sz w:val="16"/>
      <w:szCs w:val="16"/>
    </w:rPr>
  </w:style>
  <w:style w:type="character" w:customStyle="1" w:styleId="quest">
    <w:name w:val="quest"/>
    <w:basedOn w:val="a0"/>
    <w:rsid w:val="00023382"/>
  </w:style>
  <w:style w:type="character" w:customStyle="1" w:styleId="result">
    <w:name w:val="result"/>
    <w:basedOn w:val="a0"/>
    <w:rsid w:val="00023382"/>
  </w:style>
  <w:style w:type="character" w:customStyle="1" w:styleId="underline">
    <w:name w:val="underline"/>
    <w:basedOn w:val="a0"/>
    <w:rsid w:val="00023382"/>
  </w:style>
  <w:style w:type="paragraph" w:styleId="a5">
    <w:name w:val="Balloon Text"/>
    <w:basedOn w:val="a"/>
    <w:link w:val="a6"/>
    <w:uiPriority w:val="99"/>
    <w:semiHidden/>
    <w:unhideWhenUsed/>
    <w:rsid w:val="000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A300C"/>
    <w:rPr>
      <w:b/>
      <w:bCs/>
    </w:rPr>
  </w:style>
  <w:style w:type="character" w:styleId="a8">
    <w:name w:val="Emphasis"/>
    <w:basedOn w:val="a0"/>
    <w:uiPriority w:val="20"/>
    <w:qFormat/>
    <w:rsid w:val="00BA300C"/>
    <w:rPr>
      <w:i/>
      <w:iCs/>
    </w:rPr>
  </w:style>
  <w:style w:type="character" w:customStyle="1" w:styleId="21">
    <w:name w:val="Основной текст (2)_"/>
    <w:basedOn w:val="a0"/>
    <w:link w:val="22"/>
    <w:locked/>
    <w:rsid w:val="006B0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2EB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5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pyright-info">
    <w:name w:val="copyright-info"/>
    <w:basedOn w:val="a"/>
    <w:rsid w:val="0065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456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1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941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858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570472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0596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42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48" w:space="8" w:color="30303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5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8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99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17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1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single" w:sz="6" w:space="0" w:color="E7E7E7"/>
                                      </w:divBdr>
                                      <w:divsChild>
                                        <w:div w:id="108207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717971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20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2136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BEE"/>
                            <w:left w:val="single" w:sz="6" w:space="8" w:color="E5EBEE"/>
                            <w:bottom w:val="single" w:sz="6" w:space="1" w:color="E5EBEE"/>
                            <w:right w:val="single" w:sz="6" w:space="8" w:color="E5EBEE"/>
                          </w:divBdr>
                        </w:div>
                      </w:divsChild>
                    </w:div>
                    <w:div w:id="12476925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BEE"/>
                            <w:left w:val="single" w:sz="6" w:space="8" w:color="E5EBEE"/>
                            <w:bottom w:val="single" w:sz="6" w:space="1" w:color="E5EBEE"/>
                            <w:right w:val="single" w:sz="6" w:space="8" w:color="E5EBEE"/>
                          </w:divBdr>
                        </w:div>
                      </w:divsChild>
                    </w:div>
                    <w:div w:id="13342576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791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9297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62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89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0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743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5621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606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base.garant.ru/705857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464980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base.garant.ru/704529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base.garant.ru/705857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base.garant.ru/70488792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base.garant.ru/70464980/" TargetMode="External"/><Relationship Id="rId28" Type="http://schemas.openxmlformats.org/officeDocument/2006/relationships/hyperlink" Target="http://base.garant.ru/70585750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base.garant.ru/70464980/" TargetMode="External"/><Relationship Id="rId27" Type="http://schemas.openxmlformats.org/officeDocument/2006/relationships/hyperlink" Target="http://base.garant.ru/70414724/" TargetMode="External"/><Relationship Id="rId30" Type="http://schemas.openxmlformats.org/officeDocument/2006/relationships/hyperlink" Target="http://base.garant.ru/70585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Косенкова</cp:lastModifiedBy>
  <cp:revision>10</cp:revision>
  <cp:lastPrinted>2019-11-29T13:28:00Z</cp:lastPrinted>
  <dcterms:created xsi:type="dcterms:W3CDTF">2016-03-28T10:19:00Z</dcterms:created>
  <dcterms:modified xsi:type="dcterms:W3CDTF">2019-11-29T13:40:00Z</dcterms:modified>
</cp:coreProperties>
</file>