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НАРОДНОГО ОБРАЗОВАНИЯ</w:t>
      </w:r>
    </w:p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 ГОРОДА МИЧУРИНСКА</w:t>
      </w:r>
    </w:p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ТАМБОВСКОЙ ОБЛАСТИ</w:t>
      </w:r>
    </w:p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2C4B" w:rsidRDefault="00272C4B" w:rsidP="00272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.03.2019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П Р И К А З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№ </w:t>
      </w:r>
    </w:p>
    <w:p w:rsidR="00272C4B" w:rsidRDefault="00272C4B" w:rsidP="00272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г. Мичуринск</w:t>
      </w:r>
    </w:p>
    <w:p w:rsidR="00272C4B" w:rsidRDefault="00272C4B" w:rsidP="0027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2C4B" w:rsidRDefault="00272C4B" w:rsidP="00272C4B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 организации проведении зонального этапа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Всероссийской военно-спортивной </w:t>
      </w:r>
      <w:r w:rsidRPr="00DC72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игры «Победа»</w:t>
      </w:r>
    </w:p>
    <w:p w:rsidR="00272C4B" w:rsidRDefault="00272C4B" w:rsidP="00272C4B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06DF2" w:rsidRDefault="00272C4B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color w:val="000000"/>
          <w:sz w:val="28"/>
          <w:szCs w:val="28"/>
        </w:rPr>
        <w:t>управления образования и науки Тамбовской области от 14.03.2019 №695 «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проведении регионального этапа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Всероссийской военно-спортивной игры «Победа», </w:t>
      </w:r>
      <w:r w:rsidRPr="00272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чувства ответственности, гражданского долга и духовного единства, воспитания готовности к достойному и самоотверженному служению своей стране, защите Отечества, </w:t>
      </w:r>
      <w:r w:rsidRPr="0027294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юнармейского движения и системы военно-спортивных игр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06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народного образования администрации               г. Мичуринска  при участии  </w:t>
      </w:r>
      <w:r w:rsidR="0090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 патриотического воспитания имени генерала армии Н.Е. Рогожкина» </w:t>
      </w:r>
      <w:r w:rsidR="00906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содействии </w:t>
      </w:r>
      <w:r w:rsidR="00906DF2"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  </w:t>
      </w:r>
      <w:r w:rsidR="007C6413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906DF2">
        <w:rPr>
          <w:rFonts w:ascii="Times New Roman" w:hAnsi="Times New Roman" w:cs="Times New Roman"/>
          <w:sz w:val="28"/>
          <w:szCs w:val="28"/>
          <w:lang w:eastAsia="ar-SA"/>
        </w:rPr>
        <w:t xml:space="preserve"> апреля 2019</w:t>
      </w:r>
      <w:r w:rsidR="00906DF2"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906DF2"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906D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06DF2"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ональный этап Всероссийской военно-спортивной игры «Победа» (далее – Игра). На основании вышеизложенного, ПРИКАЗЫВАЮ:</w:t>
      </w:r>
    </w:p>
    <w:p w:rsidR="00906DF2" w:rsidRPr="00DC7284" w:rsidRDefault="00906DF2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проведении Игры (Приложение 1).</w:t>
      </w:r>
    </w:p>
    <w:p w:rsidR="00906DF2" w:rsidRPr="00DC7284" w:rsidRDefault="00906DF2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Утвердить состав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организационного комитета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проведению Игры (Приложение 2).</w:t>
      </w:r>
    </w:p>
    <w:p w:rsidR="00906DF2" w:rsidRDefault="00906DF2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Муниципальному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бюджетному образовательному учреждению дополнительного образования «Центр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краеведения и туризма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Родюкова С.В.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) обеспечить </w:t>
      </w:r>
      <w:r>
        <w:rPr>
          <w:rFonts w:ascii="Times New Roman" w:hAnsi="Times New Roman"/>
          <w:sz w:val="28"/>
          <w:szCs w:val="28"/>
          <w:lang w:eastAsia="ar-SA"/>
        </w:rPr>
        <w:t>информационное,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организационно-методическое сопровождение Игры и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сотрудников Центра  в мероприятии.</w:t>
      </w:r>
    </w:p>
    <w:p w:rsidR="00906DF2" w:rsidRDefault="00906DF2" w:rsidP="00A335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Директору МБОУ СОШ № 19 Солончевой  Е.В. разработать сценарий открытия Игры с привлечением учащихся и педагогов общеобразовательного учреждения, организовать питание участников согласно полученным звявкам.</w:t>
      </w:r>
    </w:p>
    <w:p w:rsidR="00906DF2" w:rsidRPr="00C960AF" w:rsidRDefault="00906DF2" w:rsidP="00A335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highlight w:val="yellow"/>
        </w:rPr>
        <w:t>5. Директорам МБОУ СОШ № 2 (Д.А. Рябов), МБОУ СОШ № 7(Л.И. Рыбальченко), МБОУ СОШ №9   (С.Б. Болдырева) МБОУ СОШ №15(Р.В. Шиленков), МБОУ СОШ № 17 «Юнармеец» (А.В. Климкин), МБОУ СОШ №18 им. Э.Д. Потапова (И.А.Тимошкина),  МБОУ СОШ № 19  (Е.В. Солончева) обеспечить участие педагогов образовательных учреждений, задействованных в организации и проведении Игры.</w:t>
      </w:r>
    </w:p>
    <w:p w:rsidR="00906DF2" w:rsidRDefault="00906DF2" w:rsidP="00A3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DC728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МБОУ СОШ №17 «Юнармеец» Рябову А.А.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kern w:val="2"/>
          <w:sz w:val="28"/>
        </w:rPr>
        <w:t xml:space="preserve">участие </w:t>
      </w:r>
      <w:r>
        <w:rPr>
          <w:rFonts w:ascii="Times New Roman" w:hAnsi="Times New Roman" w:cs="Times New Roman"/>
          <w:kern w:val="2"/>
          <w:sz w:val="28"/>
        </w:rPr>
        <w:t>команды, представляющей г. Мичуринск в зональном этапе Игры.</w:t>
      </w:r>
    </w:p>
    <w:p w:rsidR="00906DF2" w:rsidRPr="001D60BC" w:rsidRDefault="00906DF2" w:rsidP="00A33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728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детей, соблюдение мер безопасности возложить на руководителей команд.</w:t>
      </w:r>
    </w:p>
    <w:p w:rsidR="00906DF2" w:rsidRPr="007339DB" w:rsidRDefault="00906DF2" w:rsidP="00A33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114A9">
        <w:rPr>
          <w:rFonts w:ascii="Times New Roman" w:hAnsi="Times New Roman" w:cs="Times New Roman"/>
          <w:sz w:val="28"/>
          <w:szCs w:val="28"/>
        </w:rPr>
        <w:t xml:space="preserve">Директору МБУ «Центр бухгалтерского обслуживания и материально-технического обеспечения управления народного образования» Шмаковой Т.В. профинансировать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зонального этапа военно-спортивной игры «Зарница» </w:t>
      </w:r>
      <w:r w:rsidRPr="00A114A9">
        <w:rPr>
          <w:rFonts w:ascii="Times New Roman" w:hAnsi="Times New Roman" w:cs="Times New Roman"/>
          <w:sz w:val="28"/>
          <w:szCs w:val="28"/>
        </w:rPr>
        <w:t>в соответствии с планом воспитательных мероприятий</w:t>
      </w:r>
      <w:r w:rsidR="00D7784F">
        <w:rPr>
          <w:rFonts w:ascii="Times New Roman" w:hAnsi="Times New Roman" w:cs="Times New Roman"/>
          <w:sz w:val="28"/>
          <w:szCs w:val="28"/>
        </w:rPr>
        <w:t xml:space="preserve"> </w:t>
      </w:r>
      <w:r w:rsidRPr="00A114A9">
        <w:rPr>
          <w:rFonts w:ascii="Times New Roman" w:hAnsi="Times New Roman" w:cs="Times New Roman"/>
          <w:sz w:val="28"/>
          <w:szCs w:val="28"/>
        </w:rPr>
        <w:t>образовательных организаций на 201</w:t>
      </w:r>
      <w:r w:rsidR="00D7784F">
        <w:rPr>
          <w:rFonts w:ascii="Times New Roman" w:hAnsi="Times New Roman" w:cs="Times New Roman"/>
          <w:sz w:val="28"/>
          <w:szCs w:val="28"/>
        </w:rPr>
        <w:t>9</w:t>
      </w:r>
      <w:r w:rsidRPr="00A114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пункт 19)</w:t>
      </w:r>
      <w:r w:rsidRPr="00A114A9">
        <w:rPr>
          <w:rFonts w:ascii="Times New Roman" w:hAnsi="Times New Roman" w:cs="Times New Roman"/>
          <w:sz w:val="28"/>
          <w:szCs w:val="28"/>
        </w:rPr>
        <w:t xml:space="preserve"> согласно смете </w:t>
      </w:r>
      <w:r w:rsidRPr="005605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5CB">
        <w:rPr>
          <w:rFonts w:ascii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05CB">
        <w:rPr>
          <w:rFonts w:ascii="Times New Roman" w:hAnsi="Times New Roman" w:cs="Times New Roman"/>
          <w:sz w:val="28"/>
          <w:szCs w:val="28"/>
        </w:rPr>
        <w:t>).</w:t>
      </w:r>
    </w:p>
    <w:p w:rsidR="00906DF2" w:rsidRDefault="00906DF2" w:rsidP="00A3354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 настоящего приказа возложить 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</w:rPr>
        <w:t>ведущего специалиста управления народного образования Конькову</w:t>
      </w:r>
      <w:r w:rsidR="00D7784F" w:rsidRPr="00D7784F">
        <w:rPr>
          <w:rFonts w:ascii="Times New Roman" w:hAnsi="Times New Roman"/>
          <w:sz w:val="28"/>
          <w:szCs w:val="28"/>
        </w:rPr>
        <w:t xml:space="preserve"> </w:t>
      </w:r>
      <w:r w:rsidR="00D7784F">
        <w:rPr>
          <w:rFonts w:ascii="Times New Roman" w:hAnsi="Times New Roman"/>
          <w:sz w:val="28"/>
          <w:szCs w:val="28"/>
        </w:rPr>
        <w:t>О.С.</w:t>
      </w:r>
      <w:r>
        <w:rPr>
          <w:rFonts w:ascii="Times New Roman" w:hAnsi="Times New Roman"/>
          <w:sz w:val="28"/>
          <w:szCs w:val="28"/>
        </w:rPr>
        <w:t>.</w:t>
      </w:r>
    </w:p>
    <w:p w:rsidR="00906DF2" w:rsidRPr="00DC7284" w:rsidRDefault="00906DF2" w:rsidP="00A335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7784F" w:rsidRDefault="00D7784F" w:rsidP="00A335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7784F" w:rsidRDefault="00D7784F" w:rsidP="00A335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06DF2" w:rsidRPr="00DC7284" w:rsidRDefault="00906DF2" w:rsidP="00A335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ачальник управления                                           </w:t>
      </w:r>
      <w:r w:rsidR="00D7784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Климкин А.В.</w:t>
      </w:r>
    </w:p>
    <w:p w:rsidR="00906DF2" w:rsidRPr="00DC7284" w:rsidRDefault="00906DF2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3542" w:rsidRDefault="00A33542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Утверждено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народного образования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F28D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.</w:t>
      </w:r>
      <w:r w:rsidR="005F28D0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>.201</w:t>
      </w:r>
      <w:r w:rsidR="005F28D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5F28D0">
        <w:rPr>
          <w:rFonts w:ascii="Times New Roman" w:eastAsia="Times New Roman" w:hAnsi="Times New Roman" w:cs="Times New Roman"/>
          <w:sz w:val="28"/>
        </w:rPr>
        <w:t>____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784F" w:rsidRDefault="00D7784F" w:rsidP="00D7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«СОГЛАСОВАНО»                                                                «СОГЛАСОВАНО»                                                                            Военный комиссар                                                                           Директор</w:t>
      </w:r>
      <w:r w:rsidRPr="00D778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МБУ</w:t>
      </w: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г. Мичуринск,                                                             «Центр патриотического</w:t>
      </w: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Мичуринского, Никифоровского и                           воспитания имени генерала         </w:t>
      </w: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Петровского районов Тамбовской области                    армии Н.Е. Рогожкина»    </w:t>
      </w: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 Макаров Г. Н.                                      </w:t>
      </w:r>
      <w:r w:rsidR="005F28D0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__________ Хромов</w:t>
      </w:r>
      <w:r w:rsidR="005F2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 О.</w:t>
      </w:r>
    </w:p>
    <w:p w:rsidR="00D7784F" w:rsidRDefault="00D7784F" w:rsidP="00D778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784F" w:rsidRPr="005D17C8" w:rsidRDefault="00D7784F" w:rsidP="00D7784F">
      <w:pPr>
        <w:spacing w:line="259" w:lineRule="auto"/>
        <w:ind w:left="284" w:right="253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ПОЛОЖЕНИЕ</w:t>
      </w:r>
    </w:p>
    <w:p w:rsidR="00D7784F" w:rsidRDefault="00D7784F" w:rsidP="00A33542">
      <w:pPr>
        <w:spacing w:line="259" w:lineRule="auto"/>
        <w:ind w:left="284" w:right="253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об организации и проведении </w:t>
      </w:r>
      <w:r w:rsidR="00A3354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з</w:t>
      </w: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онального этапа </w:t>
      </w:r>
    </w:p>
    <w:p w:rsidR="00D7784F" w:rsidRPr="005D17C8" w:rsidRDefault="00D7784F" w:rsidP="00A33542">
      <w:pPr>
        <w:spacing w:line="259" w:lineRule="auto"/>
        <w:ind w:left="284" w:right="253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Всеро</w:t>
      </w: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ссийской военно-спортивной игры </w:t>
      </w: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«Победа»</w:t>
      </w:r>
    </w:p>
    <w:p w:rsidR="00D7784F" w:rsidRPr="005D17C8" w:rsidRDefault="00D7784F" w:rsidP="00A33542">
      <w:pPr>
        <w:spacing w:line="259" w:lineRule="auto"/>
        <w:ind w:left="284" w:right="253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1. Общие положения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>1.1. </w:t>
      </w:r>
      <w:r w:rsidR="00A33542">
        <w:rPr>
          <w:rFonts w:ascii="Times New Roman" w:eastAsia="Calibri" w:hAnsi="Times New Roman" w:cs="Times New Roman"/>
          <w:sz w:val="28"/>
          <w:szCs w:val="26"/>
          <w:lang w:eastAsia="en-US"/>
        </w:rPr>
        <w:t>З</w:t>
      </w: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>ональный этап Всероссийской военно-спортивной игры «Победа» (далее – Игра) проводится в рамках реализации государственной программы «Патриотическое воспитание граждан Российской Федерации на 2016-2020 годы» (утверждённой постановлением Правительства Российской Федерации от 30.12.2015 №1493) и государственной программы Тамбовской области «Развитие институтов гражданского общества» на 2014-2020 годы» (</w:t>
      </w: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утверждённой постановлением администрации Тамбовской области от 28.10.2013 №1206).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1.2. Настоящее П</w:t>
      </w: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оложение об организации и проведении </w:t>
      </w:r>
      <w:r w:rsidR="00A33542">
        <w:rPr>
          <w:rFonts w:ascii="Times New Roman" w:eastAsia="Calibri" w:hAnsi="Times New Roman" w:cs="Times New Roman"/>
          <w:sz w:val="28"/>
          <w:szCs w:val="26"/>
          <w:lang w:eastAsia="en-US"/>
        </w:rPr>
        <w:t>з</w:t>
      </w: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>онального этапа Всероссийской военно-спортивной игры «Победа» (далее – Положение) определяет порядок организации и проведения Игры, требования к участникам, условия участия и конкурсных испытаний.</w:t>
      </w:r>
    </w:p>
    <w:p w:rsidR="00A33542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>1.3. </w:t>
      </w:r>
      <w:r w:rsidRPr="005D17C8">
        <w:rPr>
          <w:rFonts w:ascii="Times New Roman" w:hAnsi="Times New Roman" w:cs="Times New Roman"/>
          <w:sz w:val="28"/>
          <w:szCs w:val="28"/>
          <w:lang w:eastAsia="ar-SA"/>
        </w:rPr>
        <w:t>Учредителями Игры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являе</w:t>
      </w:r>
      <w:r w:rsidRPr="005D17C8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="00A33542"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</w:t>
      </w:r>
      <w:r w:rsidR="00A33542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г. Мичуринска   </w:t>
      </w:r>
      <w:r w:rsidR="00A33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участии  </w:t>
      </w:r>
      <w:r w:rsidR="00A3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 патриотического воспитания имени генерала армии     Н.Е. Рогожкина» </w:t>
      </w:r>
      <w:r w:rsidR="00A33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содействии </w:t>
      </w:r>
      <w:r w:rsidR="00A33542"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области.  </w:t>
      </w:r>
    </w:p>
    <w:p w:rsidR="00D7784F" w:rsidRDefault="00D7784F" w:rsidP="00A335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7C8">
        <w:rPr>
          <w:rFonts w:ascii="Times New Roman" w:hAnsi="Times New Roman" w:cs="Times New Roman"/>
          <w:sz w:val="28"/>
          <w:szCs w:val="28"/>
          <w:lang w:eastAsia="ar-SA"/>
        </w:rPr>
        <w:t>1.4. </w:t>
      </w:r>
      <w:r w:rsidRPr="00A776BE">
        <w:rPr>
          <w:rFonts w:ascii="Times New Roman" w:hAnsi="Times New Roman"/>
          <w:sz w:val="28"/>
          <w:szCs w:val="28"/>
          <w:lang w:eastAsia="ar-SA"/>
        </w:rPr>
        <w:t>Организационно-методическое</w:t>
      </w:r>
      <w:r>
        <w:rPr>
          <w:rFonts w:ascii="Times New Roman" w:hAnsi="Times New Roman"/>
          <w:sz w:val="28"/>
          <w:szCs w:val="28"/>
          <w:lang w:eastAsia="ar-SA"/>
        </w:rPr>
        <w:t xml:space="preserve"> и информационное</w:t>
      </w:r>
      <w:r w:rsidRPr="00A776BE">
        <w:rPr>
          <w:rFonts w:ascii="Times New Roman" w:hAnsi="Times New Roman"/>
          <w:sz w:val="28"/>
          <w:szCs w:val="28"/>
          <w:lang w:eastAsia="ar-SA"/>
        </w:rPr>
        <w:t xml:space="preserve"> сопровождение Игры осуществляет </w:t>
      </w:r>
      <w:r w:rsidR="00A33542">
        <w:rPr>
          <w:rFonts w:ascii="Times New Roman" w:hAnsi="Times New Roman"/>
          <w:sz w:val="28"/>
          <w:szCs w:val="28"/>
          <w:lang w:eastAsia="ar-SA"/>
        </w:rPr>
        <w:t>муниципальное бюджетное учреждение дополнительного образования «Центр краеведения и туризма» г. Мичуринска Тамбовской области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F28D0" w:rsidRDefault="005F28D0" w:rsidP="00A33542">
      <w:pPr>
        <w:tabs>
          <w:tab w:val="left" w:pos="6210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:rsidR="00D7784F" w:rsidRDefault="00D7784F" w:rsidP="00A33542">
      <w:pPr>
        <w:tabs>
          <w:tab w:val="left" w:pos="6210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lastRenderedPageBreak/>
        <w:t>2. Цель и задачи</w:t>
      </w: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Игры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2.1. Цель:</w:t>
      </w:r>
      <w:r w:rsidRPr="005D1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патриотического воспитания, обеспечивающей формирование у молодых граждан Российской Федерации</w:t>
      </w: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</w:t>
      </w: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прочных основ патриотического сознания, здорового образа жизни, чувства верности долгу по защите своего Отечества, а также содействие становлению</w:t>
      </w:r>
      <w:r w:rsidRPr="005D17C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активной гражданской позиции;</w:t>
      </w: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юнармейского движения и системы военно-спортивных игр в Тамбовской области.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2.2. Задачи: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чувства ответственности, гражданского долга и духовного единства;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готовности к достойному и самоотверженному служению обществу и своей стране, выполнению обязанностей по защите Отечества; 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углублённое изучение истории Отечества, истории Вооруженных Сил Российской Федерации;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D17C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асширение сети детских и подростковых коллективов патриотического направления;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подростков к службе в Вооруженных Силах Российской Федерации;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D17C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овышение уровня знаний, умений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навыков </w:t>
      </w:r>
      <w:r w:rsidRPr="005D17C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подростков по основам безопасности жизнедеятельности, основам военной службы, прикладной физической подготовке;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популяризация среди подрастающего поколения здорового образа жизни;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инициативы и лидерских качеств, самостоятельности мышления;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подготовка к преодолению трудностей, выработка навыков и способности действовать в экстремальных ситуациях;</w:t>
      </w:r>
    </w:p>
    <w:p w:rsidR="00D7784F" w:rsidRPr="005D17C8" w:rsidRDefault="00D7784F" w:rsidP="00A3354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C8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инструктивно-методическая подготовка организаторов мероприятий патриотического направления в муниципалитетах Тамбовской области.</w:t>
      </w:r>
    </w:p>
    <w:p w:rsidR="00D7784F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3542" w:rsidRPr="0050769D" w:rsidRDefault="00A33542" w:rsidP="00A33542">
      <w:pPr>
        <w:spacing w:after="0" w:line="240" w:lineRule="auto"/>
        <w:ind w:left="284" w:right="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Руководство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Игрой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3.1. Общее руководство подготовкой и проведением Игры осуществляет организационный комитет (далее – оргкомитет).</w:t>
      </w:r>
    </w:p>
    <w:p w:rsidR="00A33542" w:rsidRDefault="00A33542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BD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Оргкомитет входят </w:t>
      </w: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администрации г.Мичуринска,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образования администрации г.Мичуринска, муниципальных бюджетных общеобразовательных учреждений «Средняя общеобразовательная школа № 19», «Средняя общеобразовательная школа №17 «Юнармеец»,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«Центр краеведения и туризма»,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бюджетного учреждения «Центр патриотического воспитания имени генерала армии Н.Е. Рогожкина», </w:t>
      </w:r>
      <w:r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области.  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3.3. Настоящее Положение может быть изменено и дополнено решением оргкомитета.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Оргкомитет выполняет следующие функции: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Игры в соответствии с настоящим Положением;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сроки проведения Игры;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 рабочие группы для подготовки Игры;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жюри Игры; 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регламент проведения Игры;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список победителей Игры (на основании итоговых протоколов).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3.5. Оргкомитет имеет право: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условия проведения Игры, извещая участников об изменениях;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 сроки проведения Игры, извещая об изменениях;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дисквалифицировать участников Игры за нарушение условий проведения.</w:t>
      </w:r>
    </w:p>
    <w:p w:rsidR="00A33542" w:rsidRPr="0050769D" w:rsidRDefault="00A33542" w:rsidP="00A3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муниципальном образовании назначается лицо, ответственное за подготовку и участие обучающихся в Игре.  </w:t>
      </w:r>
    </w:p>
    <w:p w:rsidR="00D7784F" w:rsidRDefault="00D7784F" w:rsidP="00A33542">
      <w:pPr>
        <w:tabs>
          <w:tab w:val="left" w:pos="6210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784F" w:rsidRPr="00A776BE" w:rsidRDefault="00D7784F" w:rsidP="00A33542">
      <w:pPr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Судейская коллегия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Игры назначается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ргкомитетом.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4.2. Состав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судейской коллегии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из числа педагогических работников </w:t>
      </w:r>
      <w:r w:rsidR="00D4026F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</w:t>
      </w:r>
      <w:r w:rsidR="00D4026F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026F"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</w:t>
      </w:r>
      <w:r w:rsidR="00D4026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учреждений 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дополнительного образования, а также специалистов различных организаций и ведомств</w:t>
      </w:r>
      <w:r w:rsidR="00392088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6 к Положению)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следующие функции: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оценивает выполненные задания участников Игры;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определяет победителей и призёров;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рассматривает совместно с О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ргкомитетом апелляции;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протоколирует результаты Игры, с учётом результатов рассмотрения апелляций о нарушении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роцедуры проведения и несогласия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с результатами.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право: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присуждать призовые места среди команд;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присуждать не все призовые места.</w:t>
      </w:r>
    </w:p>
    <w:p w:rsidR="003101D5" w:rsidRDefault="003101D5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1D5" w:rsidRDefault="003101D5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1D5" w:rsidRDefault="003101D5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84F" w:rsidRPr="00BE6808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Pr="00BE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Участники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Игры</w:t>
      </w:r>
    </w:p>
    <w:p w:rsidR="00D7784F" w:rsidRPr="00BE6808" w:rsidRDefault="00D7784F" w:rsidP="00A3354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ourier New" w:hAnsi="Times New Roman" w:cs="Times New Roman"/>
          <w:color w:val="000000"/>
          <w:sz w:val="28"/>
          <w:lang w:bidi="ru-RU"/>
        </w:rPr>
        <w:t>5</w:t>
      </w:r>
      <w:r w:rsidRPr="00BE6808">
        <w:rPr>
          <w:rFonts w:ascii="Times New Roman" w:eastAsia="Courier New" w:hAnsi="Times New Roman" w:cs="Times New Roman"/>
          <w:color w:val="000000"/>
          <w:sz w:val="28"/>
          <w:lang w:bidi="ru-RU"/>
        </w:rPr>
        <w:t>.1.</w:t>
      </w:r>
      <w:r w:rsidRPr="00BE6808">
        <w:rPr>
          <w:rFonts w:ascii="Times New Roman" w:eastAsia="Courier New" w:hAnsi="Times New Roman" w:cs="Times New Roman"/>
          <w:b/>
          <w:color w:val="000000"/>
          <w:sz w:val="28"/>
          <w:lang w:bidi="ru-RU"/>
        </w:rPr>
        <w:t> </w:t>
      </w:r>
      <w:r w:rsidRPr="00BE6808">
        <w:rPr>
          <w:rFonts w:ascii="Times New Roman" w:eastAsia="Courier New" w:hAnsi="Times New Roman" w:cs="Times New Roman"/>
          <w:color w:val="000000"/>
          <w:sz w:val="28"/>
          <w:lang w:bidi="ru-RU"/>
        </w:rPr>
        <w:t xml:space="preserve">В Игре принимают участие </w:t>
      </w:r>
      <w:r w:rsidRPr="00BE6808">
        <w:rPr>
          <w:rFonts w:ascii="Times New Roman" w:hAnsi="Times New Roman" w:cs="Times New Roman"/>
          <w:sz w:val="28"/>
        </w:rPr>
        <w:t>обучающиеся кадетских школ-интернатов, профильных кадетских классов общеобразовательных организаций, члены юнармейских отрядов, военно-патриотических клубов, отрядов и объединений общеобразовательных школ, профессиональных образовательных организаций.</w:t>
      </w:r>
    </w:p>
    <w:p w:rsidR="00D7784F" w:rsidRPr="00BE6808" w:rsidRDefault="00D7784F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E6808">
        <w:rPr>
          <w:rFonts w:ascii="Times New Roman" w:eastAsia="Times New Roman" w:hAnsi="Times New Roman" w:cs="Times New Roman"/>
          <w:sz w:val="28"/>
        </w:rPr>
        <w:t>Возраст участников: 14-17лет.</w:t>
      </w:r>
    </w:p>
    <w:p w:rsidR="00D7784F" w:rsidRPr="00BE6808" w:rsidRDefault="00D7784F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.2. Для участия в </w:t>
      </w:r>
      <w:r>
        <w:rPr>
          <w:rFonts w:ascii="Times New Roman" w:eastAsia="Times New Roman" w:hAnsi="Times New Roman"/>
          <w:sz w:val="28"/>
          <w:szCs w:val="28"/>
        </w:rPr>
        <w:t>Игре</w:t>
      </w:r>
      <w:r w:rsidRPr="00BE680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команда в составе 10 участников (8 юношей, </w:t>
      </w:r>
      <w:r w:rsidRPr="00BE6808">
        <w:rPr>
          <w:rFonts w:ascii="Times New Roman" w:eastAsia="Times New Roman" w:hAnsi="Times New Roman" w:cs="Times New Roman"/>
          <w:bCs/>
          <w:sz w:val="28"/>
          <w:szCs w:val="28"/>
        </w:rPr>
        <w:t>2 девушки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E680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7784F" w:rsidRPr="003101D5" w:rsidRDefault="00D7784F" w:rsidP="00A33542">
      <w:pPr>
        <w:autoSpaceDE w:val="0"/>
        <w:autoSpaceDN w:val="0"/>
        <w:ind w:firstLine="7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.3. </w:t>
      </w:r>
      <w:r w:rsidRPr="003101D5">
        <w:rPr>
          <w:rFonts w:ascii="Times New Roman" w:eastAsia="Times New Roman" w:hAnsi="Times New Roman"/>
          <w:b/>
          <w:color w:val="000000"/>
          <w:sz w:val="28"/>
          <w:szCs w:val="28"/>
        </w:rPr>
        <w:t>В случае нарушения порядка комплектования команды по возрастному или половому признаку команда может принять участие в Игре, но лишается права занимать призовые места.</w:t>
      </w:r>
    </w:p>
    <w:p w:rsidR="00D7784F" w:rsidRPr="003101D5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101D5">
        <w:rPr>
          <w:rFonts w:ascii="Times New Roman" w:eastAsia="Times New Roman" w:hAnsi="Times New Roman"/>
          <w:b/>
          <w:sz w:val="28"/>
        </w:rPr>
        <w:t>5.4. </w:t>
      </w:r>
      <w:r w:rsidRPr="003101D5">
        <w:rPr>
          <w:rFonts w:ascii="Times New Roman" w:eastAsia="Times New Roman" w:hAnsi="Times New Roman"/>
          <w:b/>
          <w:color w:val="000000"/>
          <w:sz w:val="28"/>
          <w:szCs w:val="28"/>
        </w:rPr>
        <w:t>К Игре не допускаются участники, имеющие медицинские</w:t>
      </w:r>
      <w:r w:rsidRPr="003101D5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противопоказания для участия в физкультурно-спортивных мероприятиях (ответственность за допуск участников лежит на руководителе команды).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bCs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Участники команды обязаны: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соблюдать настоящее Положение, требования судейской коллегии Игры;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соблюдать требования безопасности во время участия в физкультурных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спортивных мероприятиях, учебно-тренировочных занятиях и при нахождении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объектах Игры;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соблюдать этические нормы поведения и общения как внутри команды, так и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членами других команд Игры, членами судейской коллегии Игры;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соблюдать санитарно-гигиенические и экологические требования;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в случае плохого самочувствия своевременно обращаться к медицинским работникам, осуществляющим сопровождение Игры;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Style w:val="fontstyle01"/>
        </w:rPr>
        <w:t xml:space="preserve">соблюдать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единую командную форму одежды</w:t>
      </w:r>
      <w:r>
        <w:rPr>
          <w:rStyle w:val="fontstyle01"/>
        </w:rPr>
        <w:t>, соблюдать регламент Игры.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 К</w:t>
      </w:r>
      <w:r>
        <w:rPr>
          <w:rStyle w:val="fontstyle01"/>
        </w:rPr>
        <w:t>оманду сопровожда</w:t>
      </w:r>
      <w:r>
        <w:rPr>
          <w:rStyle w:val="fontstyle01"/>
          <w:color w:val="002060"/>
        </w:rPr>
        <w:t>е</w:t>
      </w:r>
      <w:r>
        <w:rPr>
          <w:rStyle w:val="fontstyle01"/>
        </w:rPr>
        <w:t>т руководитель команды (руководитель клуба, тренер, педагог или представитель образовательной организации).</w:t>
      </w:r>
    </w:p>
    <w:p w:rsidR="00D7784F" w:rsidRPr="003101D5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5.7. Руководитель команды во время проведения Игры </w:t>
      </w:r>
      <w:r w:rsidRPr="003101D5">
        <w:rPr>
          <w:rFonts w:ascii="Times New Roman" w:eastAsia="Times New Roman" w:hAnsi="Times New Roman"/>
          <w:b/>
          <w:sz w:val="28"/>
        </w:rPr>
        <w:t>должен иметь</w:t>
      </w:r>
      <w:r w:rsidR="00D4026F" w:rsidRPr="003101D5">
        <w:rPr>
          <w:rFonts w:ascii="Times New Roman" w:eastAsia="Times New Roman" w:hAnsi="Times New Roman"/>
          <w:b/>
          <w:sz w:val="28"/>
        </w:rPr>
        <w:t xml:space="preserve"> оригиналы паспортов</w:t>
      </w:r>
      <w:r w:rsidRPr="003101D5">
        <w:rPr>
          <w:rFonts w:ascii="Times New Roman" w:eastAsia="Times New Roman" w:hAnsi="Times New Roman"/>
          <w:b/>
          <w:sz w:val="28"/>
        </w:rPr>
        <w:t xml:space="preserve"> </w:t>
      </w:r>
      <w:r w:rsidR="00D4026F" w:rsidRPr="003101D5">
        <w:rPr>
          <w:rFonts w:ascii="Times New Roman" w:eastAsia="Times New Roman" w:hAnsi="Times New Roman"/>
          <w:b/>
          <w:sz w:val="28"/>
        </w:rPr>
        <w:t>(свидетельств</w:t>
      </w:r>
      <w:r w:rsidRPr="003101D5">
        <w:rPr>
          <w:rFonts w:ascii="Times New Roman" w:eastAsia="Times New Roman" w:hAnsi="Times New Roman"/>
          <w:b/>
          <w:sz w:val="28"/>
        </w:rPr>
        <w:t xml:space="preserve"> о рождении</w:t>
      </w:r>
      <w:r w:rsidR="00D4026F" w:rsidRPr="003101D5">
        <w:rPr>
          <w:rFonts w:ascii="Times New Roman" w:eastAsia="Times New Roman" w:hAnsi="Times New Roman"/>
          <w:b/>
          <w:sz w:val="28"/>
        </w:rPr>
        <w:t>)</w:t>
      </w:r>
      <w:r w:rsidRPr="003101D5">
        <w:rPr>
          <w:rFonts w:ascii="Times New Roman" w:eastAsia="Times New Roman" w:hAnsi="Times New Roman"/>
          <w:b/>
          <w:sz w:val="28"/>
        </w:rPr>
        <w:t>, страховы</w:t>
      </w:r>
      <w:r w:rsidR="00D4026F" w:rsidRPr="003101D5">
        <w:rPr>
          <w:rFonts w:ascii="Times New Roman" w:eastAsia="Times New Roman" w:hAnsi="Times New Roman"/>
          <w:b/>
          <w:sz w:val="28"/>
        </w:rPr>
        <w:t>х</w:t>
      </w:r>
      <w:r w:rsidRPr="003101D5">
        <w:rPr>
          <w:rFonts w:ascii="Times New Roman" w:eastAsia="Times New Roman" w:hAnsi="Times New Roman"/>
          <w:b/>
          <w:sz w:val="28"/>
        </w:rPr>
        <w:t xml:space="preserve"> медицински</w:t>
      </w:r>
      <w:r w:rsidR="007C6413" w:rsidRPr="003101D5">
        <w:rPr>
          <w:rFonts w:ascii="Times New Roman" w:eastAsia="Times New Roman" w:hAnsi="Times New Roman"/>
          <w:b/>
          <w:sz w:val="28"/>
        </w:rPr>
        <w:t>х</w:t>
      </w:r>
      <w:r w:rsidRPr="003101D5">
        <w:rPr>
          <w:rFonts w:ascii="Times New Roman" w:eastAsia="Times New Roman" w:hAnsi="Times New Roman"/>
          <w:b/>
          <w:sz w:val="28"/>
        </w:rPr>
        <w:t xml:space="preserve"> полис</w:t>
      </w:r>
      <w:r w:rsidR="007C6413" w:rsidRPr="003101D5">
        <w:rPr>
          <w:rFonts w:ascii="Times New Roman" w:eastAsia="Times New Roman" w:hAnsi="Times New Roman"/>
          <w:b/>
          <w:sz w:val="28"/>
        </w:rPr>
        <w:t>ов</w:t>
      </w:r>
      <w:r w:rsidRPr="003101D5">
        <w:rPr>
          <w:rFonts w:ascii="Times New Roman" w:eastAsia="Times New Roman" w:hAnsi="Times New Roman"/>
          <w:b/>
          <w:sz w:val="28"/>
        </w:rPr>
        <w:t xml:space="preserve"> каждого участника команды</w:t>
      </w:r>
      <w:r w:rsidRPr="003101D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5.8. Руководитель команды несет ответственность за: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формирование команды;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подготовку пакета заявочной документации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настоящего Положения и за ее достоверность;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наличие необходимого снаряжения;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lastRenderedPageBreak/>
        <w:t>соблюдение дисциплины, санитарных норм и техники безопасности всеми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членами команды.</w:t>
      </w:r>
    </w:p>
    <w:p w:rsidR="00D7784F" w:rsidRDefault="00D7784F" w:rsidP="00A33542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5.9. Руководитель команды имеет право получать необходимую информацию у членов Оргкомитета и судейской коллегии Игры по всем вопросам, связанным с организацией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проведением Игры, а также подавать апелляции в соответствии с п. 4.3. настоящего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Положения.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5.10. Руководитель команды не вправе: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вмешиваться в работу судейской коллегии;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создавать помехи деятельности судейской коллегии;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оказывать помощь своей команде словом и делом, если не было просьбы судей;</w:t>
      </w:r>
    </w:p>
    <w:p w:rsidR="00D7784F" w:rsidRDefault="00D7784F" w:rsidP="00A33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находиться в зоне проведения этапов соревнований Игры.</w:t>
      </w:r>
    </w:p>
    <w:p w:rsidR="00D7784F" w:rsidRPr="0015502B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fontstyle01"/>
        </w:rPr>
        <w:t>В случае фиксации судьями нарушений со стороны руководителя команды (из выше перечисленных пунктов), результат команде не засчитывается.</w:t>
      </w:r>
    </w:p>
    <w:p w:rsidR="007C6413" w:rsidRDefault="007C6413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84F" w:rsidRPr="0050769D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Сроки и механизмы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Игры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.1. Игра проводится в три этапа: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C64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(муниципальный) проводится муниципальными организациями (</w:t>
      </w:r>
      <w:r w:rsidRPr="00661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марта по 5</w:t>
      </w: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 2019</w:t>
      </w: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51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проведения создаются соответствующие организационные комитеты</w:t>
      </w:r>
      <w:r w:rsidRPr="00370B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назначается лицо, ответственное за подготовку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участие обучающихся в Игре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C6413" w:rsidRPr="00BD55B6" w:rsidRDefault="00D7784F" w:rsidP="007C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второй этап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(зональный) проводится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дополнительного образования 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C6413" w:rsidRPr="007C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2019</w:t>
      </w: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графиком</w:t>
      </w:r>
      <w:r w:rsidR="007C6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6413" w:rsidRPr="007C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г.Мичуринск, микрорайон Кочетовка-3, ул. Социалистическая, д.2, МБОУ СОШ № 19 (корпус 3);</w:t>
      </w:r>
    </w:p>
    <w:p w:rsidR="007C6413" w:rsidRDefault="007C6413" w:rsidP="00A335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прибытие команд на место проведения и регистрация в </w:t>
      </w:r>
      <w:r w:rsidRPr="00B67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10-00</w:t>
      </w:r>
      <w:r w:rsidRPr="00465371">
        <w:rPr>
          <w:rFonts w:ascii="Times New Roman" w:eastAsia="Times New Roman" w:hAnsi="Times New Roman"/>
          <w:sz w:val="28"/>
          <w:szCs w:val="28"/>
        </w:rPr>
        <w:t>;</w:t>
      </w:r>
    </w:p>
    <w:p w:rsidR="00D7784F" w:rsidRDefault="00D7784F" w:rsidP="00A335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C64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третий этап 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(финал) проводится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управлением образования и науки области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участии Ресурсного центра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Центра</w:t>
      </w:r>
      <w:r w:rsidRPr="005D78A1">
        <w:rPr>
          <w:rFonts w:ascii="Times New Roman" w:hAnsi="Times New Roman"/>
          <w:sz w:val="28"/>
          <w:szCs w:val="28"/>
        </w:rPr>
        <w:t xml:space="preserve"> подготовки граждан Российской Федерации к военной службе и военно-патриотического воспитания Тамбовской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Федеральном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венном бюджетном образовательном учреждении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t xml:space="preserve"> высшего образования «Тамбовский государственный 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иверситет имени Г.Р. Державина», </w:t>
      </w:r>
      <w:r w:rsidRPr="00990644">
        <w:rPr>
          <w:rFonts w:ascii="Times New Roman" w:eastAsia="Times New Roman" w:hAnsi="Times New Roman"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содействии </w:t>
      </w:r>
      <w:r>
        <w:rPr>
          <w:rFonts w:ascii="Times New Roman" w:hAnsi="Times New Roman"/>
          <w:sz w:val="28"/>
          <w:szCs w:val="28"/>
          <w:lang w:eastAsia="ar-SA"/>
        </w:rPr>
        <w:t>регионального отделения</w:t>
      </w:r>
      <w:r w:rsidRPr="00A776BE">
        <w:rPr>
          <w:rFonts w:ascii="Times New Roman" w:hAnsi="Times New Roman"/>
          <w:sz w:val="28"/>
          <w:szCs w:val="28"/>
          <w:lang w:eastAsia="ar-SA"/>
        </w:rPr>
        <w:t xml:space="preserve"> всероссийского детско-юношеского венно-патриотического общественного движения «Юнармия»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Тамбовского областного государственного бюджетного образовательного учреждения</w:t>
      </w:r>
      <w:r w:rsidRPr="00990644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0644">
        <w:rPr>
          <w:rFonts w:ascii="Times New Roman" w:eastAsia="Times New Roman" w:hAnsi="Times New Roman"/>
          <w:bCs/>
          <w:color w:val="000000"/>
          <w:sz w:val="28"/>
          <w:szCs w:val="28"/>
        </w:rPr>
        <w:t>«Областная детско-юношеская спортивная школа»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автономной некоммерческой организации Военно-спортивный центр «Волк»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7784F" w:rsidRPr="00B15148" w:rsidRDefault="00D7784F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Ф</w:t>
      </w:r>
      <w:r w:rsidRPr="00982C28">
        <w:rPr>
          <w:rFonts w:ascii="Times New Roman" w:hAnsi="Times New Roman"/>
          <w:sz w:val="28"/>
          <w:szCs w:val="28"/>
          <w:lang w:eastAsia="ar-SA"/>
        </w:rPr>
        <w:t>инал состоится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мая 2019 года</w:t>
      </w:r>
      <w:r w:rsidRPr="005817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599">
        <w:rPr>
          <w:rFonts w:ascii="Times New Roman" w:eastAsia="Times New Roman" w:hAnsi="Times New Roman"/>
          <w:sz w:val="28"/>
          <w:szCs w:val="28"/>
        </w:rPr>
        <w:t>на базе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148">
        <w:rPr>
          <w:rFonts w:ascii="Times New Roman" w:eastAsia="Times New Roman" w:hAnsi="Times New Roman" w:cs="Times New Roman"/>
          <w:color w:val="000000"/>
          <w:sz w:val="28"/>
          <w:szCs w:val="28"/>
        </w:rPr>
        <w:t>в/ч 54607 в/г№50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1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Тамбовский район, п. Трегуляй</w:t>
      </w:r>
      <w:r w:rsidRPr="00B151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К участию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финале Игры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допускаются победители (</w:t>
      </w:r>
      <w:r w:rsidRPr="00A776B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место) </w:t>
      </w:r>
      <w:r w:rsidRPr="00677423">
        <w:rPr>
          <w:rFonts w:ascii="Times New Roman" w:eastAsia="Times New Roman" w:hAnsi="Times New Roman"/>
          <w:sz w:val="28"/>
          <w:szCs w:val="28"/>
        </w:rPr>
        <w:t xml:space="preserve">зональных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этапов Игры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D21" w:rsidRPr="00BE6808" w:rsidRDefault="002D5D21" w:rsidP="002D5D21">
      <w:pPr>
        <w:spacing w:after="0" w:line="240" w:lineRule="auto"/>
        <w:ind w:left="284" w:right="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Порядок и сроки подачи заявок</w:t>
      </w:r>
    </w:p>
    <w:p w:rsidR="002D5D21" w:rsidRPr="00BE6808" w:rsidRDefault="002D5D21" w:rsidP="002D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нальном этапе Игры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подаёт предварительную заявку установленной формы на участие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Игре, согласия на обработку персональных данных (скан), сведения о питании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 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 в оргкомитет по электронной почте:</w:t>
      </w:r>
      <w:hyperlink r:id="rId8" w:history="1"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mich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s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turistov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@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yandex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722B3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</w:hyperlink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до </w:t>
      </w:r>
      <w:r w:rsidRPr="00141A0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1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2</w:t>
      </w:r>
      <w:r w:rsidRPr="00BE6808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апреля 2018 года 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(тема письма «Победа»). </w:t>
      </w:r>
    </w:p>
    <w:p w:rsidR="002D5D21" w:rsidRPr="003E07FB" w:rsidRDefault="002D5D21" w:rsidP="002D5D2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E07FB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Команды, не подавшие предварительные заявки, могут быть не допущены к участию в Игре.</w:t>
      </w:r>
    </w:p>
    <w:p w:rsidR="002D5D21" w:rsidRPr="00BE6808" w:rsidRDefault="002D5D21" w:rsidP="002D5D2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7.2. 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по прилагаемой форме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01D5"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о проведении инструктажа и Согласие на обработку персональных данных 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01D5"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07FB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, 4</w:t>
      </w:r>
      <w:r w:rsidR="003E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Положению), предоставляются в день открытия Игры.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5D21" w:rsidRPr="00BE6808" w:rsidRDefault="002D5D21" w:rsidP="002D5D2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7.3. Контактные лица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</w:p>
    <w:p w:rsidR="002D5D21" w:rsidRPr="004C71C6" w:rsidRDefault="002D5D21" w:rsidP="002D5D2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Караваев Сергей Александрович, Буриева Ольга Григорьевна,           тел.: 8(4745) 2 -</w:t>
      </w:r>
      <w:r w:rsidRPr="00750DB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 w:rsidRPr="00750DB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э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лектронная почта </w:t>
      </w:r>
      <w:hyperlink r:id="rId9" w:history="1"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mich</w:t>
        </w:r>
        <w:r w:rsidRPr="00750DBA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s</w:t>
        </w:r>
        <w:r w:rsidRPr="00750DBA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turistov</w:t>
        </w:r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@</w:t>
        </w:r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yandex</w:t>
        </w:r>
        <w:r w:rsidRPr="007D1A68"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.ru</w:t>
        </w:r>
      </w:hyperlink>
      <w:r w:rsidRPr="004C71C6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D7784F" w:rsidRDefault="00D7784F" w:rsidP="00A33542">
      <w:pPr>
        <w:tabs>
          <w:tab w:val="left" w:pos="62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784F" w:rsidRPr="006B385E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Программа Игры</w:t>
      </w:r>
    </w:p>
    <w:p w:rsidR="00D7784F" w:rsidRPr="00B572E7" w:rsidRDefault="00D7784F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B385E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Pr="00677423">
        <w:rPr>
          <w:rFonts w:ascii="Times New Roman" w:eastAsia="Times New Roman" w:hAnsi="Times New Roman"/>
          <w:sz w:val="28"/>
          <w:szCs w:val="28"/>
        </w:rPr>
        <w:t>муниципального, зонального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этапов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финала Игры 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проводится по </w:t>
      </w:r>
      <w:r w:rsidRPr="00B572E7">
        <w:rPr>
          <w:rFonts w:ascii="Times New Roman" w:eastAsia="Times New Roman" w:hAnsi="Times New Roman"/>
          <w:sz w:val="28"/>
          <w:szCs w:val="28"/>
        </w:rPr>
        <w:t>6 видам испытаний:</w:t>
      </w:r>
      <w:r>
        <w:rPr>
          <w:rFonts w:ascii="Times New Roman" w:eastAsia="Times New Roman" w:hAnsi="Times New Roman"/>
          <w:sz w:val="28"/>
          <w:szCs w:val="28"/>
        </w:rPr>
        <w:t xml:space="preserve"> конкурс «Ратные страницы Отечества», конкурс «Видео-визитка», конкурс «Статен в строю, силен в бою», соревнование «Военизированная эстафета», соревнование «Огневой рубеж», тактическая игра на местности «Дорога победителей» (далее – Испытания).</w:t>
      </w:r>
    </w:p>
    <w:p w:rsidR="00D7784F" w:rsidRDefault="00D7784F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8.2. Испытания проводятся в соответствии с регламентом проведения Игры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(Приложение 5 к Положению).</w:t>
      </w:r>
    </w:p>
    <w:p w:rsidR="00D7784F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784F" w:rsidRPr="006B385E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Определение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Игры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9.1. Определение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победителей и призеров 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осуществляется согласно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регламенту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</w:t>
      </w:r>
      <w:r w:rsidRPr="00A776BE">
        <w:rPr>
          <w:rFonts w:ascii="Times New Roman" w:eastAsia="Times New Roman" w:hAnsi="Times New Roman"/>
          <w:bCs/>
          <w:sz w:val="28"/>
          <w:szCs w:val="28"/>
          <w:lang w:eastAsia="ar-SA"/>
        </w:rPr>
        <w:t>Игры.</w:t>
      </w:r>
    </w:p>
    <w:p w:rsidR="00D7784F" w:rsidRPr="00A776BE" w:rsidRDefault="00D7784F" w:rsidP="00A335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9.2. Результат команды в общем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зачете определяется по наибольшей сумме баллов, набранных командой </w:t>
      </w:r>
      <w:r w:rsidRPr="00A776B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испытаниях</w:t>
      </w:r>
      <w:r w:rsidRPr="00A776B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D7784F" w:rsidRDefault="00D7784F" w:rsidP="00A33542">
      <w:pPr>
        <w:ind w:right="2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784F" w:rsidRPr="006B385E" w:rsidRDefault="00D7784F" w:rsidP="00A33542">
      <w:pPr>
        <w:ind w:left="284" w:right="25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3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Награждение</w:t>
      </w:r>
    </w:p>
    <w:p w:rsidR="00D7784F" w:rsidRDefault="00D7784F" w:rsidP="00A3354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8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занявшие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в общем зачёте</w:t>
      </w:r>
      <w:r w:rsidR="002D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зонального этапа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награждаются дипломами управления</w:t>
      </w:r>
      <w:r w:rsidR="002D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D5D2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Мичуринска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E36" w:rsidRDefault="00724E36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1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Команда, занявшая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зачёте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зонального этапа Игры, награждае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кубком.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84F" w:rsidRDefault="00D7784F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724E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занявшие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в испытании «Видео-визитка»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награждаются дипломами </w:t>
      </w:r>
      <w:r w:rsidR="002D5D21"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2D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</w:t>
      </w:r>
      <w:r w:rsidR="002D5D21"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D5D2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Мичуринска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E36" w:rsidRPr="006B385E" w:rsidRDefault="00724E36" w:rsidP="00724E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Команды, занявшие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по видам программы («Ратные страницы истории Отечества», «Статен в строю, силён в бою», «Огневой рубеж»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«Военизированная эстафета», </w:t>
      </w:r>
      <w:r>
        <w:rPr>
          <w:rFonts w:ascii="Times New Roman" w:eastAsia="Times New Roman" w:hAnsi="Times New Roman"/>
          <w:sz w:val="28"/>
          <w:szCs w:val="28"/>
        </w:rPr>
        <w:t>тактическая игра на местности «Дорога победителей»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этапа Игры, 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грамотами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Мичуринска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E36" w:rsidRPr="006B385E" w:rsidRDefault="00724E36" w:rsidP="00724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10.3. Участники, занявшие 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ar-SA"/>
        </w:rPr>
        <w:t>I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ar-SA"/>
        </w:rPr>
        <w:t>II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ar-SA"/>
        </w:rPr>
        <w:t>III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места в индивидуальном виде программы («Огневой рубеж»)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зонального этапа Игры,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грамотами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                        г. Мичуринска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E36" w:rsidRDefault="00724E36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84F" w:rsidRPr="006B385E" w:rsidRDefault="00D7784F" w:rsidP="00A33542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24E36" w:rsidRPr="001D2A84" w:rsidRDefault="00724E36" w:rsidP="00724E36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D2A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Pr="001D2A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 Положению</w:t>
      </w:r>
    </w:p>
    <w:p w:rsidR="00724E36" w:rsidRPr="00A776BE" w:rsidRDefault="00724E36" w:rsidP="00724E3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A776BE">
        <w:rPr>
          <w:rFonts w:ascii="Times New Roman" w:eastAsia="Times New Roman" w:hAnsi="Times New Roman"/>
          <w:b/>
          <w:bCs/>
          <w:sz w:val="28"/>
          <w:szCs w:val="20"/>
        </w:rPr>
        <w:t>З А Я В К А</w:t>
      </w:r>
    </w:p>
    <w:p w:rsidR="00724E36" w:rsidRDefault="00724E36" w:rsidP="00724E36">
      <w:pPr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на участие в зональном этапе </w:t>
      </w:r>
      <w:r>
        <w:rPr>
          <w:rFonts w:ascii="Times New Roman" w:eastAsia="Times New Roman" w:hAnsi="Times New Roman"/>
          <w:b/>
          <w:sz w:val="28"/>
          <w:szCs w:val="20"/>
        </w:rPr>
        <w:br/>
      </w:r>
      <w:r w:rsidRPr="001D2A84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военно-спортивной игры «Победа»</w:t>
      </w:r>
    </w:p>
    <w:p w:rsidR="00724E36" w:rsidRDefault="00724E36" w:rsidP="00724E36">
      <w:pPr>
        <w:ind w:firstLine="567"/>
        <w:contextualSpacing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______________________________________________ </w:t>
      </w:r>
    </w:p>
    <w:p w:rsidR="00724E36" w:rsidRPr="000332C9" w:rsidRDefault="00724E36" w:rsidP="00724E36">
      <w:pPr>
        <w:ind w:firstLine="567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0332C9">
        <w:rPr>
          <w:rFonts w:ascii="Times New Roman" w:eastAsia="Times New Roman" w:hAnsi="Times New Roman"/>
          <w:sz w:val="20"/>
          <w:szCs w:val="20"/>
        </w:rPr>
        <w:t>(наименование муниципального образования)</w:t>
      </w:r>
    </w:p>
    <w:p w:rsidR="00724E36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образовательной организации (в соответствии с уставом</w:t>
      </w:r>
      <w:r w:rsidRPr="00A776BE">
        <w:rPr>
          <w:rFonts w:ascii="Times New Roman" w:eastAsia="Times New Roman" w:hAnsi="Times New Roman"/>
          <w:sz w:val="28"/>
          <w:szCs w:val="28"/>
        </w:rPr>
        <w:t>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76BE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724E36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Название команды: _________________________________________________________________</w:t>
      </w:r>
    </w:p>
    <w:p w:rsidR="00724E36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команды (ФИО полностью, место работы, должность): ______</w:t>
      </w:r>
    </w:p>
    <w:p w:rsidR="00724E36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>Теле</w:t>
      </w:r>
      <w:r>
        <w:rPr>
          <w:rFonts w:ascii="Times New Roman" w:eastAsia="Times New Roman" w:hAnsi="Times New Roman"/>
          <w:sz w:val="28"/>
          <w:szCs w:val="28"/>
        </w:rPr>
        <w:t>фон: ________________________________________________________________</w:t>
      </w:r>
    </w:p>
    <w:p w:rsidR="00724E36" w:rsidRPr="00A776BE" w:rsidRDefault="00724E36" w:rsidP="00724E36">
      <w:pPr>
        <w:contextualSpacing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701"/>
        <w:gridCol w:w="1952"/>
        <w:gridCol w:w="2301"/>
      </w:tblGrid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hAnsi="Times New Roman"/>
              </w:rPr>
              <w:t>Особые отметки*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Дата рождения (число, месяц, год)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Виза врача</w:t>
            </w:r>
          </w:p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(</w:t>
            </w:r>
            <w:r w:rsidRPr="007235AC">
              <w:rPr>
                <w:rFonts w:ascii="Times New Roman" w:eastAsia="Times New Roman" w:hAnsi="Times New Roman"/>
                <w:u w:val="single"/>
              </w:rPr>
              <w:t>Дата,</w:t>
            </w:r>
            <w:r w:rsidRPr="007235AC">
              <w:rPr>
                <w:rFonts w:ascii="Times New Roman" w:eastAsia="Times New Roman" w:hAnsi="Times New Roman"/>
              </w:rPr>
              <w:t xml:space="preserve"> годен, подпись, печать)</w:t>
            </w: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left="-143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left="-143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E36" w:rsidRPr="007235AC" w:rsidTr="00335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6" w:rsidRPr="007235AC" w:rsidRDefault="00724E36" w:rsidP="00724E36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24E36" w:rsidRPr="007235AC" w:rsidRDefault="00724E36" w:rsidP="00724E36">
      <w:pPr>
        <w:contextualSpacing/>
        <w:jc w:val="both"/>
        <w:rPr>
          <w:rFonts w:ascii="Times New Roman" w:hAnsi="Times New Roman"/>
        </w:rPr>
      </w:pPr>
      <w:r w:rsidRPr="007235AC">
        <w:rPr>
          <w:rFonts w:ascii="Times New Roman" w:hAnsi="Times New Roman"/>
        </w:rPr>
        <w:t>*Указать в данной графе информацию (и предоставить копию справки), если ребёнок принадлежит к следующим категориям: ребенок с ОВЗ; ребенок-инвалид; ребенок, состоящий на учете КДН, ПДН</w:t>
      </w:r>
      <w:r>
        <w:rPr>
          <w:rFonts w:ascii="Times New Roman" w:hAnsi="Times New Roman"/>
        </w:rPr>
        <w:t>.</w:t>
      </w:r>
    </w:p>
    <w:p w:rsidR="00724E36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Всего к Игре допущено _____</w:t>
      </w:r>
      <w:r w:rsidRPr="00A776BE">
        <w:rPr>
          <w:rFonts w:ascii="Times New Roman" w:eastAsia="Times New Roman" w:hAnsi="Times New Roman"/>
          <w:sz w:val="26"/>
          <w:szCs w:val="26"/>
        </w:rPr>
        <w:t>____ человек</w:t>
      </w: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>Врач (м/сес</w:t>
      </w:r>
      <w:r>
        <w:rPr>
          <w:rFonts w:ascii="Times New Roman" w:eastAsia="Times New Roman" w:hAnsi="Times New Roman"/>
          <w:sz w:val="26"/>
          <w:szCs w:val="26"/>
        </w:rPr>
        <w:t>тра)</w:t>
      </w:r>
      <w:r w:rsidRPr="00A776BE">
        <w:rPr>
          <w:rFonts w:ascii="Times New Roman" w:eastAsia="Times New Roman" w:hAnsi="Times New Roman"/>
          <w:sz w:val="26"/>
          <w:szCs w:val="26"/>
        </w:rPr>
        <w:t xml:space="preserve"> ________________________ /_____________________</w:t>
      </w:r>
    </w:p>
    <w:p w:rsidR="00724E36" w:rsidRPr="00A776BE" w:rsidRDefault="00724E36" w:rsidP="00724E36">
      <w:pPr>
        <w:ind w:firstLine="720"/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ab/>
      </w:r>
      <w:r w:rsidRPr="00BE4EB6">
        <w:rPr>
          <w:rFonts w:ascii="Times New Roman" w:eastAsia="Times New Roman" w:hAnsi="Times New Roman"/>
          <w:szCs w:val="26"/>
        </w:rPr>
        <w:t xml:space="preserve">  </w:t>
      </w:r>
      <w:r>
        <w:rPr>
          <w:rFonts w:ascii="Times New Roman" w:eastAsia="Times New Roman" w:hAnsi="Times New Roman"/>
          <w:szCs w:val="26"/>
        </w:rPr>
        <w:t xml:space="preserve">                      </w:t>
      </w:r>
      <w:r w:rsidRPr="00BE4EB6">
        <w:rPr>
          <w:rFonts w:ascii="Times New Roman" w:eastAsia="Times New Roman" w:hAnsi="Times New Roman"/>
          <w:szCs w:val="26"/>
        </w:rPr>
        <w:t xml:space="preserve"> (подпись)              </w:t>
      </w:r>
      <w:r>
        <w:rPr>
          <w:rFonts w:ascii="Times New Roman" w:eastAsia="Times New Roman" w:hAnsi="Times New Roman"/>
          <w:szCs w:val="26"/>
        </w:rPr>
        <w:t xml:space="preserve">            </w:t>
      </w:r>
      <w:r w:rsidRPr="00BE4EB6">
        <w:rPr>
          <w:rFonts w:ascii="Times New Roman" w:eastAsia="Times New Roman" w:hAnsi="Times New Roman"/>
          <w:szCs w:val="26"/>
        </w:rPr>
        <w:t xml:space="preserve">      </w:t>
      </w:r>
      <w:r w:rsidRPr="00BE4EB6">
        <w:rPr>
          <w:rFonts w:ascii="Times New Roman" w:eastAsia="Times New Roman" w:hAnsi="Times New Roman"/>
          <w:sz w:val="26"/>
          <w:szCs w:val="26"/>
        </w:rPr>
        <w:t xml:space="preserve">  </w:t>
      </w:r>
      <w:r w:rsidRPr="00BE4EB6">
        <w:rPr>
          <w:rFonts w:ascii="Times New Roman" w:eastAsia="Times New Roman" w:hAnsi="Times New Roman"/>
          <w:szCs w:val="26"/>
        </w:rPr>
        <w:t xml:space="preserve">Ф.И.О.                           </w:t>
      </w:r>
      <w:r w:rsidRPr="00A776BE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</w:p>
    <w:p w:rsidR="00724E36" w:rsidRPr="00A776BE" w:rsidRDefault="00724E36" w:rsidP="00724E36">
      <w:pPr>
        <w:ind w:firstLine="720"/>
        <w:contextualSpacing/>
        <w:rPr>
          <w:rFonts w:ascii="Times New Roman" w:eastAsia="Times New Roman" w:hAnsi="Times New Roman"/>
          <w:sz w:val="26"/>
          <w:szCs w:val="26"/>
        </w:rPr>
      </w:pP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776BE">
        <w:rPr>
          <w:rFonts w:ascii="Times New Roman" w:eastAsia="Times New Roman" w:hAnsi="Times New Roman"/>
          <w:sz w:val="26"/>
          <w:szCs w:val="26"/>
        </w:rPr>
        <w:t>Руководитель органа исполнительной власти, осуществляющий управление в сфере образования</w:t>
      </w: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          _________________________ /______________________</w:t>
      </w:r>
    </w:p>
    <w:p w:rsidR="00724E36" w:rsidRPr="00A776BE" w:rsidRDefault="00724E36" w:rsidP="00724E36">
      <w:pPr>
        <w:ind w:firstLine="720"/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       (подпись)                                             Ф.И.О.</w:t>
      </w:r>
    </w:p>
    <w:p w:rsidR="00724E36" w:rsidRPr="00A776BE" w:rsidRDefault="00724E36" w:rsidP="00724E36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 xml:space="preserve">                        м.п.</w:t>
      </w:r>
    </w:p>
    <w:p w:rsidR="00724E36" w:rsidRDefault="00724E36" w:rsidP="00724E36">
      <w:pPr>
        <w:pageBreakBefore/>
        <w:contextualSpacing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 Положению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Угловой штамп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или типовой бланк</w:t>
      </w:r>
    </w:p>
    <w:p w:rsidR="00724E36" w:rsidRPr="00C613B9" w:rsidRDefault="00724E36" w:rsidP="00724E36">
      <w:pPr>
        <w:ind w:firstLine="720"/>
        <w:contextualSpacing/>
        <w:rPr>
          <w:rFonts w:ascii="Times New Roman" w:eastAsia="Calibri" w:hAnsi="Times New Roman" w:cs="Times New Roman"/>
          <w:color w:val="000000"/>
        </w:rPr>
      </w:pPr>
    </w:p>
    <w:p w:rsidR="00724E36" w:rsidRPr="00C613B9" w:rsidRDefault="00724E36" w:rsidP="00724E36">
      <w:pPr>
        <w:keepNext/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СПРАВКА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Настоящей справкой удостоверяется, что со всеми нижеперечисленными членами команды ______________________________________________</w:t>
      </w:r>
    </w:p>
    <w:p w:rsidR="00724E36" w:rsidRPr="00C613B9" w:rsidRDefault="00724E36" w:rsidP="00724E36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</w:rPr>
        <w:t>(название команды)</w:t>
      </w:r>
    </w:p>
    <w:p w:rsidR="00724E36" w:rsidRPr="00C613B9" w:rsidRDefault="00724E36" w:rsidP="00724E36">
      <w:pPr>
        <w:contextualSpacing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направленными на </w:t>
      </w:r>
      <w:r w:rsidR="00A36C6E">
        <w:rPr>
          <w:rFonts w:ascii="Times New Roman" w:eastAsia="Calibri" w:hAnsi="Times New Roman" w:cs="Times New Roman"/>
          <w:color w:val="000000"/>
          <w:sz w:val="27"/>
          <w:szCs w:val="27"/>
        </w:rPr>
        <w:t>з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ональный этап Всероссийской военно-спортивной игры «Победа», проведен инструктаж по следующим темам: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1. Правила поведения во время Игры;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2. Меры безопасности во время движения в транспорте и пешком к месту Игры;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3. Меры безопасности во время Игры, противопожарная безопасность.</w:t>
      </w:r>
    </w:p>
    <w:p w:rsidR="00724E36" w:rsidRPr="00C613B9" w:rsidRDefault="00724E36" w:rsidP="00724E36">
      <w:pPr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63"/>
        <w:gridCol w:w="3226"/>
      </w:tblGrid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Личная подпись членов команды, с которыми проведен инструктаж</w:t>
            </w: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724E36" w:rsidRPr="00C613B9" w:rsidTr="0033550A">
        <w:tc>
          <w:tcPr>
            <w:tcW w:w="709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724E36" w:rsidRPr="00C613B9" w:rsidRDefault="00724E36" w:rsidP="00724E36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 п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роведен_________________________________________________</w:t>
      </w:r>
    </w:p>
    <w:p w:rsidR="00724E36" w:rsidRPr="00C613B9" w:rsidRDefault="00724E36" w:rsidP="00724E36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</w:rPr>
        <w:t>(Ф.И.О. полностью, должность)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Подпись лица, проводившего инструктаж _______________________________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Руководитель команды _______________________________________________</w:t>
      </w:r>
    </w:p>
    <w:p w:rsidR="00724E36" w:rsidRPr="00C613B9" w:rsidRDefault="00724E36" w:rsidP="00724E36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</w:rPr>
        <w:t>(Ф.И.О. полностью)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Приказом №______ от ___________________________ назначены ответственные за жизнь, здоровье и безопасность вышеперечисленных членов команды в пути и во время проведения Игры.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________________________                                                 ____________________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Подпись директора </w:t>
      </w: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образовательной организации                                                         ФИО</w:t>
      </w:r>
    </w:p>
    <w:p w:rsidR="00724E36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М.П.</w:t>
      </w:r>
    </w:p>
    <w:p w:rsidR="00724E36" w:rsidRPr="001D2A84" w:rsidRDefault="00724E36" w:rsidP="0072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 Положению</w:t>
      </w:r>
    </w:p>
    <w:p w:rsidR="00724E36" w:rsidRPr="001D2A84" w:rsidRDefault="00724E36" w:rsidP="0072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24E36" w:rsidRPr="00A6406F" w:rsidRDefault="00724E36" w:rsidP="00724E3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06F">
        <w:rPr>
          <w:rFonts w:ascii="Times New Roman" w:eastAsia="Times New Roman" w:hAnsi="Times New Roman" w:cs="Times New Roman"/>
          <w:b/>
          <w:sz w:val="28"/>
          <w:szCs w:val="28"/>
        </w:rPr>
        <w:t>Сведения о питании</w:t>
      </w:r>
    </w:p>
    <w:p w:rsidR="00724E36" w:rsidRPr="00A6406F" w:rsidRDefault="00724E36" w:rsidP="00724E3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0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предоставляются по адресу </w:t>
      </w:r>
      <w:hyperlink r:id="rId10" w:history="1"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mich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turistov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A640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24E36" w:rsidRPr="00A6406F" w:rsidRDefault="00724E36" w:rsidP="00724E3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E36" w:rsidRPr="00A6406F" w:rsidRDefault="00724E36" w:rsidP="00724E3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40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(не позднее 1</w:t>
      </w:r>
      <w:r w:rsidR="00A36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A640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A36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A640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года)</w:t>
      </w:r>
    </w:p>
    <w:p w:rsidR="00724E36" w:rsidRPr="001D2A84" w:rsidRDefault="00724E36" w:rsidP="00724E3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1966"/>
        <w:gridCol w:w="992"/>
        <w:gridCol w:w="2325"/>
        <w:gridCol w:w="1590"/>
      </w:tblGrid>
      <w:tr w:rsidR="00724E36" w:rsidRPr="001D2A84" w:rsidTr="0033550A">
        <w:tc>
          <w:tcPr>
            <w:tcW w:w="2410" w:type="dxa"/>
            <w:vMerge w:val="restart"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3118" w:type="dxa"/>
            <w:gridSpan w:val="2"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делегации</w:t>
            </w:r>
          </w:p>
        </w:tc>
        <w:tc>
          <w:tcPr>
            <w:tcW w:w="4253" w:type="dxa"/>
            <w:gridSpan w:val="2"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членов делегации, которые будут питаться</w:t>
            </w:r>
          </w:p>
        </w:tc>
      </w:tr>
      <w:tr w:rsidR="00724E36" w:rsidRPr="001D2A84" w:rsidTr="0033550A">
        <w:tc>
          <w:tcPr>
            <w:tcW w:w="2410" w:type="dxa"/>
            <w:vMerge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E36" w:rsidRPr="001D2A84" w:rsidTr="0033550A">
        <w:tc>
          <w:tcPr>
            <w:tcW w:w="2410" w:type="dxa"/>
            <w:vMerge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E36" w:rsidRPr="001D2A84" w:rsidTr="0033550A">
        <w:tc>
          <w:tcPr>
            <w:tcW w:w="2410" w:type="dxa"/>
            <w:vMerge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E36" w:rsidRPr="001D2A84" w:rsidTr="0033550A">
        <w:tc>
          <w:tcPr>
            <w:tcW w:w="2410" w:type="dxa"/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E36" w:rsidRPr="001D2A84" w:rsidRDefault="00724E36" w:rsidP="003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4E36" w:rsidRPr="001D2A84" w:rsidRDefault="00724E36" w:rsidP="00724E36">
      <w:pPr>
        <w:spacing w:after="0" w:line="240" w:lineRule="auto"/>
        <w:jc w:val="center"/>
        <w:rPr>
          <w:rFonts w:ascii="Times New Roman" w:hAnsi="Times New Roman" w:cs="Times New Roman"/>
          <w:sz w:val="26"/>
          <w:lang w:eastAsia="hi-IN" w:bidi="hi-IN"/>
        </w:rPr>
      </w:pPr>
    </w:p>
    <w:p w:rsidR="00724E36" w:rsidRPr="001D2A84" w:rsidRDefault="00724E36" w:rsidP="00724E36">
      <w:pPr>
        <w:spacing w:after="0" w:line="240" w:lineRule="auto"/>
        <w:jc w:val="center"/>
        <w:rPr>
          <w:rFonts w:ascii="Times New Roman" w:hAnsi="Times New Roman" w:cs="Times New Roman"/>
          <w:sz w:val="26"/>
          <w:lang w:eastAsia="hi-IN" w:bidi="hi-IN"/>
        </w:rPr>
      </w:pPr>
    </w:p>
    <w:p w:rsidR="00724E36" w:rsidRPr="00C613B9" w:rsidRDefault="00724E36" w:rsidP="00724E36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24E36" w:rsidRPr="001D2A84" w:rsidRDefault="00724E36" w:rsidP="00724E36">
      <w:pPr>
        <w:pageBreakBefore/>
        <w:contextualSpacing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Приложение 4 к Положению</w:t>
      </w:r>
    </w:p>
    <w:p w:rsidR="00724E36" w:rsidRPr="009D3C98" w:rsidRDefault="00724E36" w:rsidP="00724E36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  <w:r w:rsidRPr="009D3C98">
        <w:rPr>
          <w:rFonts w:ascii="Times New Roman" w:hAnsi="Times New Roman" w:cs="Times New Roman"/>
          <w:sz w:val="21"/>
          <w:szCs w:val="21"/>
          <w:lang w:eastAsia="hi-IN" w:bidi="hi-IN"/>
        </w:rPr>
        <w:t>СОГЛАСИЕ РОДИТЕЛЯ (ЗАКОННОГО ПРЕДСТАВИТЕЛЯ)</w:t>
      </w:r>
    </w:p>
    <w:p w:rsidR="00724E36" w:rsidRPr="009D3C98" w:rsidRDefault="00724E36" w:rsidP="00724E36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  <w:r w:rsidRPr="009D3C98">
        <w:rPr>
          <w:rFonts w:ascii="Times New Roman" w:hAnsi="Times New Roman" w:cs="Times New Roman"/>
          <w:sz w:val="21"/>
          <w:szCs w:val="21"/>
          <w:lang w:eastAsia="hi-IN" w:bidi="hi-IN"/>
        </w:rPr>
        <w:t>НА ОБРАБОТКУ ПЕРСОНАЛЬНЫХ ДАННЫХ НЕСОВЕРШЕННОЛЕТНЕГО</w:t>
      </w:r>
    </w:p>
    <w:p w:rsidR="00724E36" w:rsidRPr="001D2A84" w:rsidRDefault="00724E36" w:rsidP="00724E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___________________________________________________________________________,</w:t>
      </w:r>
    </w:p>
    <w:p w:rsidR="00724E36" w:rsidRPr="001D2A84" w:rsidRDefault="00724E36" w:rsidP="00724E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(</w:t>
      </w: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зарегистрированный (-ая) по адресу: _____________________________________________________</w:t>
      </w:r>
    </w:p>
    <w:p w:rsidR="00724E36" w:rsidRPr="001D2A84" w:rsidRDefault="00724E36" w:rsidP="00724E36">
      <w:pPr>
        <w:autoSpaceDE w:val="0"/>
        <w:autoSpaceDN w:val="0"/>
        <w:adjustRightInd w:val="0"/>
        <w:ind w:firstLine="4820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>(адрес места регистрации)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724E36" w:rsidRPr="001D2A84" w:rsidRDefault="00724E36" w:rsidP="00724E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являясь родителем (законным предс</w:t>
      </w:r>
      <w:r>
        <w:rPr>
          <w:rFonts w:ascii="Times New Roman" w:eastAsia="Times New Roman" w:hAnsi="Times New Roman" w:cs="Times New Roman"/>
          <w:color w:val="000000"/>
        </w:rPr>
        <w:t>тавителем) несовершеннолетнего</w:t>
      </w:r>
      <w:r w:rsidR="003E07FB">
        <w:rPr>
          <w:rFonts w:ascii="Times New Roman" w:eastAsia="Times New Roman" w:hAnsi="Times New Roman" w:cs="Times New Roman"/>
          <w:color w:val="000000"/>
        </w:rPr>
        <w:t xml:space="preserve"> </w:t>
      </w:r>
      <w:r w:rsidRPr="001D2A84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="003E07FB">
        <w:rPr>
          <w:rFonts w:ascii="Times New Roman" w:eastAsia="Times New Roman" w:hAnsi="Times New Roman" w:cs="Times New Roman"/>
          <w:color w:val="000000"/>
        </w:rPr>
        <w:t>___________________</w:t>
      </w:r>
      <w:r w:rsidRPr="001D2A8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724E36" w:rsidRPr="001D2A84" w:rsidRDefault="00724E36" w:rsidP="00724E3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color w:val="000000"/>
          <w:vertAlign w:val="superscript"/>
        </w:rPr>
        <w:t>(ФИО несовершеннолетнего)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зарегистрированного по адресу:_________________________________________________________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24E36" w:rsidRPr="001D2A84" w:rsidRDefault="00724E36" w:rsidP="00724E36">
      <w:pPr>
        <w:autoSpaceDE w:val="0"/>
        <w:autoSpaceDN w:val="0"/>
        <w:adjustRightInd w:val="0"/>
        <w:ind w:firstLine="4536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iCs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на основании</w:t>
      </w:r>
      <w:r w:rsidRPr="001D2A84">
        <w:rPr>
          <w:rFonts w:ascii="Times New Roman" w:eastAsia="Times New Roman" w:hAnsi="Times New Roman" w:cs="Times New Roman"/>
          <w:i/>
          <w:iCs/>
          <w:color w:val="000000"/>
        </w:rPr>
        <w:t>_________________________________________________________________________,</w:t>
      </w:r>
    </w:p>
    <w:p w:rsidR="00724E36" w:rsidRPr="001D2A84" w:rsidRDefault="00724E36" w:rsidP="00724E3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724E36" w:rsidRPr="001D2A84" w:rsidRDefault="00724E36" w:rsidP="00724E36">
      <w:pPr>
        <w:contextualSpacing/>
        <w:jc w:val="both"/>
        <w:rPr>
          <w:rFonts w:ascii="Times New Roman" w:hAnsi="Times New Roman" w:cs="Times New Roman"/>
          <w:i/>
          <w:lang w:eastAsia="hi-IN" w:bidi="hi-IN"/>
        </w:rPr>
      </w:pPr>
      <w:r w:rsidRPr="001D2A84">
        <w:rPr>
          <w:rFonts w:ascii="Times New Roman" w:hAnsi="Times New Roman" w:cs="Times New Roman"/>
          <w:lang w:eastAsia="hi-IN" w:bidi="hi-IN"/>
        </w:rPr>
        <w:t>даю свое согласие управлению</w:t>
      </w:r>
      <w:r w:rsidR="003E07FB">
        <w:rPr>
          <w:rFonts w:ascii="Times New Roman" w:hAnsi="Times New Roman" w:cs="Times New Roman"/>
          <w:lang w:eastAsia="hi-IN" w:bidi="hi-IN"/>
        </w:rPr>
        <w:t xml:space="preserve"> народного</w:t>
      </w:r>
      <w:r w:rsidRPr="001D2A84">
        <w:rPr>
          <w:rFonts w:ascii="Times New Roman" w:hAnsi="Times New Roman" w:cs="Times New Roman"/>
          <w:lang w:eastAsia="hi-IN" w:bidi="hi-IN"/>
        </w:rPr>
        <w:t xml:space="preserve"> образования</w:t>
      </w:r>
      <w:r w:rsidR="003E07FB">
        <w:rPr>
          <w:rFonts w:ascii="Times New Roman" w:hAnsi="Times New Roman" w:cs="Times New Roman"/>
          <w:lang w:eastAsia="hi-IN" w:bidi="hi-IN"/>
        </w:rPr>
        <w:t xml:space="preserve"> администрации г. Мичуринска</w:t>
      </w:r>
      <w:r w:rsidRPr="001D2A84">
        <w:rPr>
          <w:rFonts w:ascii="Times New Roman" w:hAnsi="Times New Roman" w:cs="Times New Roman"/>
          <w:lang w:eastAsia="hi-IN" w:bidi="hi-IN"/>
        </w:rPr>
        <w:t>, расположенному по адресу: г.</w:t>
      </w:r>
      <w:r w:rsidR="003E07FB"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 xml:space="preserve">, ул.Советская, </w:t>
      </w:r>
      <w:r w:rsidR="003E07FB">
        <w:rPr>
          <w:rFonts w:ascii="Times New Roman" w:hAnsi="Times New Roman" w:cs="Times New Roman"/>
          <w:lang w:eastAsia="hi-IN" w:bidi="hi-IN"/>
        </w:rPr>
        <w:t>256</w:t>
      </w:r>
      <w:r w:rsidRPr="001D2A84">
        <w:rPr>
          <w:rFonts w:ascii="Times New Roman" w:hAnsi="Times New Roman" w:cs="Times New Roman"/>
          <w:lang w:eastAsia="hi-IN" w:bidi="hi-IN"/>
        </w:rPr>
        <w:t xml:space="preserve">, </w:t>
      </w:r>
      <w:r w:rsidR="003E07FB">
        <w:rPr>
          <w:rFonts w:ascii="Times New Roman" w:hAnsi="Times New Roman" w:cs="Times New Roman"/>
          <w:lang w:eastAsia="hi-IN" w:bidi="hi-IN"/>
        </w:rPr>
        <w:t>Муниципальному</w:t>
      </w:r>
      <w:r w:rsidRPr="001D2A84">
        <w:rPr>
          <w:rFonts w:ascii="Times New Roman" w:hAnsi="Times New Roman" w:cs="Times New Roman"/>
          <w:lang w:eastAsia="hi-IN" w:bidi="hi-IN"/>
        </w:rPr>
        <w:t xml:space="preserve"> бюджетному образовательному учреждению дополнительного образования «Центр </w:t>
      </w:r>
      <w:r w:rsidR="003E07FB">
        <w:rPr>
          <w:rFonts w:ascii="Times New Roman" w:hAnsi="Times New Roman" w:cs="Times New Roman"/>
          <w:lang w:eastAsia="hi-IN" w:bidi="hi-IN"/>
        </w:rPr>
        <w:t>краеведения и туризма</w:t>
      </w:r>
      <w:r w:rsidRPr="001D2A84">
        <w:rPr>
          <w:rFonts w:ascii="Times New Roman" w:hAnsi="Times New Roman" w:cs="Times New Roman"/>
          <w:lang w:eastAsia="hi-IN" w:bidi="hi-IN"/>
        </w:rPr>
        <w:t>», расположенному по адресу: г.</w:t>
      </w:r>
      <w:r w:rsidR="003E07FB"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>, ул.</w:t>
      </w:r>
      <w:r w:rsidR="003E07FB">
        <w:rPr>
          <w:rFonts w:ascii="Times New Roman" w:hAnsi="Times New Roman" w:cs="Times New Roman"/>
          <w:lang w:eastAsia="hi-IN" w:bidi="hi-IN"/>
        </w:rPr>
        <w:t>Липецкое шоссе</w:t>
      </w:r>
      <w:r w:rsidRPr="001D2A84">
        <w:rPr>
          <w:rFonts w:ascii="Times New Roman" w:hAnsi="Times New Roman" w:cs="Times New Roman"/>
          <w:lang w:eastAsia="hi-IN" w:bidi="hi-IN"/>
        </w:rPr>
        <w:t>, д.</w:t>
      </w:r>
      <w:r w:rsidR="003E07FB">
        <w:rPr>
          <w:rFonts w:ascii="Times New Roman" w:hAnsi="Times New Roman" w:cs="Times New Roman"/>
          <w:lang w:eastAsia="hi-IN" w:bidi="hi-IN"/>
        </w:rPr>
        <w:t>240</w:t>
      </w:r>
      <w:r w:rsidRPr="001D2A84">
        <w:rPr>
          <w:rFonts w:ascii="Times New Roman" w:hAnsi="Times New Roman" w:cs="Times New Roman"/>
          <w:lang w:eastAsia="hi-IN" w:bidi="hi-IN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1D2A84">
        <w:rPr>
          <w:rFonts w:ascii="Times New Roman" w:hAnsi="Times New Roman" w:cs="Times New Roman"/>
          <w:i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1D2A84">
        <w:rPr>
          <w:rFonts w:ascii="Times New Roman" w:hAnsi="Times New Roman" w:cs="Times New Roman"/>
          <w:i/>
          <w:vertAlign w:val="superscript"/>
          <w:lang w:eastAsia="hi-IN" w:bidi="hi-IN"/>
        </w:rPr>
        <w:footnoteReference w:id="2"/>
      </w:r>
    </w:p>
    <w:p w:rsidR="00724E36" w:rsidRPr="001D2A84" w:rsidRDefault="00724E36" w:rsidP="00724E36">
      <w:pPr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1D2A84">
        <w:rPr>
          <w:rFonts w:ascii="Times New Roman" w:hAnsi="Times New Roman" w:cs="Times New Roman"/>
          <w:color w:val="000000"/>
          <w:lang w:bidi="hi-IN"/>
        </w:rPr>
        <w:t>исключительно в целях оформления сводной заявки от _____________________________________________________________________________________</w:t>
      </w:r>
    </w:p>
    <w:p w:rsidR="00724E36" w:rsidRPr="001D2A84" w:rsidRDefault="00724E36" w:rsidP="00724E36">
      <w:pPr>
        <w:ind w:firstLine="709"/>
        <w:contextualSpacing/>
        <w:jc w:val="center"/>
        <w:rPr>
          <w:rFonts w:ascii="Times New Roman" w:hAnsi="Times New Roman" w:cs="Times New Roman"/>
          <w:color w:val="000000"/>
          <w:vertAlign w:val="superscript"/>
          <w:lang w:bidi="hi-IN"/>
        </w:rPr>
      </w:pPr>
      <w:r w:rsidRPr="001D2A84">
        <w:rPr>
          <w:rFonts w:ascii="Times New Roman" w:hAnsi="Times New Roman" w:cs="Times New Roman"/>
          <w:color w:val="000000"/>
          <w:vertAlign w:val="superscript"/>
          <w:lang w:bidi="hi-IN"/>
        </w:rPr>
        <w:t>указать муниципалитет</w:t>
      </w:r>
    </w:p>
    <w:p w:rsidR="00724E36" w:rsidRPr="001D2A84" w:rsidRDefault="00724E36" w:rsidP="00724E36">
      <w:pPr>
        <w:contextualSpacing/>
        <w:jc w:val="both"/>
        <w:rPr>
          <w:rFonts w:ascii="Times New Roman" w:hAnsi="Times New Roman" w:cs="Times New Roman"/>
          <w:u w:val="single"/>
          <w:lang w:eastAsia="ar-SA"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и всех необходимых документов, требующихся в процессе организации и проведения </w:t>
      </w:r>
      <w:r w:rsidR="003E07FB">
        <w:rPr>
          <w:rFonts w:ascii="Times New Roman" w:hAnsi="Times New Roman" w:cs="Times New Roman"/>
          <w:bCs/>
          <w:u w:val="single"/>
          <w:lang w:eastAsia="hi-IN" w:bidi="hi-IN"/>
        </w:rPr>
        <w:t>з</w:t>
      </w:r>
      <w:r w:rsidRPr="001D2A84">
        <w:rPr>
          <w:rFonts w:ascii="Times New Roman" w:hAnsi="Times New Roman" w:cs="Times New Roman"/>
          <w:bCs/>
          <w:u w:val="single"/>
          <w:lang w:eastAsia="hi-IN" w:bidi="hi-IN"/>
        </w:rPr>
        <w:t>онального этапа Всероссийской военно-спортивной игры «Победа»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(далее – Игра), а также последующих мероприятий, сопряженных с Игрой.</w:t>
      </w:r>
    </w:p>
    <w:p w:rsidR="00724E36" w:rsidRPr="001D2A84" w:rsidRDefault="00724E36" w:rsidP="00724E36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1D2A84">
        <w:rPr>
          <w:rFonts w:ascii="Times New Roman" w:hAnsi="Times New Roman" w:cs="Times New Roman"/>
          <w:i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24E36" w:rsidRPr="001D2A84" w:rsidRDefault="00724E36" w:rsidP="00724E36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 xml:space="preserve">Я проинформирован, что </w:t>
      </w:r>
      <w:r w:rsidRPr="001D2A84">
        <w:rPr>
          <w:rFonts w:ascii="Times New Roman" w:hAnsi="Times New Roman" w:cs="Times New Roman"/>
          <w:lang w:eastAsia="hi-IN" w:bidi="hi-IN"/>
        </w:rPr>
        <w:t xml:space="preserve">Операторы </w:t>
      </w:r>
      <w:r w:rsidRPr="001D2A84">
        <w:rPr>
          <w:rFonts w:ascii="Times New Roman" w:hAnsi="Times New Roman" w:cs="Times New Roman"/>
          <w:color w:val="000000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E07FB" w:rsidRDefault="003E07FB" w:rsidP="00724E3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</w:p>
    <w:p w:rsidR="003E07FB" w:rsidRDefault="003E07FB" w:rsidP="00724E3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</w:p>
    <w:p w:rsidR="00724E36" w:rsidRPr="001D2A84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lastRenderedPageBreak/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24E36" w:rsidRPr="001D2A84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724E36" w:rsidRPr="001D2A84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1D2A84">
        <w:rPr>
          <w:rFonts w:ascii="Times New Roman" w:hAnsi="Times New Roman" w:cs="Times New Roman"/>
          <w:lang w:eastAsia="hi-IN" w:bidi="hi-IN"/>
        </w:rPr>
        <w:t>несовершеннолетнего</w:t>
      </w:r>
      <w:r>
        <w:rPr>
          <w:rFonts w:ascii="Times New Roman" w:hAnsi="Times New Roman" w:cs="Times New Roman"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>"____" ___________ 201__ </w:t>
      </w:r>
      <w:r>
        <w:rPr>
          <w:rFonts w:ascii="Times New Roman" w:hAnsi="Times New Roman" w:cs="Times New Roman"/>
          <w:color w:val="000000"/>
          <w:lang w:bidi="hi-IN"/>
        </w:rPr>
        <w:t>г.</w:t>
      </w:r>
      <w:r>
        <w:rPr>
          <w:rFonts w:ascii="Times New Roman" w:hAnsi="Times New Roman" w:cs="Times New Roman"/>
          <w:color w:val="000000"/>
          <w:lang w:bidi="hi-IN"/>
        </w:rPr>
        <w:tab/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</w:t>
      </w:r>
      <w:r w:rsidR="005640D8">
        <w:rPr>
          <w:rFonts w:ascii="Times New Roman" w:hAnsi="Times New Roman" w:cs="Times New Roman"/>
          <w:color w:val="000000"/>
          <w:lang w:bidi="hi-IN"/>
        </w:rPr>
        <w:t xml:space="preserve">     </w:t>
      </w:r>
      <w:r>
        <w:rPr>
          <w:rFonts w:ascii="Times New Roman" w:hAnsi="Times New Roman" w:cs="Times New Roman"/>
          <w:color w:val="000000"/>
          <w:lang w:bidi="hi-IN"/>
        </w:rPr>
        <w:t>__________________</w:t>
      </w:r>
      <w:r w:rsidRPr="001D2A84">
        <w:rPr>
          <w:rFonts w:ascii="Times New Roman" w:hAnsi="Times New Roman" w:cs="Times New Roman"/>
          <w:color w:val="000000"/>
          <w:lang w:bidi="hi-IN"/>
        </w:rPr>
        <w:t>/_________________/</w:t>
      </w:r>
    </w:p>
    <w:p w:rsidR="00724E36" w:rsidRPr="00C613B9" w:rsidRDefault="00724E36" w:rsidP="00724E36">
      <w:pPr>
        <w:shd w:val="clear" w:color="auto" w:fill="FFFFFF"/>
        <w:ind w:left="70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1D2A84">
        <w:rPr>
          <w:rFonts w:ascii="Times New Roman" w:hAnsi="Times New Roman" w:cs="Times New Roman"/>
          <w:i/>
          <w:iCs/>
          <w:color w:val="000000"/>
          <w:lang w:bidi="hi-IN"/>
        </w:rPr>
        <w:t xml:space="preserve">                                                              Расшифровка подписи                  Подпись       </w:t>
      </w:r>
      <w:r w:rsidRPr="001D2A84">
        <w:rPr>
          <w:rFonts w:ascii="Times New Roman" w:hAnsi="Times New Roman" w:cs="Times New Roman"/>
          <w:lang w:eastAsia="hi-IN" w:bidi="hi-IN"/>
        </w:rPr>
        <w:br w:type="page"/>
      </w:r>
      <w:r w:rsidRPr="001D2A84">
        <w:rPr>
          <w:rFonts w:ascii="Times New Roman" w:hAnsi="Times New Roman" w:cs="Times New Roman"/>
          <w:lang w:eastAsia="hi-IN" w:bidi="hi-I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  <w:r w:rsidRPr="00C61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724E36" w:rsidRDefault="00724E36" w:rsidP="00724E3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Регламент проведения</w:t>
      </w:r>
      <w:r w:rsidRPr="00B15148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 xml:space="preserve">региональном этапе </w:t>
      </w:r>
      <w:r>
        <w:rPr>
          <w:rFonts w:ascii="Times New Roman" w:eastAsia="Times New Roman" w:hAnsi="Times New Roman"/>
          <w:b/>
          <w:sz w:val="28"/>
          <w:szCs w:val="20"/>
        </w:rPr>
        <w:br/>
      </w:r>
      <w:r w:rsidRPr="001D2A84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военно-спортивной игры «Победа»</w:t>
      </w:r>
      <w:r w:rsidRPr="00B151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(о</w:t>
      </w:r>
      <w:r w:rsidRPr="00A776BE">
        <w:rPr>
          <w:rFonts w:ascii="Times New Roman" w:eastAsia="Times New Roman" w:hAnsi="Times New Roman"/>
          <w:b/>
          <w:sz w:val="28"/>
          <w:szCs w:val="28"/>
        </w:rPr>
        <w:t>писани</w:t>
      </w:r>
      <w:r>
        <w:rPr>
          <w:rFonts w:ascii="Times New Roman" w:eastAsia="Times New Roman" w:hAnsi="Times New Roman"/>
          <w:b/>
          <w:sz w:val="28"/>
          <w:szCs w:val="28"/>
        </w:rPr>
        <w:t>е испытаний)</w:t>
      </w:r>
    </w:p>
    <w:p w:rsidR="00724E36" w:rsidRPr="00C613B9" w:rsidRDefault="00724E36" w:rsidP="00724E36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E36" w:rsidRPr="00B15148" w:rsidRDefault="00724E36" w:rsidP="00724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148">
        <w:rPr>
          <w:rFonts w:ascii="Times New Roman" w:eastAsia="Times New Roman" w:hAnsi="Times New Roman" w:cs="Times New Roman"/>
          <w:b/>
          <w:sz w:val="28"/>
          <w:szCs w:val="28"/>
        </w:rPr>
        <w:t>Конкурс «Ратные страницы истории Отечества»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Конкурс проводится методом тестирования. Для тестирования оборудуются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>рабочие места по количеству членов команды.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от</w:t>
      </w:r>
      <w:r>
        <w:rPr>
          <w:rFonts w:ascii="Times New Roman" w:eastAsia="Times New Roman" w:hAnsi="Times New Roman" w:cs="Times New Roman"/>
          <w:sz w:val="28"/>
          <w:szCs w:val="28"/>
        </w:rPr>
        <w:t>ветить на вопросы, охватывающие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направления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конкурса. При этом участникам 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редлагается на каждый вопрос несколько вариантов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ответа, один из которых правильный. На тестирование каждой команде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 xml:space="preserve">отводится определённое время. Участники должны быть готовы выполнить задания 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ответить на вопросы, связанные с данным историческим событием по следующей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>тематике: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t>основные сражения Великой Отечественной войны, определение по картам-</w:t>
      </w: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>схемам основных операций Великой Отечественной войны и даты их проведения;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>портреты великих полководцев Великой Отечественной войны;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>награды периода Великой Отечественной войны и их статус;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образцы отечественной военной техники и вооружения периода Великой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>Отечественной войны, их создатели;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художественные произведения (картины), отражающие основные периоды 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Великой Отечественной войны, их авторы и период Великой Отечественной войны,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>изображённый на картине;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t>история учреждения звания Героя Советского Союза (когда, в связи с чем, первые Герои Советского Союза);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t>история учреждения звания Героя Российской Федерации (когда, в связи с чем, Герои Российской Федерации);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t>полные кавалеры ордена Славы (когда учреждён орден Славы; количество награждённых орденами всех трёх степеней; категории военнослужащих, награждаемых орденом; первые полные кавалеры; полные кавалеры ордена Славы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 xml:space="preserve"> удостоенные звания Героя Советского Союза);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общая статистика по героям Советского Союза (сколько человек удостоены </w:t>
      </w:r>
      <w:r w:rsidRPr="00C613B9">
        <w:rPr>
          <w:rFonts w:ascii="Times New Roman" w:eastAsia="Times New Roman" w:hAnsi="Times New Roman" w:cs="Times New Roman"/>
          <w:sz w:val="28"/>
          <w:szCs w:val="28"/>
        </w:rPr>
        <w:t>звания Героя в предвоенный период, в годы Великой Отечественной войны, в послевоенные годы до 1992 года);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>трижды и дважды герои Советского Союза;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t>города-герои (перечислить, в каком году присвоено звание, за какие заслуга);</w:t>
      </w:r>
    </w:p>
    <w:p w:rsidR="00724E36" w:rsidRPr="00C613B9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>маршалы Советского Союза.</w:t>
      </w:r>
    </w:p>
    <w:p w:rsidR="00724E36" w:rsidRPr="00C72524" w:rsidRDefault="00724E36" w:rsidP="00724E3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правильные ответы и выполненные задания каждому члену команды начисляются баллы. За правильный ответ на каждый вопрос члену команды 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начисляется 1 балл, за неправильный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C613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 баллов. Победителем в конкурсе считается </w:t>
      </w:r>
      <w:r w:rsidRPr="00C613B9">
        <w:rPr>
          <w:rFonts w:ascii="Times New Roman" w:eastAsia="Times New Roman" w:hAnsi="Times New Roman" w:cs="Times New Roman"/>
          <w:spacing w:val="-1"/>
          <w:sz w:val="28"/>
          <w:szCs w:val="28"/>
        </w:rPr>
        <w:t>команда,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бравшая наибольшее количеств.</w:t>
      </w:r>
    </w:p>
    <w:p w:rsidR="00724E36" w:rsidRPr="00B15148" w:rsidRDefault="00724E36" w:rsidP="00724E36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15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B15148">
        <w:rPr>
          <w:rFonts w:ascii="Times New Roman" w:eastAsia="Times New Roman" w:hAnsi="Times New Roman" w:cs="Times New Roman"/>
          <w:b/>
          <w:sz w:val="28"/>
          <w:szCs w:val="28"/>
        </w:rPr>
        <w:t>Конкурс «Видео-визитка команды»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01">
        <w:rPr>
          <w:rFonts w:ascii="Times New Roman" w:eastAsia="Times New Roman" w:hAnsi="Times New Roman" w:cs="Times New Roman"/>
          <w:sz w:val="28"/>
          <w:szCs w:val="28"/>
        </w:rPr>
        <w:t>Конкурс видеороликов на во</w:t>
      </w:r>
      <w:r>
        <w:rPr>
          <w:rFonts w:ascii="Times New Roman" w:eastAsia="Times New Roman" w:hAnsi="Times New Roman" w:cs="Times New Roman"/>
          <w:sz w:val="28"/>
          <w:szCs w:val="28"/>
        </w:rPr>
        <w:t>енную и патриотическую тематику. Конкурс не влияет на общекомандный зачёт, является обязательным для про</w:t>
      </w:r>
      <w:r w:rsidR="00CE767F">
        <w:rPr>
          <w:rFonts w:ascii="Times New Roman" w:eastAsia="Times New Roman" w:hAnsi="Times New Roman" w:cs="Times New Roman"/>
          <w:sz w:val="28"/>
          <w:szCs w:val="28"/>
        </w:rPr>
        <w:t>хождения и оценивается отдельно.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самостоятельно или с привлечением специалистов изготавливают видеоролик.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Готовый видеоролик </w:t>
      </w:r>
      <w:r w:rsidR="00CE767F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 Игры </w:t>
      </w:r>
      <w:r w:rsidR="00CE767F">
        <w:rPr>
          <w:rFonts w:ascii="Times New Roman" w:eastAsia="Times New Roman" w:hAnsi="Times New Roman" w:cs="Times New Roman"/>
          <w:sz w:val="28"/>
          <w:szCs w:val="28"/>
        </w:rPr>
        <w:t>в день проведения зонального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видео: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MOV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сжатия: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669F9">
        <w:rPr>
          <w:rFonts w:ascii="Times New Roman" w:eastAsia="Times New Roman" w:hAnsi="Times New Roman" w:cs="Times New Roman"/>
          <w:sz w:val="28"/>
          <w:szCs w:val="28"/>
        </w:rPr>
        <w:t>.264/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Pr="009669F9">
        <w:rPr>
          <w:rFonts w:ascii="Times New Roman" w:eastAsia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AVC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pixels</w:t>
      </w:r>
      <w:r w:rsidRPr="0025414F">
        <w:rPr>
          <w:rFonts w:ascii="Times New Roman" w:eastAsia="Times New Roman" w:hAnsi="Times New Roman" w:cs="Times New Roman"/>
          <w:sz w:val="28"/>
          <w:szCs w:val="28"/>
        </w:rPr>
        <w:t xml:space="preserve"> 1920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5414F">
        <w:rPr>
          <w:rFonts w:ascii="Times New Roman" w:eastAsia="Times New Roman" w:hAnsi="Times New Roman" w:cs="Times New Roman"/>
          <w:sz w:val="28"/>
          <w:szCs w:val="28"/>
        </w:rPr>
        <w:t xml:space="preserve">1080 </w:t>
      </w:r>
      <w:r>
        <w:rPr>
          <w:rFonts w:ascii="Times New Roman" w:eastAsia="Times New Roman" w:hAnsi="Times New Roman" w:cs="Times New Roman"/>
          <w:sz w:val="28"/>
          <w:szCs w:val="28"/>
        </w:rPr>
        <w:t>или 1280х720;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кадров: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fps</w:t>
      </w:r>
      <w:r w:rsidRPr="0025414F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стереоканалы;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должны быть с компрессией не более 10%;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имена файлов должны содержать буквы латинского алфавита и арабские цифры, быть информативными и понятными;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 не более 3-х минут.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тема работ: «История родного края», «Презентация военно-патриотической работы в регионе».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конкурса присуждаются следующие номинации: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представление истории родного края»;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презентация военно-патриотической работы».</w:t>
      </w:r>
    </w:p>
    <w:p w:rsidR="00724E36" w:rsidRPr="0093133B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13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Критерии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оценки</w:t>
      </w:r>
      <w:r w:rsidRPr="0093133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работы заявленной теме;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технических требований к видео;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видеоролика (новизна, идея);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информативность;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эстетичность работы (общее эмоциональное восприятие);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декораций или естественного пейзажа;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участия команды в видео;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использованного реквизита;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видео, последовательность и логичность построения событий.</w:t>
      </w:r>
    </w:p>
    <w:p w:rsidR="00724E36" w:rsidRDefault="00724E36" w:rsidP="00724E3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 каждому критерию осуществляется по 5-балльной шкале. Победителем считается команда, набравшая наибольшее количество баллов по всем критериям.</w:t>
      </w:r>
    </w:p>
    <w:p w:rsidR="00724E36" w:rsidRPr="00353DE9" w:rsidRDefault="00724E36" w:rsidP="00724E36">
      <w:pPr>
        <w:pStyle w:val="a7"/>
        <w:tabs>
          <w:tab w:val="left" w:pos="284"/>
          <w:tab w:val="left" w:pos="426"/>
        </w:tabs>
        <w:ind w:left="0" w:firstLine="709"/>
        <w:jc w:val="both"/>
        <w:rPr>
          <w:sz w:val="28"/>
        </w:rPr>
      </w:pPr>
    </w:p>
    <w:p w:rsidR="00724E36" w:rsidRPr="00980CC0" w:rsidRDefault="00724E36" w:rsidP="00724E3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9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«Статен в строю, силен в бою»</w:t>
      </w:r>
    </w:p>
    <w:p w:rsidR="00724E36" w:rsidRDefault="00724E36" w:rsidP="00724E36">
      <w:pPr>
        <w:autoSpaceDE w:val="0"/>
        <w:autoSpaceDN w:val="0"/>
        <w:adjustRightInd w:val="0"/>
        <w:ind w:left="720" w:firstLine="13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Принимает участие вся команда.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11"/>
        </w:rPr>
        <w:t xml:space="preserve">Проводится в соответствии со </w:t>
      </w:r>
      <w:r>
        <w:rPr>
          <w:rStyle w:val="fontstyle01"/>
        </w:rPr>
        <w:t>Строевым уставом Вооруженных Сил РФ (ред. от 16.05.2017 г.).</w:t>
      </w:r>
      <w:r>
        <w:t xml:space="preserve"> </w:t>
      </w:r>
      <w:r>
        <w:rPr>
          <w:rStyle w:val="fontstyle11"/>
        </w:rPr>
        <w:t xml:space="preserve"> 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11"/>
        </w:rPr>
        <w:t>Принимает участие вся команда. Зачет командный и среди командиров.</w:t>
      </w:r>
    </w:p>
    <w:p w:rsidR="00724E36" w:rsidRDefault="00724E36" w:rsidP="00724E36">
      <w:pPr>
        <w:ind w:firstLine="851"/>
        <w:contextualSpacing/>
        <w:jc w:val="both"/>
        <w:rPr>
          <w:rStyle w:val="fontstyle11"/>
          <w:i/>
        </w:rPr>
      </w:pPr>
      <w:r w:rsidRPr="00284BD6">
        <w:rPr>
          <w:rStyle w:val="fontstyle01"/>
          <w:i/>
        </w:rPr>
        <w:t>Строевые приемы в составе отделения на месте</w:t>
      </w:r>
      <w:r w:rsidRPr="00284BD6">
        <w:rPr>
          <w:rStyle w:val="fontstyle11"/>
          <w:i/>
        </w:rPr>
        <w:t>: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команды «Отделение, ко мне», «В две шеренги становись»,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«Отделение, заправиться» «Становись», «Равняйсь», «Смирно».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2. Сдача рапорта о начале выступления.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Ответ на приветствие, команда «Вольно».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Выполнение команд «Разойдись», «В одну шеренгу становись».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5. «Равняйсь», «Смирно», «Вольно», «Заправиться».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6. Повороты на месте в одношереножном строю (по два раза).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7. Расчет по порядку номеров.</w:t>
      </w:r>
    </w:p>
    <w:p w:rsidR="00724E36" w:rsidRDefault="00724E36" w:rsidP="00724E36">
      <w:pPr>
        <w:ind w:firstLine="851"/>
        <w:contextualSpacing/>
        <w:jc w:val="both"/>
        <w:rPr>
          <w:rStyle w:val="fontstyle01"/>
        </w:rPr>
      </w:pPr>
      <w:r>
        <w:rPr>
          <w:rStyle w:val="fontstyle01"/>
        </w:rPr>
        <w:t>8. Перестроение в двухшереножный строй и обратно.</w:t>
      </w:r>
    </w:p>
    <w:p w:rsidR="00724E36" w:rsidRDefault="00724E36" w:rsidP="00724E36">
      <w:pPr>
        <w:ind w:firstLine="851"/>
        <w:contextualSpacing/>
        <w:jc w:val="both"/>
        <w:rPr>
          <w:b/>
          <w:i/>
        </w:rPr>
      </w:pPr>
      <w:r w:rsidRPr="00B81544">
        <w:rPr>
          <w:rStyle w:val="fontstyle21"/>
          <w:b w:val="0"/>
          <w:i/>
        </w:rPr>
        <w:t>Одиночные строевые приемы</w:t>
      </w:r>
      <w:r w:rsidRPr="00B81544">
        <w:rPr>
          <w:rStyle w:val="fontstyle01"/>
          <w:b/>
          <w:i/>
        </w:rPr>
        <w:t>: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Выход участника из шеренги (судья произвольно выбирает 2-х участников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состава отделения. Одного юношу и одну девушку).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поворотов на месте (по 1 разу).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2. Движение строевым шагом.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Отдание воинского приветствия в движении.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Подход к начальнику.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5. Возвращение в строй.</w:t>
      </w:r>
    </w:p>
    <w:p w:rsidR="00724E36" w:rsidRDefault="00724E36" w:rsidP="00724E36">
      <w:pPr>
        <w:ind w:firstLine="851"/>
        <w:contextualSpacing/>
        <w:jc w:val="both"/>
        <w:rPr>
          <w:rStyle w:val="fontstyle01"/>
        </w:rPr>
      </w:pPr>
      <w:r w:rsidRPr="00B81544">
        <w:rPr>
          <w:rStyle w:val="fontstyle21"/>
          <w:b w:val="0"/>
          <w:i/>
        </w:rPr>
        <w:t>Строевые приемы в составе отделения в движении</w:t>
      </w:r>
      <w:r>
        <w:rPr>
          <w:rStyle w:val="fontstyle01"/>
        </w:rPr>
        <w:t>: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команд «Разойдись», «В колонну по-два становись».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2. Движение строевым шагом.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Изменение направления движения.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Выполнение воинского приветствия в движении в составе отделения.</w:t>
      </w:r>
    </w:p>
    <w:p w:rsidR="00724E36" w:rsidRPr="00B81544" w:rsidRDefault="00724E36" w:rsidP="00724E36">
      <w:pPr>
        <w:ind w:firstLine="851"/>
        <w:contextualSpacing/>
        <w:jc w:val="both"/>
        <w:rPr>
          <w:rFonts w:ascii="Times New Roman" w:hAnsi="Times New Roman"/>
          <w:color w:val="000000"/>
        </w:rPr>
      </w:pPr>
      <w:r>
        <w:rPr>
          <w:rStyle w:val="fontstyle01"/>
        </w:rPr>
        <w:t>5. Сдача рапорта об окончании выступления.</w:t>
      </w:r>
    </w:p>
    <w:p w:rsidR="00CE767F" w:rsidRDefault="00CE767F" w:rsidP="00724E36">
      <w:pPr>
        <w:ind w:firstLine="851"/>
        <w:contextualSpacing/>
        <w:jc w:val="both"/>
        <w:rPr>
          <w:rStyle w:val="fontstyle11"/>
        </w:rPr>
      </w:pPr>
    </w:p>
    <w:p w:rsidR="00CE767F" w:rsidRDefault="00CE767F" w:rsidP="00724E36">
      <w:pPr>
        <w:ind w:firstLine="851"/>
        <w:contextualSpacing/>
        <w:jc w:val="both"/>
        <w:rPr>
          <w:rStyle w:val="fontstyle11"/>
        </w:rPr>
      </w:pPr>
    </w:p>
    <w:p w:rsidR="00724E36" w:rsidRDefault="00724E36" w:rsidP="00724E36">
      <w:pPr>
        <w:ind w:firstLine="851"/>
        <w:contextualSpacing/>
        <w:jc w:val="both"/>
        <w:rPr>
          <w:rStyle w:val="fontstyle11"/>
        </w:rPr>
      </w:pPr>
      <w:r>
        <w:rPr>
          <w:rStyle w:val="fontstyle11"/>
        </w:rPr>
        <w:lastRenderedPageBreak/>
        <w:t>Количество баллов команды определяется по специальной таблице.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552"/>
        <w:gridCol w:w="1134"/>
        <w:gridCol w:w="1134"/>
        <w:gridCol w:w="1276"/>
        <w:gridCol w:w="1276"/>
        <w:gridCol w:w="1417"/>
      </w:tblGrid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№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п/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выполнены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четко, без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заминок,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Устава.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выполнены 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выполнены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не четко, 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b/>
                <w:bCs/>
                <w:color w:val="000000"/>
              </w:rPr>
              <w:t>Командир.</w:t>
            </w:r>
            <w:r w:rsidRPr="00B8154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подаются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четко,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уверенно,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громким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голосом,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соответствую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 требованиям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Устава.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b/>
                <w:bCs/>
                <w:color w:val="000000"/>
              </w:rPr>
              <w:t>Командир.</w:t>
            </w:r>
            <w:r w:rsidRPr="00B8154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подаются 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четко, 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уверенно,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тихо, не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соответствую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т требованиям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Устава.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«Отделение, ко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мне», «В две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шеренги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становись»,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«Отделение,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заправиться»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«Становись»,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«Равняйсь»,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«Смирно»;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Сдача рапорта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о начале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выступления;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Ответ 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приветствие,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команда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«Вольно»;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команд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«Разойдись»,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«В одну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шеренгу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становись»;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«Равняйсь»,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«С</w:t>
            </w:r>
            <w:r>
              <w:rPr>
                <w:rFonts w:ascii="Times New Roman" w:eastAsia="Times New Roman" w:hAnsi="Times New Roman"/>
                <w:color w:val="000000"/>
              </w:rPr>
              <w:t>мирно»,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«Вольно»,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«Заправиться»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Повороты 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месте в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одношереножном строю (по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два раза);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Расчет 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порядку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номеров;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Размыкание от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середины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строя/смыкание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к середине;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Перестроение в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двухшереножный строй 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обратно;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Одиночная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строевая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  <w:r w:rsidRPr="00B8154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/>
                <w:color w:val="000000"/>
              </w:rPr>
              <w:t>олнение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поворотов на месте (по 2-3 раза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  <w:r w:rsidRPr="00B8154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Движение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строевым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Повороты в движении (по 2-3 раза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B8154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Отдание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воинского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приветствия в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  <w:r w:rsidRPr="00B8154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Подход к начальнику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Возвращение 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Строевая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подготовка в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составе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команд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«Разойдись»,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«В колонну 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два становись»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3B7C07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3B7C0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Движение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строевым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3B7C07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3B7C0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направления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3B7C07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3B7C0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воинского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приветствия 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движении 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составе</w:t>
            </w:r>
            <w:r w:rsidRPr="00B81544">
              <w:rPr>
                <w:rFonts w:ascii="Times New Roman" w:eastAsia="Times New Roman" w:hAnsi="Times New Roman"/>
                <w:color w:val="000000"/>
              </w:rPr>
              <w:br/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3B7C07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3B7C07">
              <w:rPr>
                <w:rFonts w:ascii="Times New Roman" w:eastAsia="Times New Roman" w:hAnsi="Times New Roman"/>
              </w:rPr>
              <w:t xml:space="preserve">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Сдача рапорта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</w:rPr>
              <w:t>об окончании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  <w:tr w:rsidR="00724E36" w:rsidRPr="00B81544" w:rsidTr="00335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9,5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5,25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 xml:space="preserve">8,5 баллов </w:t>
            </w:r>
          </w:p>
        </w:tc>
        <w:tc>
          <w:tcPr>
            <w:tcW w:w="1417" w:type="dxa"/>
            <w:vAlign w:val="center"/>
          </w:tcPr>
          <w:p w:rsidR="00724E36" w:rsidRPr="00B81544" w:rsidRDefault="00724E36" w:rsidP="00724E36">
            <w:pPr>
              <w:contextualSpacing/>
              <w:rPr>
                <w:rFonts w:ascii="Times New Roman" w:eastAsia="Times New Roman" w:hAnsi="Times New Roman"/>
              </w:rPr>
            </w:pPr>
            <w:r w:rsidRPr="00B81544">
              <w:rPr>
                <w:rFonts w:ascii="Times New Roman" w:eastAsia="Times New Roman" w:hAnsi="Times New Roman"/>
                <w:color w:val="000000"/>
              </w:rPr>
              <w:t>0 баллов</w:t>
            </w:r>
          </w:p>
        </w:tc>
      </w:tr>
    </w:tbl>
    <w:p w:rsidR="00724E36" w:rsidRPr="009A4187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24E36" w:rsidRPr="00980CC0" w:rsidRDefault="00724E36" w:rsidP="00724E3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C0">
        <w:rPr>
          <w:rFonts w:ascii="Times New Roman" w:eastAsia="Times New Roman" w:hAnsi="Times New Roman" w:cs="Times New Roman"/>
          <w:b/>
          <w:sz w:val="28"/>
          <w:szCs w:val="28"/>
        </w:rPr>
        <w:t>Соревнование «Военизированная эстафета»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члены команды. Выполняется без оружия. Дистанция – не более 800 метров. Исходное положение: участники находятся в положении высокого старта. Пробежать 100 м, метнуть гранату массой 600 г в условного противника (габарит мишени или траншеи), преодолеть бревно, преодолеть окна (любым способом), преодолеть 3 перекладины (снизу под первой, сверху над второй, снизу под третьей), преодолеть дистанцию 10м ползком под условным препятствием с имитацией колючей проволоки, пробежать по горизонтальной перекладине, пробежать до финиша.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одежды – полевая, с длинным рукавом, в головных уборах, обувь – спортивная.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в соревновании считается команда, затратившая наименьшее время на прохождение дистанции.</w:t>
      </w:r>
    </w:p>
    <w:p w:rsidR="00CE767F" w:rsidRDefault="00CE767F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Штрафы (количество секунд, прибавляемое к общему времени):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метание гранаты мимо цели – 10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касание земли при прохождении качающейся балки – </w:t>
      </w:r>
      <w:r w:rsidR="0039208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падение перекладины – </w:t>
      </w:r>
      <w:r w:rsidR="003920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сек;</w:t>
      </w:r>
    </w:p>
    <w:p w:rsidR="00392088" w:rsidRDefault="00392088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падение с бревна – 60 сек; </w:t>
      </w:r>
    </w:p>
    <w:p w:rsidR="00392088" w:rsidRDefault="00392088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касание любой части тела имитации колючей проволоки – 10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дистанции не ползком – 30 сек</w:t>
      </w:r>
      <w:r w:rsidR="003920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088" w:rsidRPr="001B1A74" w:rsidRDefault="00392088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прохождение любого из этапов – 180 сек.</w:t>
      </w:r>
    </w:p>
    <w:p w:rsidR="00724E36" w:rsidRDefault="00724E36" w:rsidP="00724E3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4E36" w:rsidRPr="00980CC0" w:rsidRDefault="00724E36" w:rsidP="00724E3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Соревнование «Огневой рубеж»</w:t>
      </w:r>
    </w:p>
    <w:p w:rsidR="00724E36" w:rsidRDefault="00724E36" w:rsidP="00724E36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Style w:val="fontstyle01"/>
        </w:rPr>
      </w:pPr>
      <w:r w:rsidRPr="0083580A">
        <w:rPr>
          <w:rStyle w:val="fontstyle21"/>
          <w:b w:val="0"/>
          <w:i/>
        </w:rPr>
        <w:t>«Снаряжение магазина»</w:t>
      </w:r>
      <w:r w:rsidRPr="0083580A">
        <w:rPr>
          <w:rStyle w:val="fontstyle01"/>
          <w:b/>
          <w:i/>
        </w:rPr>
        <w:t>.</w:t>
      </w:r>
      <w:r>
        <w:rPr>
          <w:rStyle w:val="fontstyle01"/>
        </w:rPr>
        <w:t xml:space="preserve"> Участвуют 2 представителя от команды. Магазин снаряжается учебными патронами,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количестве 30 штук, на время. Количество баллов участника определяется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38 секунд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33 секунды</w:t>
            </w:r>
          </w:p>
        </w:tc>
      </w:tr>
    </w:tbl>
    <w:p w:rsidR="00724E36" w:rsidRDefault="00724E36" w:rsidP="00724E36">
      <w:pPr>
        <w:ind w:firstLine="851"/>
        <w:contextualSpacing/>
        <w:jc w:val="both"/>
        <w:rPr>
          <w:rStyle w:val="fontstyle01"/>
        </w:rPr>
      </w:pPr>
      <w:r>
        <w:rPr>
          <w:rStyle w:val="fontstyle01"/>
        </w:rPr>
        <w:t>Сумма баллов, набранн</w:t>
      </w:r>
      <w:r w:rsidRPr="0083580A">
        <w:rPr>
          <w:rStyle w:val="fontstyle01"/>
        </w:rPr>
        <w:t>ая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724E36" w:rsidRPr="00136719" w:rsidRDefault="00724E36" w:rsidP="00724E36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Style w:val="fontstyle01"/>
          <w:bCs/>
        </w:rPr>
      </w:pPr>
      <w:r w:rsidRPr="0083580A">
        <w:rPr>
          <w:rStyle w:val="fontstyle01"/>
          <w:i/>
        </w:rPr>
        <w:t>«Неполная разборка и сборка автомата Калашникова».</w:t>
      </w:r>
      <w:r w:rsidRPr="00136719">
        <w:rPr>
          <w:rStyle w:val="fontstyle01"/>
        </w:rPr>
        <w:t xml:space="preserve"> </w:t>
      </w:r>
      <w:r>
        <w:rPr>
          <w:rStyle w:val="fontstyle01"/>
        </w:rPr>
        <w:t>Участвуют 6 представителя от команды.</w:t>
      </w:r>
    </w:p>
    <w:p w:rsidR="00724E36" w:rsidRDefault="00724E36" w:rsidP="00724E36">
      <w:pPr>
        <w:ind w:left="851"/>
        <w:contextualSpacing/>
        <w:jc w:val="both"/>
        <w:rPr>
          <w:rStyle w:val="fontstyle21"/>
          <w:b w:val="0"/>
        </w:rPr>
      </w:pPr>
      <w:r w:rsidRPr="0083580A">
        <w:rPr>
          <w:rStyle w:val="fontstyle21"/>
          <w:b w:val="0"/>
        </w:rPr>
        <w:t>Количество баллов участника определяется по таблице</w:t>
      </w:r>
      <w:r>
        <w:rPr>
          <w:rStyle w:val="fontstyle21"/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52 секунды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40 секунд</w:t>
            </w:r>
          </w:p>
        </w:tc>
      </w:tr>
    </w:tbl>
    <w:p w:rsidR="00724E36" w:rsidRDefault="00724E36" w:rsidP="00724E36">
      <w:pPr>
        <w:ind w:firstLine="851"/>
        <w:contextualSpacing/>
        <w:jc w:val="both"/>
        <w:rPr>
          <w:rStyle w:val="fontstyle01"/>
        </w:rPr>
      </w:pPr>
      <w:r>
        <w:rPr>
          <w:rStyle w:val="fontstyle01"/>
        </w:rPr>
        <w:t>Сумма баллов, набранн</w:t>
      </w:r>
      <w:r w:rsidRPr="0083580A">
        <w:rPr>
          <w:rStyle w:val="fontstyle01"/>
        </w:rPr>
        <w:t>ая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724E36" w:rsidRDefault="00724E36" w:rsidP="00724E36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F72437">
        <w:rPr>
          <w:rStyle w:val="fontstyle21"/>
          <w:b w:val="0"/>
          <w:i/>
        </w:rPr>
        <w:t>«Меткий стрелок»</w:t>
      </w:r>
      <w:r>
        <w:rPr>
          <w:rStyle w:val="fontstyle21"/>
        </w:rPr>
        <w:t xml:space="preserve"> </w:t>
      </w:r>
      <w:r>
        <w:rPr>
          <w:rStyle w:val="fontstyle01"/>
        </w:rPr>
        <w:t>(стрельба из пневматической винтовки из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стоя).</w:t>
      </w:r>
      <w:r w:rsidRPr="00136719">
        <w:rPr>
          <w:rStyle w:val="fontstyle01"/>
        </w:rPr>
        <w:t xml:space="preserve"> </w:t>
      </w:r>
      <w:r>
        <w:rPr>
          <w:rStyle w:val="fontstyle01"/>
        </w:rPr>
        <w:t>Участвуют 2 представителя от команды.</w:t>
      </w:r>
    </w:p>
    <w:p w:rsidR="00724E36" w:rsidRDefault="00724E36" w:rsidP="00724E36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Дистанция 7-10 метров. Мишень N 8. Количество выстрелов: 3 пристрелочных,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5 зачетных. Положение для стрельбы из положения стоя.</w:t>
      </w:r>
    </w:p>
    <w:p w:rsidR="00724E36" w:rsidRPr="0083580A" w:rsidRDefault="00724E36" w:rsidP="00724E36">
      <w:pPr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fontstyle01"/>
        </w:rPr>
        <w:t xml:space="preserve">Количество баллов участника определяется по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724E36" w:rsidRPr="00AD36F4" w:rsidTr="0033550A">
        <w:tc>
          <w:tcPr>
            <w:tcW w:w="2392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30-37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38-44</w:t>
            </w:r>
          </w:p>
        </w:tc>
        <w:tc>
          <w:tcPr>
            <w:tcW w:w="2393" w:type="dxa"/>
            <w:shd w:val="clear" w:color="auto" w:fill="auto"/>
          </w:tcPr>
          <w:p w:rsidR="00724E36" w:rsidRPr="00AD36F4" w:rsidRDefault="00724E36" w:rsidP="00724E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45-50</w:t>
            </w:r>
          </w:p>
        </w:tc>
      </w:tr>
    </w:tbl>
    <w:p w:rsidR="00724E36" w:rsidRDefault="00724E36" w:rsidP="00724E36">
      <w:pPr>
        <w:ind w:firstLine="851"/>
        <w:contextualSpacing/>
        <w:jc w:val="both"/>
        <w:rPr>
          <w:rStyle w:val="fontstyle01"/>
        </w:rPr>
      </w:pPr>
      <w:r>
        <w:rPr>
          <w:rStyle w:val="fontstyle01"/>
        </w:rPr>
        <w:t>Сумма баллов, набранная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всеми участниками команды, является итоговым результатом команды.</w:t>
      </w:r>
    </w:p>
    <w:p w:rsidR="00724E36" w:rsidRDefault="00724E36" w:rsidP="00724E3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>Штраф: Нарушения мер безопасности на огневом рубеже – отстранение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участника от стрельб и аннулирование результата стрельбы данного участника.</w:t>
      </w:r>
    </w:p>
    <w:p w:rsidR="00724E36" w:rsidRDefault="00724E36" w:rsidP="00724E3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3550A" w:rsidRDefault="0033550A" w:rsidP="00724E3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3550A" w:rsidRDefault="0033550A" w:rsidP="00724E3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3550A" w:rsidRDefault="0033550A" w:rsidP="00724E3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24E36" w:rsidRPr="00980CC0" w:rsidRDefault="00724E36" w:rsidP="00724E3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Тактическая игра на местности «Дорога победителей»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Тактическая игра на местности «Дорога победителей» (далее – тактическая игра) предполагает коллективные действия (участвует вся команда). Участники должны уметь совершать марш в пешем порядке по маршруту (легенде) в район сосредоточения, ориентироваться на местности, определять азимут, высоту и расстояние. При совершении марша быть в готовности действовать при нападении противника (выполнение команд «вспышка слева, справа» и т.п.), преодолеть участок зараженной местности, оказать доврачебную помощь пострадавшему и выполнить транспортировку пострадавшего в безопасный район.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одежды полевая с длинным рукавом, в головных уборах. Каждый участник должен при себе иметь противогаз. Командиру команды необходимо при себе иметь компас, блокнот, карандаш, аптечку, часы.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считается команда, которая совершит марш за наименьшее время с учетом штрафного времени.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Штрафы </w:t>
      </w:r>
      <w:r>
        <w:rPr>
          <w:rFonts w:ascii="Times New Roman" w:eastAsia="Times New Roman" w:hAnsi="Times New Roman" w:cs="Times New Roman"/>
          <w:sz w:val="28"/>
          <w:szCs w:val="28"/>
        </w:rPr>
        <w:t>(количество секунд, прибавляемое к общему времени):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движения по маршруту не в составе группы (расстояние между участниками более 10 м)</w:t>
      </w:r>
      <w:r w:rsidRPr="00134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неверное определение азимута – 30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неверное определение расстояния – 30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неверное определение высоты – 30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действий при нападении диверсионной группы – 60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противогаза на участнике в «зараженной» местности – 30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неверное оказание медицинской помощи раненому – от 10 до 60 сек;</w:t>
      </w:r>
    </w:p>
    <w:p w:rsidR="00724E36" w:rsidRDefault="00724E36" w:rsidP="00724E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транспортировки раненого – 60 сек.</w:t>
      </w:r>
    </w:p>
    <w:p w:rsidR="00392088" w:rsidRPr="00D97ED8" w:rsidRDefault="00392088" w:rsidP="00392088">
      <w:pPr>
        <w:pageBreakBefore/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 к Положению  </w:t>
      </w:r>
    </w:p>
    <w:p w:rsidR="00392088" w:rsidRDefault="00392088" w:rsidP="0039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88" w:rsidRDefault="00392088" w:rsidP="00392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судейской бригады</w:t>
      </w:r>
    </w:p>
    <w:p w:rsidR="00392088" w:rsidRDefault="00392088" w:rsidP="0039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Караваев Сергей Александрович, заведующий военно-патриотическим отделом МБОУ ДО «Центр краеведения и туризма».</w:t>
      </w:r>
    </w:p>
    <w:p w:rsidR="00392088" w:rsidRDefault="00392088" w:rsidP="0039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088" w:rsidRPr="001849B4" w:rsidRDefault="00392088" w:rsidP="0039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9B4">
        <w:rPr>
          <w:rFonts w:ascii="Times New Roman" w:eastAsia="Times New Roman" w:hAnsi="Times New Roman" w:cs="Times New Roman"/>
          <w:b/>
          <w:bCs/>
          <w:sz w:val="28"/>
          <w:szCs w:val="28"/>
        </w:rPr>
        <w:t>Судьи на этапах:</w:t>
      </w:r>
    </w:p>
    <w:p w:rsidR="00392088" w:rsidRDefault="00392088" w:rsidP="0039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Ратные страницы истории</w:t>
      </w: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Гритчин Валерий Викторович - зав. отделом МБОУ ДО «Центр краеведения и туризма»; 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«Видео-Визитка» 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Лунева Лидия Николаевна - методист МБОУ ДО «Центр краеведения и туризма»;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Колотова Александра Сергеевна – педагог дополнительного образования МБОУ ДО «Центр краеведения и туризма»;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Сафонова Ольга Владимировна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туризма».</w:t>
      </w:r>
    </w:p>
    <w:p w:rsidR="00392088" w:rsidRPr="00004CCC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«Статен в строю, силен в бою»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05F71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Хромов  Дмитрий Олегович  - директор МБУ «Центр патриотического воспитания имени генерала армии Н.Е. Рогожкина» (по согласованию)</w:t>
      </w:r>
      <w:r w:rsidR="00505F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F71" w:rsidRDefault="00505F71" w:rsidP="0050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согласованию).</w:t>
      </w:r>
    </w:p>
    <w:p w:rsidR="00392088" w:rsidRPr="00004CCC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Военизированная эстафета</w:t>
      </w: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Буриева Валентина Петровна -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ДО«Центр краеведения и туризма»; 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1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Грезнев Роман Владимирович - преподаватель-организатор   ОБЖ МБОУ СОШ №9;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Караваев Сергей Александрович – зав. отделом МБОУ ДО «Центр краеведения и туризма»;</w:t>
      </w:r>
    </w:p>
    <w:p w:rsidR="00392088" w:rsidRDefault="00505F71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Ксения Евгеньевна</w:t>
      </w:r>
      <w:r w:rsidR="0039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</w:t>
      </w:r>
      <w:r w:rsidR="00392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Самотаева Тамара Георгиевна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педагог-организатор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туризма»;</w:t>
      </w:r>
    </w:p>
    <w:p w:rsidR="00505F71" w:rsidRDefault="00505F71" w:rsidP="00505F71">
      <w:pPr>
        <w:pStyle w:val="1"/>
        <w:snapToGri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Сергеева Татьяна Александровна – </w:t>
      </w:r>
      <w:r>
        <w:rPr>
          <w:rFonts w:cs="Times New Roman"/>
          <w:color w:val="000000"/>
          <w:sz w:val="28"/>
          <w:szCs w:val="28"/>
        </w:rPr>
        <w:t xml:space="preserve">педагог  дополнительного образования </w:t>
      </w:r>
      <w:r>
        <w:rPr>
          <w:rFonts w:eastAsia="Times New Roman" w:cs="Times New Roman"/>
          <w:color w:val="000000"/>
          <w:sz w:val="28"/>
          <w:szCs w:val="28"/>
        </w:rPr>
        <w:t>МБОУ ДО «Центр Краеведения и туризма»;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Трунов Николай Николаевич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</w:t>
      </w:r>
      <w:r w:rsidR="00505F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2088" w:rsidRPr="00004CCC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Фирсов Антон Викторович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инструктор-методист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туризма»;</w:t>
      </w:r>
    </w:p>
    <w:p w:rsidR="00392088" w:rsidRDefault="00392088" w:rsidP="00392088">
      <w:pPr>
        <w:pStyle w:val="1"/>
        <w:snapToGrid w:val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педагоги МБУ «Центр патриотического воспитания имени генерала армии Н.Е. Рогожкина» (по согласованию).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88" w:rsidRDefault="003421DE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392088"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«Огневой рубеж»</w:t>
      </w:r>
      <w:r w:rsidR="00392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05F71" w:rsidRDefault="00505F71" w:rsidP="00505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Ламонов Андрей Иванович –преподаваталь-организатор ОБЖ МБОУ СОШ №19;</w:t>
      </w:r>
    </w:p>
    <w:p w:rsidR="00505F71" w:rsidRDefault="00505F71" w:rsidP="0050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Мацнев Валерий Александрович –преподаваталь-организатор ОБЖ МБОУ СОШ №19;</w:t>
      </w:r>
    </w:p>
    <w:p w:rsidR="00505F71" w:rsidRDefault="00505F71" w:rsidP="0050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согласованию).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88" w:rsidRPr="0034440F" w:rsidRDefault="00505F71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2088"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92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Тактическая игра на местности «Дорога победителей</w:t>
      </w:r>
      <w:r w:rsidR="00392088"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92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Буриева Ольга Григорьевна - зав. отделом МБОУ ДО «Центр краеведения и туризма»;</w:t>
      </w:r>
    </w:p>
    <w:p w:rsidR="00392088" w:rsidRDefault="00392088" w:rsidP="00392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Карандеева Алла Владимировна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педагог-организатор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туризма»;</w:t>
      </w:r>
    </w:p>
    <w:p w:rsidR="00392088" w:rsidRDefault="00392088" w:rsidP="00392088">
      <w:pPr>
        <w:pStyle w:val="1"/>
        <w:snapToGri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педагоги МБУ «Центр патриотического воспитания имени генерала армии Н.Е. Рогожкина» (по согласованию).</w:t>
      </w:r>
    </w:p>
    <w:p w:rsidR="003421DE" w:rsidRDefault="003421DE" w:rsidP="00392088">
      <w:pPr>
        <w:pStyle w:val="1"/>
        <w:snapToGrid w:val="0"/>
        <w:rPr>
          <w:rFonts w:cs="Times New Roman"/>
          <w:sz w:val="28"/>
          <w:szCs w:val="28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Pr="00C613B9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Приложение 2</w:t>
      </w:r>
    </w:p>
    <w:p w:rsidR="003421DE" w:rsidRPr="00C613B9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УТВЕРЖДЕН</w:t>
      </w:r>
    </w:p>
    <w:p w:rsidR="003421DE" w:rsidRPr="00C613B9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приказом управления</w:t>
      </w:r>
    </w:p>
    <w:p w:rsidR="003421DE" w:rsidRPr="00C613B9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образования и науки </w:t>
      </w:r>
    </w:p>
    <w:p w:rsidR="003421DE" w:rsidRPr="005D17C8" w:rsidRDefault="003421DE" w:rsidP="003421DE">
      <w:pPr>
        <w:spacing w:after="0" w:line="240" w:lineRule="auto"/>
        <w:ind w:left="284" w:right="253"/>
        <w:jc w:val="right"/>
        <w:rPr>
          <w:rFonts w:ascii="Courier New" w:eastAsia="Courier New" w:hAnsi="Courier New" w:cs="Courier New"/>
          <w:color w:val="000000"/>
          <w:lang w:bidi="ru-RU"/>
        </w:rPr>
      </w:pPr>
      <w:r w:rsidRPr="005D17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________   </w:t>
      </w:r>
      <w:r w:rsidRPr="005D17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  <w:t>__</w:t>
      </w:r>
    </w:p>
    <w:p w:rsidR="003421DE" w:rsidRPr="00C613B9" w:rsidRDefault="003421DE" w:rsidP="003421DE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421DE" w:rsidRPr="00C613B9" w:rsidRDefault="003421DE" w:rsidP="003421D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Состав</w:t>
      </w:r>
    </w:p>
    <w:p w:rsidR="003421DE" w:rsidRPr="00C613B9" w:rsidRDefault="003421DE" w:rsidP="003421D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оргкомитета </w:t>
      </w:r>
      <w:r w:rsidR="00223F2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з</w:t>
      </w: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онального этапа </w:t>
      </w:r>
    </w:p>
    <w:p w:rsidR="003421DE" w:rsidRPr="00C613B9" w:rsidRDefault="003421DE" w:rsidP="003421D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de-DE" w:bidi="ru-RU"/>
        </w:rPr>
      </w:pP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Всероссийской военно-спортивной игры «Победа» </w:t>
      </w:r>
    </w:p>
    <w:p w:rsidR="003421DE" w:rsidRPr="00BD55B6" w:rsidRDefault="003421DE" w:rsidP="0034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DE" w:rsidRDefault="003421DE" w:rsidP="003421DE">
      <w:pPr>
        <w:spacing w:after="0" w:line="240" w:lineRule="auto"/>
        <w:ind w:left="-142"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Гридчин Сергей Иванович,  заместитель главы администрации города Мичуринска – председатель оргкомитета;</w:t>
      </w:r>
    </w:p>
    <w:p w:rsidR="003421DE" w:rsidRPr="00BD55B6" w:rsidRDefault="003421DE" w:rsidP="003421DE">
      <w:pPr>
        <w:spacing w:after="0" w:line="240" w:lineRule="auto"/>
        <w:ind w:left="-142"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Климкин Александр Владимирович, начальник управления народного образования  администрации  города  Мичуринска - сопредседатель;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1DE" w:rsidRDefault="003421DE" w:rsidP="003421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D55B6">
        <w:rPr>
          <w:rFonts w:ascii="Times New Roman" w:eastAsia="Times New Roman" w:hAnsi="Times New Roman" w:cs="Times New Roman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комитета</w:t>
      </w:r>
      <w:r w:rsidRPr="00BD55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Буриева Ольга Григорьевна, заведующий отделом МБОУ ДО «Центр краеведения и туризма»;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Дедешко Сергей Викторович, заместитель директора МБОУ СОШ №19 по учебно-воспитательной работе;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Караваев Сергей Александрович, заведующий отделом МБОУ ДО «Центр краеведения и туризма»;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Конькова Оксана Сталинославовна, ведущий специалист управления народного образования</w:t>
      </w:r>
      <w:r w:rsidRPr="00342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города  Мичуринска;</w:t>
      </w:r>
    </w:p>
    <w:p w:rsidR="003421DE" w:rsidRDefault="003421DE" w:rsidP="00342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Никульшин М.А., помощник начальника отделения призыва и набора граждан на военную службу по контракту военного комиссариата по              г. Мичуринску, Мичуринского, Никифоровского и Петровского районов Тамбовской области  (по согласованию);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Родюкова Светлана Владимировна, директор МБОУ ДО «Центр краеведения и туризма»;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Рябов Алексей Александрович, директор МБОУ СОШ №17 «Юнармеец»;</w:t>
      </w:r>
    </w:p>
    <w:p w:rsidR="003421DE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Солончёва Елена Викторовна, директор МБОУ СОШ №19;</w:t>
      </w:r>
    </w:p>
    <w:p w:rsidR="003421DE" w:rsidRPr="005605CB" w:rsidRDefault="003421DE" w:rsidP="003421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05CB">
        <w:rPr>
          <w:rFonts w:ascii="Times New Roman" w:eastAsia="Times New Roman" w:hAnsi="Times New Roman" w:cs="Times New Roman"/>
          <w:sz w:val="28"/>
          <w:szCs w:val="28"/>
        </w:rPr>
        <w:t>Хромов Дмитрий Олегович, директор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D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«Центр патриотического воспитания имени генерала армии Н.Е.Рогожкина</w:t>
      </w:r>
      <w:r w:rsidRPr="003421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342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F62574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согласованию)</w:t>
      </w:r>
      <w:r w:rsidRPr="00F62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1DE" w:rsidRPr="00BD55B6" w:rsidRDefault="003421DE" w:rsidP="0034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DE" w:rsidRPr="000D3FF0" w:rsidRDefault="003421DE" w:rsidP="003421DE">
      <w:pPr>
        <w:tabs>
          <w:tab w:val="left" w:pos="62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421DE" w:rsidRPr="00D97ED8" w:rsidRDefault="003421DE" w:rsidP="003421DE">
      <w:pPr>
        <w:pageBreakBefore/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  </w:t>
      </w:r>
    </w:p>
    <w:p w:rsidR="003421DE" w:rsidRPr="00D97ED8" w:rsidRDefault="003421DE" w:rsidP="003421DE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421DE" w:rsidRDefault="003421DE" w:rsidP="003421DE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</w:t>
      </w:r>
    </w:p>
    <w:p w:rsidR="003421DE" w:rsidRPr="00D97ED8" w:rsidRDefault="003421DE" w:rsidP="003421DE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>народного образования</w:t>
      </w:r>
    </w:p>
    <w:p w:rsidR="003421DE" w:rsidRDefault="003421DE" w:rsidP="003421DE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г. Мичуринска </w:t>
      </w:r>
    </w:p>
    <w:p w:rsidR="003421DE" w:rsidRDefault="003421DE" w:rsidP="003421DE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97ED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421DE" w:rsidRPr="003C7E39" w:rsidRDefault="003421DE" w:rsidP="003421DE">
      <w:pPr>
        <w:ind w:left="5606" w:firstLine="25"/>
        <w:jc w:val="right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.</w:t>
      </w:r>
    </w:p>
    <w:p w:rsidR="003421DE" w:rsidRPr="003C7E39" w:rsidRDefault="003421DE" w:rsidP="003421D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СМЕТА</w:t>
      </w:r>
    </w:p>
    <w:p w:rsidR="003421DE" w:rsidRPr="003C7E39" w:rsidRDefault="003421DE" w:rsidP="003421DE">
      <w:pPr>
        <w:tabs>
          <w:tab w:val="righ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расходов на подготовку и проведение</w:t>
      </w:r>
    </w:p>
    <w:p w:rsidR="003421DE" w:rsidRPr="003C7E39" w:rsidRDefault="003421DE" w:rsidP="003421DE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Pr="003C7E39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3C7E39">
        <w:rPr>
          <w:rFonts w:ascii="Times New Roman" w:hAnsi="Times New Roman" w:cs="Times New Roman"/>
          <w:sz w:val="28"/>
          <w:szCs w:val="28"/>
        </w:rPr>
        <w:t xml:space="preserve"> военно-спортивной игры </w:t>
      </w:r>
      <w:r>
        <w:rPr>
          <w:rFonts w:ascii="Times New Roman" w:hAnsi="Times New Roman" w:cs="Times New Roman"/>
          <w:sz w:val="28"/>
          <w:szCs w:val="28"/>
        </w:rPr>
        <w:t>«Победа»</w:t>
      </w:r>
    </w:p>
    <w:p w:rsidR="003421DE" w:rsidRDefault="003421DE" w:rsidP="003421D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3421DE" w:rsidRPr="003C7E39" w:rsidRDefault="003421DE" w:rsidP="003421D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7E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Призы – 1  штуки  по 1000 руб. = 3000 руб</w:t>
      </w:r>
      <w:r w:rsidRPr="003C7E39">
        <w:rPr>
          <w:rFonts w:ascii="Times New Roman" w:hAnsi="Times New Roman" w:cs="Times New Roman"/>
          <w:sz w:val="28"/>
          <w:szCs w:val="28"/>
        </w:rPr>
        <w:t>.</w:t>
      </w:r>
    </w:p>
    <w:p w:rsidR="003421DE" w:rsidRPr="003C7E39" w:rsidRDefault="003421DE" w:rsidP="003421D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21DE" w:rsidRPr="003C7E39" w:rsidRDefault="003421DE" w:rsidP="003421D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 xml:space="preserve">ИТОГО:  </w:t>
      </w:r>
      <w:r>
        <w:rPr>
          <w:rFonts w:ascii="Times New Roman" w:hAnsi="Times New Roman" w:cs="Times New Roman"/>
          <w:sz w:val="28"/>
          <w:szCs w:val="28"/>
        </w:rPr>
        <w:t xml:space="preserve">3000 </w:t>
      </w:r>
      <w:r w:rsidRPr="003C7E39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три тысячи</w:t>
      </w:r>
      <w:r w:rsidRPr="003C7E3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7E39">
        <w:rPr>
          <w:rFonts w:ascii="Times New Roman" w:hAnsi="Times New Roman" w:cs="Times New Roman"/>
          <w:sz w:val="28"/>
          <w:szCs w:val="28"/>
        </w:rPr>
        <w:t>)</w:t>
      </w:r>
    </w:p>
    <w:p w:rsidR="003421DE" w:rsidRDefault="003421DE" w:rsidP="003421DE">
      <w:pPr>
        <w:spacing w:after="0" w:line="240" w:lineRule="auto"/>
      </w:pPr>
    </w:p>
    <w:p w:rsidR="003421DE" w:rsidRDefault="003421DE" w:rsidP="003421DE">
      <w:pPr>
        <w:spacing w:after="0" w:line="240" w:lineRule="auto"/>
      </w:pPr>
    </w:p>
    <w:p w:rsidR="003421DE" w:rsidRDefault="003421DE" w:rsidP="003421DE">
      <w:pPr>
        <w:spacing w:after="0" w:line="240" w:lineRule="auto"/>
      </w:pPr>
    </w:p>
    <w:p w:rsidR="003421DE" w:rsidRDefault="003421DE" w:rsidP="003421DE">
      <w:pPr>
        <w:spacing w:after="0" w:line="240" w:lineRule="auto"/>
      </w:pPr>
    </w:p>
    <w:p w:rsidR="003421DE" w:rsidRDefault="003421DE" w:rsidP="003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 xml:space="preserve">Смету составила: </w:t>
      </w:r>
    </w:p>
    <w:p w:rsidR="003421DE" w:rsidRDefault="003421DE" w:rsidP="003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ДОЦКиТ                                                            С.В. Родюкова</w:t>
      </w:r>
    </w:p>
    <w:p w:rsidR="003421DE" w:rsidRDefault="003421DE" w:rsidP="003421DE">
      <w:pPr>
        <w:spacing w:after="0" w:line="240" w:lineRule="auto"/>
      </w:pPr>
    </w:p>
    <w:p w:rsidR="003421DE" w:rsidRDefault="003421DE" w:rsidP="003421DE">
      <w:pPr>
        <w:spacing w:after="0" w:line="240" w:lineRule="auto"/>
      </w:pPr>
    </w:p>
    <w:p w:rsidR="00D7784F" w:rsidRDefault="00D7784F" w:rsidP="00A33542">
      <w:pPr>
        <w:contextualSpacing/>
      </w:pPr>
    </w:p>
    <w:sectPr w:rsidR="00D7784F" w:rsidSect="006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7A" w:rsidRDefault="00246E7A" w:rsidP="00724E36">
      <w:pPr>
        <w:spacing w:after="0" w:line="240" w:lineRule="auto"/>
      </w:pPr>
      <w:r>
        <w:separator/>
      </w:r>
    </w:p>
  </w:endnote>
  <w:endnote w:type="continuationSeparator" w:id="1">
    <w:p w:rsidR="00246E7A" w:rsidRDefault="00246E7A" w:rsidP="0072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7A" w:rsidRDefault="00246E7A" w:rsidP="00724E36">
      <w:pPr>
        <w:spacing w:after="0" w:line="240" w:lineRule="auto"/>
      </w:pPr>
      <w:r>
        <w:separator/>
      </w:r>
    </w:p>
  </w:footnote>
  <w:footnote w:type="continuationSeparator" w:id="1">
    <w:p w:rsidR="00246E7A" w:rsidRDefault="00246E7A" w:rsidP="00724E36">
      <w:pPr>
        <w:spacing w:after="0" w:line="240" w:lineRule="auto"/>
      </w:pPr>
      <w:r>
        <w:continuationSeparator/>
      </w:r>
    </w:p>
  </w:footnote>
  <w:footnote w:id="2">
    <w:p w:rsidR="0033550A" w:rsidRDefault="0033550A" w:rsidP="00724E36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12E2"/>
    <w:multiLevelType w:val="hybridMultilevel"/>
    <w:tmpl w:val="453A1E78"/>
    <w:lvl w:ilvl="0" w:tplc="ED903EB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E27A8"/>
    <w:multiLevelType w:val="hybridMultilevel"/>
    <w:tmpl w:val="EB66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976"/>
    <w:multiLevelType w:val="hybridMultilevel"/>
    <w:tmpl w:val="60E23280"/>
    <w:lvl w:ilvl="0" w:tplc="5FA4B0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C4B"/>
    <w:rsid w:val="00097544"/>
    <w:rsid w:val="00223F2A"/>
    <w:rsid w:val="00246E7A"/>
    <w:rsid w:val="00272C4B"/>
    <w:rsid w:val="002D5D21"/>
    <w:rsid w:val="003101D5"/>
    <w:rsid w:val="0033550A"/>
    <w:rsid w:val="003421DE"/>
    <w:rsid w:val="00392088"/>
    <w:rsid w:val="003D4225"/>
    <w:rsid w:val="003E07FB"/>
    <w:rsid w:val="004E4A31"/>
    <w:rsid w:val="00505F71"/>
    <w:rsid w:val="005640D8"/>
    <w:rsid w:val="005928AE"/>
    <w:rsid w:val="005F28D0"/>
    <w:rsid w:val="006569BF"/>
    <w:rsid w:val="00724E36"/>
    <w:rsid w:val="007C6413"/>
    <w:rsid w:val="008C714E"/>
    <w:rsid w:val="00906DF2"/>
    <w:rsid w:val="009D5377"/>
    <w:rsid w:val="00A33542"/>
    <w:rsid w:val="00A36C6E"/>
    <w:rsid w:val="00CE12E7"/>
    <w:rsid w:val="00CE767F"/>
    <w:rsid w:val="00D4026F"/>
    <w:rsid w:val="00D7784F"/>
    <w:rsid w:val="00E1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84F"/>
    <w:rPr>
      <w:color w:val="000080"/>
      <w:u w:val="single"/>
    </w:rPr>
  </w:style>
  <w:style w:type="character" w:customStyle="1" w:styleId="fontstyle01">
    <w:name w:val="fontstyle01"/>
    <w:rsid w:val="00D7784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footnote text"/>
    <w:basedOn w:val="a"/>
    <w:link w:val="a5"/>
    <w:rsid w:val="00724E3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724E36"/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styleId="a6">
    <w:name w:val="footnote reference"/>
    <w:rsid w:val="00724E36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724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rsid w:val="00724E36"/>
  </w:style>
  <w:style w:type="character" w:customStyle="1" w:styleId="fontstyle21">
    <w:name w:val="fontstyle21"/>
    <w:rsid w:val="00724E3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724E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бычный1"/>
    <w:rsid w:val="0039208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34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-s-turist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-s-turist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-s-turi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B664-13F7-4A74-9DDB-C2D6B25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2019-04-17T04:52:00Z</cp:lastPrinted>
  <dcterms:created xsi:type="dcterms:W3CDTF">2019-03-18T09:39:00Z</dcterms:created>
  <dcterms:modified xsi:type="dcterms:W3CDTF">2019-04-17T05:23:00Z</dcterms:modified>
</cp:coreProperties>
</file>