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E64DC" w:rsidRPr="00011BB2" w14:paraId="3FAD854F" w14:textId="77777777" w:rsidTr="00D30446">
        <w:tc>
          <w:tcPr>
            <w:tcW w:w="4677" w:type="dxa"/>
            <w:shd w:val="clear" w:color="auto" w:fill="auto"/>
          </w:tcPr>
          <w:p w14:paraId="1BF699A7" w14:textId="54120043" w:rsidR="00EE64DC" w:rsidRDefault="00EE64DC" w:rsidP="00D30446">
            <w:pPr>
              <w:pStyle w:val="a3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E7167F2" w14:textId="77777777" w:rsidR="00EE64DC" w:rsidRPr="00011BB2" w:rsidRDefault="00011BB2" w:rsidP="00D30446">
            <w:pPr>
              <w:tabs>
                <w:tab w:val="left" w:pos="1200"/>
              </w:tabs>
              <w:spacing w:after="198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11BB2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</w:tc>
      </w:tr>
    </w:tbl>
    <w:p w14:paraId="52C4461E" w14:textId="5FA62A14" w:rsidR="00EE64DC" w:rsidRPr="005F3785" w:rsidRDefault="00AD0465" w:rsidP="00EE64DC">
      <w:pPr>
        <w:pStyle w:val="1"/>
        <w:tabs>
          <w:tab w:val="left" w:pos="1200"/>
        </w:tabs>
        <w:spacing w:after="0"/>
        <w:rPr>
          <w:rFonts w:ascii="PT Astra Serif" w:hAnsi="PT Astra Serif"/>
          <w:b/>
          <w:bCs/>
          <w:sz w:val="28"/>
          <w:szCs w:val="28"/>
          <w:u w:val="single"/>
        </w:rPr>
      </w:pPr>
      <w:r w:rsidRPr="005F3785">
        <w:rPr>
          <w:rFonts w:ascii="PT Astra Serif" w:hAnsi="PT Astra Serif"/>
          <w:b/>
          <w:bCs/>
          <w:color w:val="000000"/>
          <w:sz w:val="28"/>
          <w:szCs w:val="28"/>
          <w:u w:val="single"/>
        </w:rPr>
        <w:t>Управлени</w:t>
      </w:r>
      <w:r w:rsidR="005F3785" w:rsidRPr="005F3785">
        <w:rPr>
          <w:rFonts w:ascii="PT Astra Serif" w:hAnsi="PT Astra Serif"/>
          <w:b/>
          <w:bCs/>
          <w:color w:val="000000"/>
          <w:sz w:val="28"/>
          <w:szCs w:val="28"/>
          <w:u w:val="single"/>
        </w:rPr>
        <w:t>е</w:t>
      </w:r>
      <w:r w:rsidRPr="005F3785">
        <w:rPr>
          <w:rFonts w:ascii="PT Astra Serif" w:hAnsi="PT Astra Serif"/>
          <w:b/>
          <w:bCs/>
          <w:color w:val="000000"/>
          <w:sz w:val="28"/>
          <w:szCs w:val="28"/>
          <w:u w:val="single"/>
        </w:rPr>
        <w:t xml:space="preserve"> народного образования администрации </w:t>
      </w:r>
      <w:r w:rsidR="005F3785" w:rsidRPr="005F3785">
        <w:rPr>
          <w:rFonts w:ascii="PT Astra Serif" w:hAnsi="PT Astra Serif"/>
          <w:b/>
          <w:bCs/>
          <w:color w:val="000000"/>
          <w:sz w:val="28"/>
          <w:szCs w:val="28"/>
          <w:u w:val="single"/>
        </w:rPr>
        <w:t>г. Мичуринска</w:t>
      </w:r>
    </w:p>
    <w:p w14:paraId="4EC2C83C" w14:textId="77777777" w:rsidR="00011BB2" w:rsidRDefault="00EE64DC" w:rsidP="00011BB2">
      <w:pPr>
        <w:pStyle w:val="1"/>
        <w:tabs>
          <w:tab w:val="left" w:pos="1200"/>
        </w:tabs>
        <w:spacing w:after="0" w:line="240" w:lineRule="auto"/>
        <w:contextualSpacing/>
        <w:rPr>
          <w:rFonts w:ascii="PT Astra Serif" w:hAnsi="PT Astra Serif"/>
          <w:color w:val="000000"/>
          <w:sz w:val="24"/>
          <w:szCs w:val="24"/>
        </w:rPr>
      </w:pPr>
      <w:r w:rsidRPr="00011BB2">
        <w:rPr>
          <w:rFonts w:ascii="PT Astra Serif" w:hAnsi="PT Astra Serif"/>
          <w:color w:val="000000"/>
          <w:sz w:val="24"/>
          <w:szCs w:val="24"/>
        </w:rPr>
        <w:t>(наименование органа местного самоуправления,</w:t>
      </w:r>
    </w:p>
    <w:p w14:paraId="21888FBF" w14:textId="77777777" w:rsidR="00EE64DC" w:rsidRPr="00011BB2" w:rsidRDefault="00EE64DC" w:rsidP="00011BB2">
      <w:pPr>
        <w:pStyle w:val="1"/>
        <w:tabs>
          <w:tab w:val="left" w:pos="1200"/>
        </w:tabs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011BB2">
        <w:rPr>
          <w:rFonts w:ascii="PT Astra Serif" w:hAnsi="PT Astra Serif"/>
          <w:color w:val="000000"/>
          <w:sz w:val="24"/>
          <w:szCs w:val="24"/>
        </w:rPr>
        <w:t>осуществляющего управление в сфере образования)</w:t>
      </w:r>
    </w:p>
    <w:p w14:paraId="0EFF6616" w14:textId="77777777" w:rsidR="00EE64DC" w:rsidRPr="00011BB2" w:rsidRDefault="00EE64DC" w:rsidP="00EE64DC">
      <w:pPr>
        <w:pStyle w:val="1"/>
        <w:tabs>
          <w:tab w:val="left" w:pos="1200"/>
        </w:tabs>
        <w:spacing w:after="0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61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"/>
        <w:gridCol w:w="6602"/>
        <w:gridCol w:w="2415"/>
      </w:tblGrid>
      <w:tr w:rsidR="00EE64DC" w:rsidRPr="00011BB2" w14:paraId="1824E3AA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0958" w14:textId="77777777" w:rsidR="00EE64DC" w:rsidRPr="00011BB2" w:rsidRDefault="00EE64DC" w:rsidP="00D30446">
            <w:pPr>
              <w:pStyle w:val="1"/>
              <w:tabs>
                <w:tab w:val="left" w:pos="1200"/>
              </w:tabs>
              <w:rPr>
                <w:rFonts w:ascii="PT Astra Serif" w:hAnsi="PT Astra Serif"/>
                <w:sz w:val="24"/>
                <w:szCs w:val="24"/>
              </w:rPr>
            </w:pPr>
            <w:r w:rsidRPr="00011BB2">
              <w:rPr>
                <w:rFonts w:ascii="PT Astra Serif" w:hAnsi="PT Astra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F6D61" w14:textId="77777777" w:rsidR="00EE64DC" w:rsidRPr="00011BB2" w:rsidRDefault="00EE64DC" w:rsidP="00D30446">
            <w:pPr>
              <w:pStyle w:val="1"/>
              <w:tabs>
                <w:tab w:val="left" w:pos="1200"/>
              </w:tabs>
              <w:rPr>
                <w:rFonts w:ascii="PT Astra Serif" w:hAnsi="PT Astra Serif"/>
                <w:sz w:val="24"/>
                <w:szCs w:val="24"/>
              </w:rPr>
            </w:pPr>
            <w:r w:rsidRPr="00011BB2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F82F" w14:textId="77777777" w:rsidR="00EE64DC" w:rsidRPr="00011BB2" w:rsidRDefault="00EE64DC" w:rsidP="00D30446">
            <w:pPr>
              <w:pStyle w:val="1"/>
              <w:tabs>
                <w:tab w:val="left" w:pos="1200"/>
              </w:tabs>
              <w:rPr>
                <w:rFonts w:ascii="PT Astra Serif" w:hAnsi="PT Astra Serif"/>
                <w:sz w:val="24"/>
                <w:szCs w:val="24"/>
              </w:rPr>
            </w:pPr>
            <w:r w:rsidRPr="00011BB2">
              <w:rPr>
                <w:rFonts w:ascii="PT Astra Serif" w:hAnsi="PT Astra Serif"/>
                <w:color w:val="000000"/>
                <w:sz w:val="24"/>
                <w:szCs w:val="24"/>
              </w:rPr>
              <w:t>Адрес страницы официального сайта  с размещенной гиперссылкой</w:t>
            </w:r>
          </w:p>
        </w:tc>
      </w:tr>
      <w:tr w:rsidR="004A6406" w:rsidRPr="00011BB2" w14:paraId="00CD6C64" w14:textId="77777777" w:rsidTr="004A6406">
        <w:trPr>
          <w:trHeight w:val="4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BA43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sz w:val="24"/>
                <w:szCs w:val="24"/>
              </w:rPr>
            </w:pPr>
            <w:r w:rsidRPr="00011BB2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C7D73" w14:textId="25075D69" w:rsidR="004A6406" w:rsidRPr="00011BB2" w:rsidRDefault="004A6406" w:rsidP="004A6406">
            <w:pPr>
              <w:pStyle w:val="1"/>
              <w:tabs>
                <w:tab w:val="left" w:pos="1200"/>
              </w:tabs>
              <w:jc w:val="lef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Муниципальное  бюджетное</w:t>
            </w:r>
            <w:proofErr w:type="gramEnd"/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   общеобразовательное учреждение    «Средняя общеобразовательная школа №1» г.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67D6" w14:textId="13312BDB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https://shkola1michurinsk-r68.gosweb.gosuslugi.ru/nezavisimaya-otsenka-kachestva-obrazovaniya/</w:t>
            </w:r>
          </w:p>
        </w:tc>
      </w:tr>
      <w:tr w:rsidR="004A6406" w:rsidRPr="00011BB2" w14:paraId="057A8DF0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3DE2A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sz w:val="24"/>
                <w:szCs w:val="24"/>
              </w:rPr>
            </w:pPr>
            <w:r w:rsidRPr="00011BB2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EE70B" w14:textId="4112E3AD" w:rsidR="004A6406" w:rsidRPr="00011BB2" w:rsidRDefault="004A6406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</w:t>
            </w:r>
            <w:r w:rsidR="00AD0465"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D0465"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Муниципальное бюджетное общеобразовательное учреждение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8AFA" w14:textId="7E5EB962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https://michschool2.gosuslugi.ru/nezavisimaya-otsenka-kachestva-obrazovaniya/</w:t>
            </w:r>
          </w:p>
        </w:tc>
      </w:tr>
      <w:tr w:rsidR="004A6406" w:rsidRPr="00011BB2" w14:paraId="58D1987D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040D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C21C3" w14:textId="05ED6638" w:rsidR="004A6406" w:rsidRPr="00011BB2" w:rsidRDefault="004A6406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Муниципальное автономное общеобразовательное учреждение «Средняя общеобразовательная школа №5 «Научно – технологический центр имени И.В.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Мичурина» г.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3B23" w14:textId="117B2B27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https://michschool5.gosuslugi.ru/nezavisimaya-otsenka-kachestva-obrazovaniya/</w:t>
            </w:r>
          </w:p>
        </w:tc>
      </w:tr>
      <w:tr w:rsidR="004A6406" w:rsidRPr="00011BB2" w14:paraId="1B6C9E0C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1CE4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43635" w14:textId="5B585FB1" w:rsidR="004A6406" w:rsidRPr="00011BB2" w:rsidRDefault="00AD0465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«С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яя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общеобразовательн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ая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школ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 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»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г.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9839" w14:textId="37C53A63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https://shkola7michurinsk-r68.gosweb.gosuslugi.ru/nezavisimaya-otsenka-kachestva-obrazovaniya/</w:t>
            </w:r>
          </w:p>
        </w:tc>
      </w:tr>
      <w:tr w:rsidR="004A6406" w:rsidRPr="00011BB2" w14:paraId="2B49DE8C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B1502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1BB5B" w14:textId="2E61013F" w:rsidR="004A6406" w:rsidRPr="00011BB2" w:rsidRDefault="00AD0465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«С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яя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общеобразовательн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ая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школ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»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г.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4C6E" w14:textId="1779A1BA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https://shkola9michurinsk-r68.gosweb.gosuslugi.ru/nezavisimaya-otsenka-kachestva-obrazovaniya/</w:t>
            </w:r>
          </w:p>
        </w:tc>
      </w:tr>
      <w:tr w:rsidR="004A6406" w:rsidRPr="00011BB2" w14:paraId="1962ACFD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FC3A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030D5" w14:textId="4427410F" w:rsidR="004A6406" w:rsidRPr="00011BB2" w:rsidRDefault="00AD0465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«С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яя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общеобразовательн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ая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школ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»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г.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4D91" w14:textId="64EFCFCD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https://shkola15michurinsk-r68.gosweb.gosuslugi.ru/nezavisimaya-otsenka-kachestva-obrazovaniya/</w:t>
            </w:r>
          </w:p>
        </w:tc>
      </w:tr>
      <w:tr w:rsidR="004A6406" w:rsidRPr="00011BB2" w14:paraId="6B0A104E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E2A50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A16CE" w14:textId="3D90DD6C" w:rsidR="004A6406" w:rsidRPr="00011BB2" w:rsidRDefault="00AD0465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«С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яя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общеобразовательн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ая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школ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«Юнармеец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»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г.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AB36" w14:textId="0A8EC29F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https://shkola17michurinsk-r68.gosweb.gosuslugi.ru/nezavisimaya-otsenka-kachestva-obrazovaniya/</w:t>
            </w:r>
          </w:p>
        </w:tc>
      </w:tr>
      <w:tr w:rsidR="004A6406" w:rsidRPr="00011BB2" w14:paraId="634A1BF5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025A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31868" w14:textId="4DF650A6" w:rsidR="004A6406" w:rsidRPr="00011BB2" w:rsidRDefault="00AD0465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№18 имени Героя Советского Союза Эдуарда Дмитриевича Потапова» города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FBDD" w14:textId="4FFF2239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https://shkola18michurinsk-r68.gosweb.gosuslugi.ru/nezavisimaya-otsenka-kachestva-obrazovaniya/</w:t>
            </w:r>
          </w:p>
        </w:tc>
      </w:tr>
      <w:tr w:rsidR="004A6406" w:rsidRPr="00011BB2" w14:paraId="60F89D7D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EC5D8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8BC92" w14:textId="69D478AF" w:rsidR="004A6406" w:rsidRPr="00011BB2" w:rsidRDefault="00AD0465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Муниципальное бюджетное общеобразовательное учреждение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«Средняя общеобразовательная школа № 19» города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035B" w14:textId="705D8C8E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https://shkola19michurinsk-r68.gosweb.gosuslugi.ru/nezavisimaya-otsenka-kachestva-obrazovaniya/</w:t>
            </w:r>
          </w:p>
        </w:tc>
      </w:tr>
      <w:tr w:rsidR="004A6406" w:rsidRPr="00011BB2" w14:paraId="54CEBF6E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46B4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F3CF5" w14:textId="019F901D" w:rsidR="004A6406" w:rsidRPr="00011BB2" w:rsidRDefault="00AD0465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Муниципальное бюджетное общеобразовательное </w:t>
            </w:r>
            <w:proofErr w:type="gramStart"/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учреждение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</w:t>
            </w:r>
            <w:proofErr w:type="gramEnd"/>
            <w:r w:rsidRPr="00AD04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Школа для обучающихся с ограниченными возможностями здоровья»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г.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6D7A" w14:textId="36F0C148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https://shkolamichurinskaya-r68.gosweb.gosuslugi.ru/nezavisimaya-otsenka-kachestva-obrazovaniya/</w:t>
            </w:r>
          </w:p>
        </w:tc>
      </w:tr>
      <w:tr w:rsidR="004A6406" w:rsidRPr="00011BB2" w14:paraId="76A4AF88" w14:textId="77777777" w:rsidTr="004A64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8E34" w14:textId="77777777" w:rsidR="004A6406" w:rsidRPr="00011BB2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43BA0" w14:textId="1E6E9F4C" w:rsidR="004A6406" w:rsidRPr="00011BB2" w:rsidRDefault="004A6406" w:rsidP="004A6406">
            <w:pPr>
              <w:pStyle w:val="1"/>
              <w:tabs>
                <w:tab w:val="left" w:pos="1200"/>
              </w:tabs>
              <w:snapToGrid w:val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Муниципальное бюджетное образовательное учреждение "Гимназия</w:t>
            </w:r>
            <w:proofErr w:type="gramStart"/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  г.</w:t>
            </w:r>
            <w:proofErr w:type="gramEnd"/>
            <w:r w:rsidRPr="004A64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Мичуринска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680E" w14:textId="74564392" w:rsidR="004A6406" w:rsidRPr="005F3785" w:rsidRDefault="004A6406" w:rsidP="004A6406">
            <w:pPr>
              <w:pStyle w:val="1"/>
              <w:tabs>
                <w:tab w:val="left" w:pos="1200"/>
              </w:tabs>
              <w:rPr>
                <w:rFonts w:ascii="PT Astra Serif" w:hAnsi="PT Astra Serif"/>
                <w:color w:val="000000"/>
                <w:sz w:val="20"/>
              </w:rPr>
            </w:pPr>
            <w:r w:rsidRPr="005F3785">
              <w:rPr>
                <w:rFonts w:ascii="PT Astra Serif" w:hAnsi="PT Astra Serif"/>
                <w:color w:val="000000"/>
                <w:sz w:val="20"/>
              </w:rPr>
              <w:t>https://gimnaziyamichurinskaya-r68.gosweb.gosuslugi.ru/nezavisimaya-otsenka-kachestva-obrazovaniya/</w:t>
            </w:r>
          </w:p>
        </w:tc>
      </w:tr>
    </w:tbl>
    <w:p w14:paraId="49A3DFFE" w14:textId="77777777" w:rsidR="00362F58" w:rsidRPr="00011BB2" w:rsidRDefault="00362F58">
      <w:pPr>
        <w:rPr>
          <w:rFonts w:ascii="PT Astra Serif" w:hAnsi="PT Astra Serif"/>
          <w:sz w:val="24"/>
          <w:szCs w:val="24"/>
        </w:rPr>
      </w:pPr>
    </w:p>
    <w:sectPr w:rsidR="00362F58" w:rsidRPr="0001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4DC"/>
    <w:rsid w:val="00011BB2"/>
    <w:rsid w:val="00362F58"/>
    <w:rsid w:val="004A6406"/>
    <w:rsid w:val="004A7940"/>
    <w:rsid w:val="005F3785"/>
    <w:rsid w:val="00AD0465"/>
    <w:rsid w:val="00BE12C7"/>
    <w:rsid w:val="00C30823"/>
    <w:rsid w:val="00E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C2F8"/>
  <w15:docId w15:val="{B3797690-7616-4A62-8310-7A18271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64D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12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a3">
    <w:name w:val="Содержимое таблицы"/>
    <w:basedOn w:val="a"/>
    <w:rsid w:val="00EE64D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А.С</dc:creator>
  <cp:keywords/>
  <dc:description/>
  <cp:lastModifiedBy>UMIC-Sait</cp:lastModifiedBy>
  <cp:revision>5</cp:revision>
  <dcterms:created xsi:type="dcterms:W3CDTF">2021-09-15T13:26:00Z</dcterms:created>
  <dcterms:modified xsi:type="dcterms:W3CDTF">2024-12-13T07:15:00Z</dcterms:modified>
</cp:coreProperties>
</file>