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34" w:rsidRDefault="00444000">
      <w:pPr>
        <w:pStyle w:val="a3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19050" distR="9525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34" w:rsidRDefault="00444000">
      <w:pPr>
        <w:pStyle w:val="a3"/>
      </w:pPr>
      <w:r>
        <w:rPr>
          <w:rFonts w:ascii="Times New Roman" w:hAnsi="Times New Roman"/>
        </w:rPr>
        <w:t>УПРАВЛЕНИЕ ОБРАЗОВАНИЯ И НАУКИ</w:t>
      </w:r>
      <w:r>
        <w:rPr>
          <w:rFonts w:ascii="Times New Roman" w:hAnsi="Times New Roman"/>
        </w:rPr>
        <w:br/>
        <w:t>ТАМБОВСКОЙ ОБЛАСТИ</w:t>
      </w:r>
    </w:p>
    <w:p w:rsidR="00FE2134" w:rsidRDefault="00444000">
      <w:pPr>
        <w:jc w:val="center"/>
        <w:rPr>
          <w:sz w:val="28"/>
        </w:rPr>
      </w:pPr>
      <w:r>
        <w:rPr>
          <w:sz w:val="28"/>
        </w:rPr>
        <w:t>П Р И К А З</w:t>
      </w:r>
    </w:p>
    <w:p w:rsidR="00FE2134" w:rsidRDefault="00FE2134">
      <w:pPr>
        <w:jc w:val="center"/>
        <w:rPr>
          <w:sz w:val="28"/>
        </w:rPr>
      </w:pPr>
    </w:p>
    <w:tbl>
      <w:tblPr>
        <w:tblW w:w="9456" w:type="dxa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FE2134">
        <w:tc>
          <w:tcPr>
            <w:tcW w:w="3152" w:type="dxa"/>
            <w:shd w:val="clear" w:color="auto" w:fill="auto"/>
          </w:tcPr>
          <w:p w:rsidR="00FE2134" w:rsidRDefault="00753D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3152" w:type="dxa"/>
            <w:shd w:val="clear" w:color="auto" w:fill="auto"/>
          </w:tcPr>
          <w:p w:rsidR="00FE2134" w:rsidRDefault="0044400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FE2134" w:rsidRDefault="00444000" w:rsidP="007E4596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№</w:t>
            </w:r>
            <w:r w:rsidR="00753DF2">
              <w:rPr>
                <w:sz w:val="28"/>
              </w:rPr>
              <w:t>3131</w:t>
            </w:r>
            <w:bookmarkStart w:id="0" w:name="_GoBack"/>
            <w:bookmarkEnd w:id="0"/>
          </w:p>
        </w:tc>
      </w:tr>
      <w:tr w:rsidR="00FE2134">
        <w:tc>
          <w:tcPr>
            <w:tcW w:w="3152" w:type="dxa"/>
            <w:shd w:val="clear" w:color="auto" w:fill="auto"/>
          </w:tcPr>
          <w:p w:rsidR="00FE2134" w:rsidRDefault="00FE2134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3152" w:type="dxa"/>
            <w:shd w:val="clear" w:color="auto" w:fill="auto"/>
          </w:tcPr>
          <w:p w:rsidR="00FE2134" w:rsidRDefault="00FE213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FE2134" w:rsidRDefault="00FE2134">
            <w:pPr>
              <w:snapToGrid w:val="0"/>
              <w:rPr>
                <w:sz w:val="28"/>
              </w:rPr>
            </w:pPr>
          </w:p>
        </w:tc>
      </w:tr>
    </w:tbl>
    <w:p w:rsidR="00FE2134" w:rsidRDefault="00444000">
      <w:pPr>
        <w:pStyle w:val="a7"/>
        <w:spacing w:beforeAutospacing="0" w:after="0" w:line="240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 подачи заявлений на сдачу </w:t>
      </w:r>
      <w:r w:rsidR="00E77825">
        <w:rPr>
          <w:color w:val="000000"/>
          <w:sz w:val="28"/>
          <w:szCs w:val="28"/>
        </w:rPr>
        <w:t xml:space="preserve">государственной итоговой аттестации по образовательным программам среднего </w:t>
      </w:r>
      <w:proofErr w:type="gramStart"/>
      <w:r w:rsidR="00E77825">
        <w:rPr>
          <w:color w:val="000000"/>
          <w:sz w:val="28"/>
          <w:szCs w:val="28"/>
        </w:rPr>
        <w:t>общего  образования</w:t>
      </w:r>
      <w:proofErr w:type="gramEnd"/>
      <w:r>
        <w:rPr>
          <w:sz w:val="28"/>
          <w:szCs w:val="28"/>
        </w:rPr>
        <w:t>, мест регистрации</w:t>
      </w:r>
      <w:r w:rsidR="00B84568">
        <w:rPr>
          <w:sz w:val="28"/>
          <w:szCs w:val="28"/>
        </w:rPr>
        <w:t xml:space="preserve"> на сдачу единого государственного экзамена и мест расположения пунктов проведения </w:t>
      </w:r>
      <w:r>
        <w:rPr>
          <w:sz w:val="28"/>
          <w:szCs w:val="28"/>
        </w:rPr>
        <w:t xml:space="preserve"> </w:t>
      </w:r>
      <w:r w:rsidR="00E77825">
        <w:rPr>
          <w:sz w:val="28"/>
          <w:szCs w:val="28"/>
        </w:rPr>
        <w:t>единого государственного экзамена</w:t>
      </w:r>
    </w:p>
    <w:p w:rsidR="00FE2134" w:rsidRDefault="00FE2134">
      <w:pPr>
        <w:pStyle w:val="a7"/>
        <w:spacing w:beforeAutospacing="0" w:after="0"/>
        <w:ind w:firstLine="709"/>
        <w:rPr>
          <w:sz w:val="28"/>
          <w:szCs w:val="28"/>
        </w:rPr>
      </w:pPr>
    </w:p>
    <w:p w:rsidR="00FE2134" w:rsidRDefault="00444000">
      <w:pPr>
        <w:pStyle w:val="a7"/>
        <w:spacing w:beforeAutospacing="0" w:after="0"/>
        <w:ind w:right="283" w:firstLine="709"/>
        <w:jc w:val="both"/>
      </w:pPr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 w:rsidR="00E7205D"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E7205D">
        <w:rPr>
          <w:color w:val="000000"/>
          <w:sz w:val="28"/>
          <w:szCs w:val="28"/>
        </w:rPr>
        <w:t xml:space="preserve">, по согласованию с </w:t>
      </w:r>
      <w:r>
        <w:rPr>
          <w:color w:val="000000"/>
          <w:sz w:val="28"/>
          <w:szCs w:val="28"/>
        </w:rPr>
        <w:t xml:space="preserve">государственной экзаменационной комиссией Тамбовской области   </w:t>
      </w:r>
      <w:r w:rsidRPr="00E77825">
        <w:rPr>
          <w:color w:val="000000"/>
          <w:sz w:val="28"/>
          <w:szCs w:val="28"/>
        </w:rPr>
        <w:t>(</w:t>
      </w:r>
      <w:r w:rsidR="00C4236A" w:rsidRPr="00E77825">
        <w:rPr>
          <w:color w:val="000000"/>
          <w:sz w:val="28"/>
          <w:szCs w:val="28"/>
        </w:rPr>
        <w:t>протокол № 86</w:t>
      </w:r>
      <w:r w:rsidR="00C4236A">
        <w:rPr>
          <w:color w:val="000000"/>
          <w:sz w:val="28"/>
          <w:szCs w:val="28"/>
        </w:rPr>
        <w:t xml:space="preserve"> от 29.11.2021)</w:t>
      </w:r>
      <w:r>
        <w:rPr>
          <w:color w:val="000000"/>
          <w:sz w:val="28"/>
          <w:szCs w:val="28"/>
        </w:rPr>
        <w:t xml:space="preserve"> и в целях </w:t>
      </w:r>
      <w:r w:rsidR="00E7205D">
        <w:rPr>
          <w:color w:val="000000"/>
          <w:sz w:val="28"/>
          <w:szCs w:val="28"/>
        </w:rPr>
        <w:t xml:space="preserve">организованного проведения </w:t>
      </w:r>
      <w:r>
        <w:rPr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  образования (далее - ГИА)</w:t>
      </w:r>
      <w:r w:rsidR="00E7205D">
        <w:rPr>
          <w:color w:val="000000"/>
          <w:sz w:val="28"/>
          <w:szCs w:val="28"/>
        </w:rPr>
        <w:t xml:space="preserve"> на территории области в 2022</w:t>
      </w:r>
      <w:r>
        <w:rPr>
          <w:color w:val="000000"/>
          <w:sz w:val="28"/>
          <w:szCs w:val="28"/>
        </w:rPr>
        <w:t xml:space="preserve"> году ПРИКАЗЫВАЮ:</w:t>
      </w:r>
    </w:p>
    <w:p w:rsidR="00FE2134" w:rsidRDefault="00444000">
      <w:pPr>
        <w:pStyle w:val="a7"/>
        <w:spacing w:beforeAutospacing="0" w:after="0"/>
        <w:ind w:right="283" w:firstLine="851"/>
        <w:jc w:val="both"/>
      </w:pPr>
      <w:r>
        <w:rPr>
          <w:sz w:val="28"/>
          <w:szCs w:val="28"/>
        </w:rPr>
        <w:t>1.Утвердить  места:</w:t>
      </w:r>
    </w:p>
    <w:p w:rsidR="00FE2134" w:rsidRDefault="00444000">
      <w:pPr>
        <w:pStyle w:val="a7"/>
        <w:spacing w:beforeAutospacing="0" w:after="0"/>
        <w:ind w:right="283" w:firstLine="851"/>
        <w:jc w:val="both"/>
      </w:pPr>
      <w:r>
        <w:rPr>
          <w:sz w:val="28"/>
          <w:szCs w:val="28"/>
        </w:rPr>
        <w:t>подачи заявлений на сдачу ГИА согласно приложению №1;</w:t>
      </w:r>
    </w:p>
    <w:p w:rsidR="00FE2134" w:rsidRDefault="00444000">
      <w:pPr>
        <w:pStyle w:val="a7"/>
        <w:spacing w:beforeAutospacing="0" w:after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с</w:t>
      </w:r>
      <w:r w:rsidR="00BA137E">
        <w:rPr>
          <w:sz w:val="28"/>
          <w:szCs w:val="28"/>
        </w:rPr>
        <w:t>дачу единого государственного экзамена (далее -ЕГЭ) согласно приложению №2;</w:t>
      </w:r>
    </w:p>
    <w:p w:rsidR="00BA137E" w:rsidRDefault="00BA137E">
      <w:pPr>
        <w:pStyle w:val="a7"/>
        <w:spacing w:beforeAutospacing="0" w:after="0"/>
        <w:ind w:right="283" w:firstLine="851"/>
        <w:jc w:val="both"/>
      </w:pPr>
      <w:r>
        <w:rPr>
          <w:sz w:val="28"/>
          <w:szCs w:val="28"/>
        </w:rPr>
        <w:t xml:space="preserve">расположения пунктов проведения </w:t>
      </w:r>
      <w:proofErr w:type="gramStart"/>
      <w:r>
        <w:rPr>
          <w:sz w:val="28"/>
          <w:szCs w:val="28"/>
        </w:rPr>
        <w:t>ЕГЭ  согласно</w:t>
      </w:r>
      <w:proofErr w:type="gramEnd"/>
      <w:r>
        <w:rPr>
          <w:sz w:val="28"/>
          <w:szCs w:val="28"/>
        </w:rPr>
        <w:t xml:space="preserve"> приложению №3.</w:t>
      </w:r>
    </w:p>
    <w:p w:rsidR="00FE2134" w:rsidRDefault="00444000">
      <w:pPr>
        <w:pStyle w:val="a7"/>
        <w:spacing w:beforeAutospacing="0" w:after="0"/>
        <w:ind w:right="283" w:firstLine="851"/>
        <w:jc w:val="both"/>
      </w:pPr>
      <w:r>
        <w:rPr>
          <w:sz w:val="28"/>
          <w:szCs w:val="28"/>
        </w:rPr>
        <w:t xml:space="preserve">2. </w:t>
      </w:r>
      <w:r w:rsidRPr="005E4FB9">
        <w:rPr>
          <w:sz w:val="28"/>
          <w:szCs w:val="28"/>
        </w:rPr>
        <w:t xml:space="preserve">Контроль за исполнением настоящего приказа возложить на </w:t>
      </w:r>
      <w:r w:rsidR="005E4FB9">
        <w:rPr>
          <w:sz w:val="28"/>
          <w:szCs w:val="28"/>
        </w:rPr>
        <w:t xml:space="preserve">    </w:t>
      </w:r>
      <w:r w:rsidR="003D48A4" w:rsidRPr="005E4FB9">
        <w:rPr>
          <w:sz w:val="28"/>
          <w:szCs w:val="28"/>
        </w:rPr>
        <w:t xml:space="preserve">и.о. </w:t>
      </w:r>
      <w:r w:rsidRPr="005E4FB9">
        <w:rPr>
          <w:sz w:val="28"/>
          <w:szCs w:val="28"/>
        </w:rPr>
        <w:t>начальника отдела общего образования управления образования и науки области</w:t>
      </w:r>
      <w:r w:rsidR="003D48A4" w:rsidRPr="005E4FB9">
        <w:rPr>
          <w:sz w:val="28"/>
          <w:szCs w:val="28"/>
        </w:rPr>
        <w:t xml:space="preserve"> М.В. </w:t>
      </w:r>
      <w:proofErr w:type="spellStart"/>
      <w:r w:rsidR="003D48A4" w:rsidRPr="005E4FB9">
        <w:rPr>
          <w:sz w:val="28"/>
          <w:szCs w:val="28"/>
        </w:rPr>
        <w:t>Сатанину</w:t>
      </w:r>
      <w:proofErr w:type="spellEnd"/>
      <w:r w:rsidR="003D48A4" w:rsidRPr="005E4FB9">
        <w:rPr>
          <w:sz w:val="28"/>
          <w:szCs w:val="28"/>
        </w:rPr>
        <w:t>.</w:t>
      </w:r>
    </w:p>
    <w:p w:rsidR="00FE2134" w:rsidRDefault="00FE2134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FE2134" w:rsidRDefault="00FE2134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FE2134" w:rsidRDefault="00E7205D">
      <w:pPr>
        <w:jc w:val="both"/>
      </w:pPr>
      <w:r>
        <w:rPr>
          <w:sz w:val="28"/>
          <w:szCs w:val="28"/>
        </w:rPr>
        <w:t>Начальник</w:t>
      </w:r>
      <w:r w:rsidR="00444000">
        <w:rPr>
          <w:sz w:val="28"/>
          <w:szCs w:val="28"/>
        </w:rPr>
        <w:t xml:space="preserve"> управления                                                           </w:t>
      </w:r>
      <w:r>
        <w:rPr>
          <w:sz w:val="28"/>
          <w:szCs w:val="28"/>
        </w:rPr>
        <w:t>Т.П.Котельникова</w:t>
      </w:r>
      <w:r w:rsidR="00444000">
        <w:rPr>
          <w:sz w:val="28"/>
          <w:szCs w:val="28"/>
        </w:rPr>
        <w:t xml:space="preserve"> </w:t>
      </w:r>
    </w:p>
    <w:p w:rsidR="00FE2134" w:rsidRDefault="00FE2134">
      <w:pPr>
        <w:spacing w:line="223" w:lineRule="auto"/>
        <w:ind w:firstLine="851"/>
        <w:jc w:val="both"/>
        <w:rPr>
          <w:sz w:val="28"/>
          <w:szCs w:val="28"/>
        </w:rPr>
      </w:pPr>
    </w:p>
    <w:p w:rsidR="00FE2134" w:rsidRDefault="00FE2134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FE2134" w:rsidRDefault="00444000">
      <w:pPr>
        <w:rPr>
          <w:sz w:val="28"/>
          <w:szCs w:val="28"/>
          <w:lang w:eastAsia="ru-RU"/>
        </w:rPr>
      </w:pPr>
      <w:r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861"/>
        <w:gridCol w:w="4886"/>
      </w:tblGrid>
      <w:tr w:rsidR="00FE2134" w:rsidTr="005E4FB9">
        <w:tc>
          <w:tcPr>
            <w:tcW w:w="4861" w:type="dxa"/>
            <w:shd w:val="clear" w:color="auto" w:fill="auto"/>
          </w:tcPr>
          <w:p w:rsidR="00FE2134" w:rsidRDefault="00FE2134">
            <w:pPr>
              <w:pageBreakBefore/>
              <w:snapToGrid w:val="0"/>
              <w:rPr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  <w:shd w:val="clear" w:color="auto" w:fill="auto"/>
          </w:tcPr>
          <w:p w:rsidR="00FE2134" w:rsidRDefault="00FE213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 w:rsidP="00E7205D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Default="00FE2134" w:rsidP="005E4FB9">
            <w:pPr>
              <w:ind w:left="101"/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ind w:left="432"/>
              <w:jc w:val="both"/>
              <w:rPr>
                <w:sz w:val="24"/>
                <w:szCs w:val="24"/>
              </w:rPr>
            </w:pPr>
          </w:p>
          <w:p w:rsidR="00FE2134" w:rsidRPr="00E7205D" w:rsidRDefault="00444000" w:rsidP="005E4FB9">
            <w:pPr>
              <w:ind w:left="101"/>
              <w:jc w:val="both"/>
              <w:rPr>
                <w:sz w:val="24"/>
                <w:szCs w:val="24"/>
              </w:rPr>
            </w:pPr>
            <w:r w:rsidRPr="00E7205D">
              <w:rPr>
                <w:sz w:val="24"/>
                <w:szCs w:val="24"/>
              </w:rPr>
              <w:t>Расчет рассылки:</w:t>
            </w:r>
          </w:p>
          <w:p w:rsidR="005E4FB9" w:rsidRPr="005E4FB9" w:rsidRDefault="00E7205D" w:rsidP="005E4FB9">
            <w:pPr>
              <w:pStyle w:val="a8"/>
              <w:numPr>
                <w:ilvl w:val="0"/>
                <w:numId w:val="6"/>
              </w:numPr>
              <w:spacing w:before="100" w:beforeAutospacing="1"/>
              <w:ind w:left="-41" w:firstLine="0"/>
              <w:jc w:val="both"/>
            </w:pPr>
            <w:r w:rsidRPr="005E4FB9">
              <w:t>Отдел общего образования – 1 экз.</w:t>
            </w:r>
          </w:p>
          <w:p w:rsidR="005E4FB9" w:rsidRPr="005E4FB9" w:rsidRDefault="005E4FB9" w:rsidP="005E4FB9">
            <w:pPr>
              <w:pStyle w:val="a8"/>
              <w:numPr>
                <w:ilvl w:val="0"/>
                <w:numId w:val="6"/>
              </w:numPr>
              <w:spacing w:before="100" w:beforeAutospacing="1"/>
              <w:ind w:left="-41" w:firstLine="0"/>
              <w:jc w:val="both"/>
            </w:pPr>
            <w:r w:rsidRPr="005E4FB9">
              <w:t>Отдел контроля качества образ – 1 экз.</w:t>
            </w:r>
          </w:p>
          <w:p w:rsidR="005E4FB9" w:rsidRPr="005E4FB9" w:rsidRDefault="005E4FB9" w:rsidP="005E4FB9">
            <w:pPr>
              <w:pStyle w:val="a8"/>
              <w:numPr>
                <w:ilvl w:val="0"/>
                <w:numId w:val="6"/>
              </w:numPr>
              <w:tabs>
                <w:tab w:val="num" w:pos="34"/>
              </w:tabs>
              <w:spacing w:before="100" w:beforeAutospacing="1"/>
              <w:ind w:left="-41" w:firstLine="0"/>
              <w:jc w:val="both"/>
            </w:pPr>
            <w:r w:rsidRPr="005E4FB9">
              <w:t xml:space="preserve">Отдел надзора в сфере </w:t>
            </w:r>
            <w:proofErr w:type="gramStart"/>
            <w:r w:rsidRPr="005E4FB9">
              <w:t>образ.-</w:t>
            </w:r>
            <w:proofErr w:type="gramEnd"/>
            <w:r w:rsidRPr="005E4FB9">
              <w:t xml:space="preserve"> 1 </w:t>
            </w:r>
            <w:proofErr w:type="spellStart"/>
            <w:r w:rsidRPr="005E4FB9">
              <w:t>экз</w:t>
            </w:r>
            <w:proofErr w:type="spellEnd"/>
          </w:p>
          <w:p w:rsidR="00E7205D" w:rsidRPr="005E4FB9" w:rsidRDefault="00E7205D" w:rsidP="005E4FB9">
            <w:pPr>
              <w:pStyle w:val="a8"/>
              <w:numPr>
                <w:ilvl w:val="0"/>
                <w:numId w:val="6"/>
              </w:numPr>
              <w:spacing w:before="100" w:beforeAutospacing="1"/>
              <w:ind w:left="-41" w:firstLine="0"/>
            </w:pPr>
            <w:r w:rsidRPr="005E4FB9">
              <w:t>ТОГКУ «Центр экспертизы образовательной деятельности»- 1экз.</w:t>
            </w:r>
          </w:p>
          <w:p w:rsidR="00E7205D" w:rsidRPr="005E4FB9" w:rsidRDefault="00E7205D" w:rsidP="005E4FB9">
            <w:pPr>
              <w:pStyle w:val="a8"/>
              <w:numPr>
                <w:ilvl w:val="0"/>
                <w:numId w:val="6"/>
              </w:numPr>
              <w:ind w:left="-41" w:firstLine="0"/>
            </w:pPr>
            <w:r w:rsidRPr="005E4FB9">
              <w:t>ОМСУ- 1 экз.</w:t>
            </w:r>
          </w:p>
          <w:p w:rsidR="00E7205D" w:rsidRDefault="00E7205D" w:rsidP="005E4FB9">
            <w:pPr>
              <w:pStyle w:val="a8"/>
              <w:numPr>
                <w:ilvl w:val="0"/>
                <w:numId w:val="6"/>
              </w:numPr>
              <w:ind w:left="-41" w:firstLine="0"/>
            </w:pPr>
            <w:r w:rsidRPr="005E4FB9">
              <w:t xml:space="preserve">Подведомственные ОО (Мичуринский лицей-интернат, Многопрофильный кадетский корпус, </w:t>
            </w:r>
            <w:proofErr w:type="spellStart"/>
            <w:r w:rsidRPr="005E4FB9">
              <w:t>Жердевская</w:t>
            </w:r>
            <w:proofErr w:type="spellEnd"/>
            <w:r w:rsidRPr="005E4FB9">
              <w:t xml:space="preserve"> школа-интернат) - 1 экз.</w:t>
            </w:r>
          </w:p>
          <w:p w:rsidR="00E7205D" w:rsidRDefault="00E7205D" w:rsidP="005E4FB9">
            <w:pPr>
              <w:pStyle w:val="a8"/>
              <w:numPr>
                <w:ilvl w:val="0"/>
                <w:numId w:val="6"/>
              </w:numPr>
              <w:ind w:left="-41" w:firstLine="0"/>
            </w:pPr>
            <w:r w:rsidRPr="005E4FB9">
              <w:t>Политехнический лицей-интернат, Профильные классы ТГУ -1 экз.</w:t>
            </w:r>
          </w:p>
          <w:p w:rsidR="00E7205D" w:rsidRPr="00E7205D" w:rsidRDefault="00E7205D" w:rsidP="00E7205D">
            <w:pPr>
              <w:ind w:left="432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E2134" w:rsidTr="005E4FB9">
        <w:tc>
          <w:tcPr>
            <w:tcW w:w="4861" w:type="dxa"/>
            <w:shd w:val="clear" w:color="auto" w:fill="auto"/>
          </w:tcPr>
          <w:p w:rsidR="00FE2134" w:rsidRDefault="00FE213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FE2134" w:rsidRDefault="00FE2134">
            <w:pPr>
              <w:snapToGrid w:val="0"/>
              <w:rPr>
                <w:sz w:val="24"/>
                <w:szCs w:val="24"/>
              </w:rPr>
            </w:pPr>
          </w:p>
        </w:tc>
      </w:tr>
      <w:tr w:rsidR="00FE2134" w:rsidTr="005E4FB9">
        <w:tc>
          <w:tcPr>
            <w:tcW w:w="4861" w:type="dxa"/>
            <w:shd w:val="clear" w:color="auto" w:fill="auto"/>
          </w:tcPr>
          <w:p w:rsidR="00FE2134" w:rsidRDefault="00FE213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FE2134" w:rsidRDefault="00FE2134">
            <w:pPr>
              <w:snapToGrid w:val="0"/>
              <w:rPr>
                <w:sz w:val="24"/>
                <w:szCs w:val="24"/>
              </w:rPr>
            </w:pPr>
          </w:p>
        </w:tc>
      </w:tr>
      <w:tr w:rsidR="00FE2134" w:rsidTr="005E4FB9">
        <w:trPr>
          <w:trHeight w:val="13725"/>
        </w:trPr>
        <w:tc>
          <w:tcPr>
            <w:tcW w:w="4861" w:type="dxa"/>
            <w:shd w:val="clear" w:color="auto" w:fill="auto"/>
          </w:tcPr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  <w:p w:rsidR="00FE2134" w:rsidRDefault="004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И.о.начальника отдела общего образования </w:t>
            </w:r>
          </w:p>
          <w:p w:rsidR="00FE2134" w:rsidRDefault="004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М.В.Сатанина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2134" w:rsidRDefault="00FE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FE2134" w:rsidRDefault="00FE213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E2134" w:rsidRDefault="00FE2134">
      <w:pPr>
        <w:ind w:left="5040"/>
        <w:jc w:val="center"/>
      </w:pPr>
    </w:p>
    <w:sectPr w:rsidR="00FE2134" w:rsidSect="00FE2134">
      <w:pgSz w:w="11906" w:h="16838"/>
      <w:pgMar w:top="719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27B"/>
    <w:multiLevelType w:val="hybridMultilevel"/>
    <w:tmpl w:val="4D66D1F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6650C"/>
    <w:multiLevelType w:val="multilevel"/>
    <w:tmpl w:val="F16E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336E"/>
    <w:multiLevelType w:val="multilevel"/>
    <w:tmpl w:val="67C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428C1"/>
    <w:multiLevelType w:val="multilevel"/>
    <w:tmpl w:val="4502A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F975C5"/>
    <w:multiLevelType w:val="hybridMultilevel"/>
    <w:tmpl w:val="AC445D22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134"/>
    <w:rsid w:val="003D48A4"/>
    <w:rsid w:val="00444000"/>
    <w:rsid w:val="005E4FB9"/>
    <w:rsid w:val="006C7109"/>
    <w:rsid w:val="00732683"/>
    <w:rsid w:val="00753DF2"/>
    <w:rsid w:val="007E4596"/>
    <w:rsid w:val="00B84568"/>
    <w:rsid w:val="00BA137E"/>
    <w:rsid w:val="00C4236A"/>
    <w:rsid w:val="00E7205D"/>
    <w:rsid w:val="00E77825"/>
    <w:rsid w:val="00FC542E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E78FD-D157-4DF0-8722-3FB9D913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E2134"/>
    <w:rPr>
      <w:rFonts w:cs="Times New Roman"/>
    </w:rPr>
  </w:style>
  <w:style w:type="character" w:customStyle="1" w:styleId="ListLabel2">
    <w:name w:val="ListLabel 2"/>
    <w:qFormat/>
    <w:rsid w:val="00FE2134"/>
    <w:rPr>
      <w:rFonts w:cs="Courier New"/>
    </w:rPr>
  </w:style>
  <w:style w:type="character" w:customStyle="1" w:styleId="ListLabel3">
    <w:name w:val="ListLabel 3"/>
    <w:qFormat/>
    <w:rsid w:val="00FE2134"/>
    <w:rPr>
      <w:rFonts w:cs="Courier New"/>
    </w:rPr>
  </w:style>
  <w:style w:type="character" w:customStyle="1" w:styleId="ListLabel4">
    <w:name w:val="ListLabel 4"/>
    <w:qFormat/>
    <w:rsid w:val="00FE2134"/>
    <w:rPr>
      <w:rFonts w:cs="Courier New"/>
    </w:rPr>
  </w:style>
  <w:style w:type="character" w:customStyle="1" w:styleId="ListLabel5">
    <w:name w:val="ListLabel 5"/>
    <w:qFormat/>
    <w:rsid w:val="00FE2134"/>
    <w:rPr>
      <w:sz w:val="24"/>
    </w:rPr>
  </w:style>
  <w:style w:type="paragraph" w:customStyle="1" w:styleId="a3">
    <w:name w:val="Заголовок"/>
    <w:basedOn w:val="a"/>
    <w:next w:val="a4"/>
    <w:qFormat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List"/>
    <w:basedOn w:val="a4"/>
    <w:rsid w:val="00FE2134"/>
    <w:rPr>
      <w:rFonts w:cs="Mangal"/>
    </w:rPr>
  </w:style>
  <w:style w:type="paragraph" w:customStyle="1" w:styleId="1">
    <w:name w:val="Название объекта1"/>
    <w:basedOn w:val="a"/>
    <w:qFormat/>
    <w:rsid w:val="00FE2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E2134"/>
    <w:pPr>
      <w:suppressLineNumbers/>
    </w:pPr>
    <w:rPr>
      <w:rFonts w:cs="Mangal"/>
    </w:rPr>
  </w:style>
  <w:style w:type="paragraph" w:styleId="a7">
    <w:name w:val="Normal (Web)"/>
    <w:basedOn w:val="a"/>
    <w:uiPriority w:val="99"/>
    <w:qFormat/>
    <w:rsid w:val="001A7100"/>
    <w:pPr>
      <w:suppressAutoHyphens w:val="0"/>
      <w:spacing w:beforeAutospacing="1" w:after="119"/>
    </w:pPr>
    <w:rPr>
      <w:sz w:val="24"/>
      <w:szCs w:val="24"/>
      <w:lang w:eastAsia="ru-RU"/>
    </w:rPr>
  </w:style>
  <w:style w:type="paragraph" w:styleId="a8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9">
    <w:name w:val="Body Text Indent"/>
    <w:basedOn w:val="a"/>
    <w:rsid w:val="00832CE3"/>
    <w:pPr>
      <w:spacing w:after="120"/>
      <w:ind w:left="283"/>
    </w:pPr>
  </w:style>
  <w:style w:type="paragraph" w:styleId="aa">
    <w:name w:val="Balloon Text"/>
    <w:basedOn w:val="a"/>
    <w:semiHidden/>
    <w:qFormat/>
    <w:rsid w:val="00C75A2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289</Words>
  <Characters>1648</Characters>
  <Application>Microsoft Office Word</Application>
  <DocSecurity>0</DocSecurity>
  <Lines>13</Lines>
  <Paragraphs>3</Paragraphs>
  <ScaleCrop>false</ScaleCrop>
  <Company>CEO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margarita-s</dc:creator>
  <dc:description/>
  <cp:lastModifiedBy>TIHOMIROVA</cp:lastModifiedBy>
  <cp:revision>24</cp:revision>
  <cp:lastPrinted>2020-11-23T10:16:00Z</cp:lastPrinted>
  <dcterms:created xsi:type="dcterms:W3CDTF">2019-11-25T13:25:00Z</dcterms:created>
  <dcterms:modified xsi:type="dcterms:W3CDTF">2021-12-02T07:12:00Z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