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2A" w:rsidRPr="005B2B2A" w:rsidRDefault="005B2B2A" w:rsidP="005B2B2A">
      <w:pPr>
        <w:pStyle w:val="a9"/>
        <w:spacing w:after="0" w:line="240" w:lineRule="auto"/>
        <w:ind w:firstLine="709"/>
        <w:jc w:val="center"/>
        <w:rPr>
          <w:rStyle w:val="10"/>
          <w:b/>
          <w:sz w:val="28"/>
        </w:rPr>
      </w:pPr>
      <w:r w:rsidRPr="005B2B2A">
        <w:rPr>
          <w:rStyle w:val="10"/>
          <w:b/>
          <w:sz w:val="28"/>
        </w:rPr>
        <w:t>Методические рекомендации по органи</w:t>
      </w:r>
      <w:r w:rsidR="00E61545">
        <w:rPr>
          <w:rStyle w:val="10"/>
          <w:b/>
          <w:sz w:val="28"/>
        </w:rPr>
        <w:t>зации и проведению муниципального</w:t>
      </w:r>
      <w:r w:rsidRPr="005B2B2A">
        <w:rPr>
          <w:rStyle w:val="10"/>
          <w:b/>
          <w:sz w:val="28"/>
        </w:rPr>
        <w:t xml:space="preserve"> этап</w:t>
      </w:r>
      <w:r w:rsidR="00E61545">
        <w:rPr>
          <w:rStyle w:val="10"/>
          <w:b/>
          <w:sz w:val="28"/>
        </w:rPr>
        <w:t>а</w:t>
      </w:r>
      <w:r w:rsidRPr="005B2B2A">
        <w:rPr>
          <w:rStyle w:val="10"/>
          <w:b/>
          <w:sz w:val="28"/>
        </w:rPr>
        <w:t xml:space="preserve"> всероссийской олимпиады школьников по искусству (мировой художественной культуре)</w:t>
      </w:r>
    </w:p>
    <w:p w:rsidR="005B2B2A" w:rsidRDefault="005B2B2A" w:rsidP="000F7FCC">
      <w:pPr>
        <w:pStyle w:val="a9"/>
        <w:spacing w:after="0" w:line="240" w:lineRule="auto"/>
        <w:ind w:firstLine="709"/>
        <w:rPr>
          <w:rStyle w:val="10"/>
          <w:sz w:val="24"/>
          <w:szCs w:val="24"/>
        </w:rPr>
      </w:pPr>
    </w:p>
    <w:p w:rsidR="005B2B2A" w:rsidRDefault="005B2B2A" w:rsidP="000F7FCC">
      <w:pPr>
        <w:pStyle w:val="a9"/>
        <w:spacing w:after="0" w:line="240" w:lineRule="auto"/>
        <w:ind w:firstLine="709"/>
        <w:rPr>
          <w:rStyle w:val="10"/>
          <w:sz w:val="24"/>
          <w:szCs w:val="24"/>
        </w:rPr>
      </w:pPr>
    </w:p>
    <w:p w:rsidR="005B2B2A" w:rsidRPr="005B2B2A" w:rsidRDefault="005B2B2A" w:rsidP="005B2B2A">
      <w:pPr>
        <w:pStyle w:val="a9"/>
        <w:spacing w:after="0" w:line="240" w:lineRule="auto"/>
        <w:ind w:firstLine="709"/>
        <w:jc w:val="center"/>
        <w:rPr>
          <w:rStyle w:val="10"/>
          <w:b/>
          <w:sz w:val="24"/>
          <w:szCs w:val="24"/>
        </w:rPr>
      </w:pPr>
      <w:r w:rsidRPr="005B2B2A">
        <w:rPr>
          <w:rStyle w:val="10"/>
          <w:b/>
          <w:sz w:val="24"/>
          <w:szCs w:val="24"/>
        </w:rPr>
        <w:t>1</w:t>
      </w:r>
      <w:r>
        <w:rPr>
          <w:rStyle w:val="10"/>
          <w:b/>
          <w:sz w:val="24"/>
          <w:szCs w:val="24"/>
        </w:rPr>
        <w:t xml:space="preserve">. </w:t>
      </w:r>
      <w:r w:rsidRPr="005B2B2A">
        <w:rPr>
          <w:rStyle w:val="10"/>
          <w:b/>
          <w:sz w:val="24"/>
          <w:szCs w:val="24"/>
        </w:rPr>
        <w:t>Общее положение</w:t>
      </w:r>
    </w:p>
    <w:p w:rsidR="005B2B2A" w:rsidRDefault="005B2B2A" w:rsidP="000F7FCC">
      <w:pPr>
        <w:pStyle w:val="a9"/>
        <w:spacing w:after="0" w:line="240" w:lineRule="auto"/>
        <w:ind w:firstLine="709"/>
        <w:rPr>
          <w:rStyle w:val="10"/>
          <w:sz w:val="24"/>
          <w:szCs w:val="24"/>
        </w:rPr>
      </w:pPr>
    </w:p>
    <w:p w:rsidR="00177A9A" w:rsidRPr="00061B56" w:rsidRDefault="00177A9A" w:rsidP="000F7FCC">
      <w:pPr>
        <w:pStyle w:val="a9"/>
        <w:spacing w:after="0" w:line="240" w:lineRule="auto"/>
        <w:ind w:firstLine="709"/>
        <w:rPr>
          <w:sz w:val="24"/>
          <w:szCs w:val="24"/>
        </w:rPr>
      </w:pPr>
      <w:r w:rsidRPr="00061B56">
        <w:rPr>
          <w:rStyle w:val="10"/>
          <w:sz w:val="24"/>
          <w:szCs w:val="24"/>
        </w:rPr>
        <w:t>Муниципальный этап олимпиады школьников по искусству (мировой художественной культуре) является вторым из числа четырех ее этапов. В нем принимают участие</w:t>
      </w:r>
      <w:r w:rsidR="00E61545">
        <w:rPr>
          <w:rStyle w:val="10"/>
          <w:sz w:val="24"/>
          <w:szCs w:val="24"/>
        </w:rPr>
        <w:t>:</w:t>
      </w:r>
    </w:p>
    <w:p w:rsidR="00177A9A" w:rsidRPr="00061B56" w:rsidRDefault="00177A9A" w:rsidP="000F7FCC">
      <w:pPr>
        <w:pStyle w:val="a9"/>
        <w:widowControl w:val="0"/>
        <w:numPr>
          <w:ilvl w:val="0"/>
          <w:numId w:val="19"/>
        </w:numPr>
        <w:tabs>
          <w:tab w:val="left" w:pos="380"/>
        </w:tabs>
        <w:spacing w:after="0" w:line="240" w:lineRule="auto"/>
        <w:ind w:firstLine="709"/>
        <w:rPr>
          <w:sz w:val="24"/>
          <w:szCs w:val="24"/>
        </w:rPr>
      </w:pPr>
      <w:r w:rsidRPr="00061B56">
        <w:rPr>
          <w:rStyle w:val="10"/>
          <w:sz w:val="24"/>
          <w:szCs w:val="24"/>
        </w:rPr>
        <w:t xml:space="preserve">победители и призеры школьного этапа всероссийской олимпиады по искусству (МХК) текущего учебного года (учащиеся </w:t>
      </w:r>
      <w:r w:rsidR="00EE40A1" w:rsidRPr="00EE40A1">
        <w:rPr>
          <w:rStyle w:val="10"/>
          <w:sz w:val="24"/>
          <w:szCs w:val="24"/>
        </w:rPr>
        <w:t>7-</w:t>
      </w:r>
      <w:r w:rsidRPr="00061B56">
        <w:rPr>
          <w:rStyle w:val="10"/>
          <w:sz w:val="24"/>
          <w:szCs w:val="24"/>
        </w:rPr>
        <w:t>8-х, 9-х, 10-х, 11-х классов, набравшие необходимое число баллов на школьном этапе, установленное организаторами муниципального этапа;</w:t>
      </w:r>
    </w:p>
    <w:p w:rsidR="00177A9A" w:rsidRPr="00061B56" w:rsidRDefault="00177A9A" w:rsidP="000F7FCC">
      <w:pPr>
        <w:pStyle w:val="a9"/>
        <w:widowControl w:val="0"/>
        <w:numPr>
          <w:ilvl w:val="0"/>
          <w:numId w:val="19"/>
        </w:numPr>
        <w:tabs>
          <w:tab w:val="left" w:pos="438"/>
        </w:tabs>
        <w:spacing w:after="0" w:line="240" w:lineRule="auto"/>
        <w:ind w:firstLine="709"/>
        <w:rPr>
          <w:sz w:val="24"/>
          <w:szCs w:val="24"/>
        </w:rPr>
      </w:pPr>
      <w:r w:rsidRPr="00061B56">
        <w:rPr>
          <w:rStyle w:val="10"/>
          <w:sz w:val="24"/>
          <w:szCs w:val="24"/>
        </w:rPr>
        <w:t>победители и призеры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77A9A" w:rsidRPr="00061B56" w:rsidRDefault="00177A9A" w:rsidP="000F7FCC">
      <w:pPr>
        <w:pStyle w:val="a9"/>
        <w:spacing w:after="0" w:line="240" w:lineRule="auto"/>
        <w:ind w:firstLine="709"/>
        <w:rPr>
          <w:sz w:val="24"/>
          <w:szCs w:val="24"/>
        </w:rPr>
      </w:pPr>
      <w:r w:rsidRPr="00061B56">
        <w:rPr>
          <w:rStyle w:val="10"/>
          <w:sz w:val="24"/>
          <w:szCs w:val="24"/>
        </w:rPr>
        <w:t xml:space="preserve">В соответствии с пунктом </w:t>
      </w:r>
      <w:r w:rsidRPr="00061B56">
        <w:rPr>
          <w:rStyle w:val="10"/>
          <w:sz w:val="24"/>
          <w:szCs w:val="24"/>
          <w:lang w:val="en-US"/>
        </w:rPr>
        <w:t>IV</w:t>
      </w:r>
      <w:r w:rsidRPr="00061B56">
        <w:rPr>
          <w:rStyle w:val="10"/>
          <w:sz w:val="24"/>
          <w:szCs w:val="24"/>
        </w:rPr>
        <w:t>.47 Порядка проведения олимпиады</w:t>
      </w:r>
      <w:r w:rsidR="00E61545">
        <w:rPr>
          <w:rStyle w:val="10"/>
          <w:sz w:val="24"/>
          <w:szCs w:val="24"/>
        </w:rPr>
        <w:t>,</w:t>
      </w:r>
      <w:r w:rsidRPr="00061B56">
        <w:rPr>
          <w:rStyle w:val="10"/>
          <w:sz w:val="24"/>
          <w:szCs w:val="24"/>
        </w:rPr>
        <w:t xml:space="preserve"> победители и призеры муниципального этапа предыдущего учебного года вправе выполнять олимпиадные задания, разработанные для </w:t>
      </w:r>
      <w:proofErr w:type="gramStart"/>
      <w:r w:rsidRPr="00061B56">
        <w:rPr>
          <w:rStyle w:val="10"/>
          <w:sz w:val="24"/>
          <w:szCs w:val="24"/>
        </w:rPr>
        <w:t>более старших</w:t>
      </w:r>
      <w:proofErr w:type="gramEnd"/>
      <w:r w:rsidRPr="00061B56">
        <w:rPr>
          <w:rStyle w:val="10"/>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EE40A1" w:rsidRDefault="00177A9A" w:rsidP="00EE40A1">
      <w:pPr>
        <w:pStyle w:val="a9"/>
        <w:spacing w:after="0" w:line="240" w:lineRule="auto"/>
        <w:ind w:firstLine="709"/>
        <w:rPr>
          <w:sz w:val="24"/>
          <w:szCs w:val="24"/>
        </w:rPr>
      </w:pPr>
      <w:r w:rsidRPr="00061B56">
        <w:rPr>
          <w:rStyle w:val="10"/>
          <w:sz w:val="24"/>
          <w:szCs w:val="24"/>
        </w:rPr>
        <w:t>Победители и призеры муниципального этапа имеют право принимать участие в региональном этапе олимпиады.</w:t>
      </w:r>
    </w:p>
    <w:p w:rsidR="00177A9A" w:rsidRPr="00061B56" w:rsidRDefault="00EE40A1" w:rsidP="00EE40A1">
      <w:pPr>
        <w:pStyle w:val="a9"/>
        <w:spacing w:after="0" w:line="240" w:lineRule="auto"/>
        <w:ind w:firstLine="709"/>
        <w:rPr>
          <w:sz w:val="24"/>
          <w:szCs w:val="24"/>
        </w:rPr>
      </w:pPr>
      <w:proofErr w:type="gramStart"/>
      <w:r>
        <w:rPr>
          <w:sz w:val="24"/>
          <w:szCs w:val="24"/>
        </w:rPr>
        <w:t>М</w:t>
      </w:r>
      <w:r w:rsidR="00177A9A" w:rsidRPr="00061B56">
        <w:rPr>
          <w:rStyle w:val="10"/>
          <w:sz w:val="24"/>
          <w:szCs w:val="24"/>
        </w:rPr>
        <w:t xml:space="preserve">униципальный этап олимпиады проводится по параллелям среди учащихся </w:t>
      </w:r>
      <w:r w:rsidR="00E61545">
        <w:rPr>
          <w:rStyle w:val="10"/>
          <w:sz w:val="24"/>
          <w:szCs w:val="24"/>
        </w:rPr>
        <w:t>7-</w:t>
      </w:r>
      <w:r w:rsidR="00177A9A" w:rsidRPr="00061B56">
        <w:rPr>
          <w:rStyle w:val="10"/>
          <w:sz w:val="24"/>
          <w:szCs w:val="24"/>
        </w:rPr>
        <w:t>8, 9, 10, 11 классов по олимпиадным заданиям, которые в соответствии с п. IV, 44 Порядка проведения всероссийской олимпиады школьников, разрабатываются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roofErr w:type="gramEnd"/>
      <w:r w:rsidR="005B2B2A">
        <w:rPr>
          <w:rStyle w:val="10"/>
          <w:sz w:val="24"/>
          <w:szCs w:val="24"/>
        </w:rPr>
        <w:t xml:space="preserve"> Учащиеся 7-</w:t>
      </w:r>
      <w:r w:rsidR="00C443C1">
        <w:rPr>
          <w:rStyle w:val="10"/>
          <w:sz w:val="24"/>
          <w:szCs w:val="24"/>
        </w:rPr>
        <w:t>х</w:t>
      </w:r>
      <w:r w:rsidR="005B2B2A">
        <w:rPr>
          <w:rStyle w:val="10"/>
          <w:sz w:val="24"/>
          <w:szCs w:val="24"/>
        </w:rPr>
        <w:t xml:space="preserve"> классов участвующие в школьном этапе </w:t>
      </w:r>
      <w:r w:rsidR="00C443C1">
        <w:rPr>
          <w:rStyle w:val="10"/>
          <w:sz w:val="24"/>
          <w:szCs w:val="24"/>
        </w:rPr>
        <w:t>О</w:t>
      </w:r>
      <w:r w:rsidR="005B2B2A">
        <w:rPr>
          <w:rStyle w:val="10"/>
          <w:sz w:val="24"/>
          <w:szCs w:val="24"/>
        </w:rPr>
        <w:t>ли</w:t>
      </w:r>
      <w:r w:rsidR="00C443C1">
        <w:rPr>
          <w:rStyle w:val="10"/>
          <w:sz w:val="24"/>
          <w:szCs w:val="24"/>
        </w:rPr>
        <w:t>м</w:t>
      </w:r>
      <w:r w:rsidR="005B2B2A">
        <w:rPr>
          <w:rStyle w:val="10"/>
          <w:sz w:val="24"/>
          <w:szCs w:val="24"/>
        </w:rPr>
        <w:t>пиады и набравшие необходимое количество баллов могут участвовать в муниципальном этапе олимпиады выполняя задания, разработанные для учащихся 8 классов.</w:t>
      </w:r>
    </w:p>
    <w:p w:rsidR="00177A9A" w:rsidRPr="00061B56" w:rsidRDefault="00177A9A" w:rsidP="000F7FCC">
      <w:pPr>
        <w:pStyle w:val="a9"/>
        <w:spacing w:after="0" w:line="240" w:lineRule="auto"/>
        <w:ind w:firstLine="709"/>
        <w:rPr>
          <w:sz w:val="24"/>
          <w:szCs w:val="24"/>
        </w:rPr>
      </w:pPr>
      <w:r w:rsidRPr="00061B56">
        <w:rPr>
          <w:rStyle w:val="10"/>
          <w:sz w:val="24"/>
          <w:szCs w:val="24"/>
        </w:rPr>
        <w:t>Сроки проведения муниципального этапа устанавливаются органом государственной власти РФ, осуществляющим государственное управление в области образования.</w:t>
      </w:r>
    </w:p>
    <w:p w:rsidR="00177A9A" w:rsidRPr="00061B56" w:rsidRDefault="00177A9A" w:rsidP="000F7FCC">
      <w:pPr>
        <w:pStyle w:val="a9"/>
        <w:spacing w:after="0" w:line="240" w:lineRule="auto"/>
        <w:ind w:firstLine="709"/>
        <w:rPr>
          <w:sz w:val="24"/>
          <w:szCs w:val="24"/>
        </w:rPr>
      </w:pPr>
      <w:r w:rsidRPr="00061B56">
        <w:rPr>
          <w:rStyle w:val="10"/>
          <w:sz w:val="24"/>
          <w:szCs w:val="24"/>
        </w:rPr>
        <w:t>Срок окончания муниципального этапа - не позднее 25 декабря.</w:t>
      </w:r>
    </w:p>
    <w:p w:rsidR="00177A9A" w:rsidRPr="00061B56" w:rsidRDefault="00177A9A" w:rsidP="000F7FCC">
      <w:pPr>
        <w:pStyle w:val="a9"/>
        <w:spacing w:after="0" w:line="240" w:lineRule="auto"/>
        <w:ind w:firstLine="709"/>
        <w:rPr>
          <w:sz w:val="24"/>
          <w:szCs w:val="24"/>
        </w:rPr>
      </w:pPr>
      <w:r w:rsidRPr="00061B56">
        <w:rPr>
          <w:rStyle w:val="10"/>
          <w:sz w:val="24"/>
          <w:szCs w:val="24"/>
        </w:rPr>
        <w:t>Конкретные места проведения муниципального этапа олимпиады определяет орган местного самоуправления, осуществляющий управление в сфере образования.</w:t>
      </w:r>
    </w:p>
    <w:p w:rsidR="00177A9A" w:rsidRPr="00061B56" w:rsidRDefault="00177A9A" w:rsidP="000F7FCC">
      <w:pPr>
        <w:pStyle w:val="25"/>
        <w:keepNext/>
        <w:keepLines/>
        <w:shd w:val="clear" w:color="auto" w:fill="auto"/>
        <w:spacing w:before="0" w:line="240" w:lineRule="auto"/>
        <w:ind w:firstLine="709"/>
        <w:rPr>
          <w:sz w:val="24"/>
          <w:szCs w:val="24"/>
        </w:rPr>
      </w:pPr>
      <w:bookmarkStart w:id="0" w:name="bookmark0"/>
      <w:r w:rsidRPr="00FD253E">
        <w:rPr>
          <w:rStyle w:val="24"/>
          <w:rFonts w:ascii="Times New Roman" w:hAnsi="Times New Roman"/>
          <w:color w:val="000000"/>
          <w:sz w:val="24"/>
          <w:szCs w:val="24"/>
        </w:rPr>
        <w:t>Организатор муниципального этапа</w:t>
      </w:r>
      <w:bookmarkEnd w:id="0"/>
      <w:r w:rsidRPr="00061B56">
        <w:rPr>
          <w:rStyle w:val="24"/>
          <w:color w:val="000000"/>
          <w:sz w:val="24"/>
          <w:szCs w:val="24"/>
        </w:rPr>
        <w:t xml:space="preserve"> </w:t>
      </w:r>
      <w:r w:rsidRPr="00061B56">
        <w:rPr>
          <w:rStyle w:val="10"/>
          <w:color w:val="000000"/>
          <w:sz w:val="24"/>
          <w:szCs w:val="24"/>
        </w:rPr>
        <w:t>формирует и утверждает состав оргкомитета и жюри муниципального этапа, устанавливает количество баллов, необходимое для участия в муниципальном этапе по каждому классу, утверждает разработанные региональной предметно-методической 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формирование их комплектов, описание материально-технического обеспечения этапа, критерии и методики оценивания выполнения заданий, процедуру регистрации участников, показа работ, рассмотрения апелляций;</w:t>
      </w:r>
    </w:p>
    <w:p w:rsidR="00177A9A" w:rsidRPr="00061B56" w:rsidRDefault="00177A9A" w:rsidP="000F7FCC">
      <w:pPr>
        <w:pStyle w:val="a9"/>
        <w:spacing w:after="0" w:line="240" w:lineRule="auto"/>
        <w:ind w:firstLine="709"/>
        <w:rPr>
          <w:sz w:val="24"/>
          <w:szCs w:val="24"/>
        </w:rPr>
      </w:pPr>
      <w:r w:rsidRPr="00061B56">
        <w:rPr>
          <w:rStyle w:val="10"/>
          <w:sz w:val="24"/>
          <w:szCs w:val="24"/>
        </w:rPr>
        <w:t xml:space="preserve">обеспечивает хранение работ, несет ответственность за их конфиденциальность; заблаговременно информирует руководителей органов местного самоуправления и </w:t>
      </w:r>
      <w:r w:rsidRPr="00061B56">
        <w:rPr>
          <w:rStyle w:val="10"/>
          <w:sz w:val="24"/>
          <w:szCs w:val="24"/>
        </w:rPr>
        <w:lastRenderedPageBreak/>
        <w:t>организаций, осуществляющих образовательную деятельность, участников, их родителей о сроках и местах проведения муниципального этапа, Порядке и требованиях к его проведению;</w:t>
      </w:r>
    </w:p>
    <w:p w:rsidR="00177A9A" w:rsidRPr="00061B56" w:rsidRDefault="00177A9A" w:rsidP="000F7FCC">
      <w:pPr>
        <w:pStyle w:val="a9"/>
        <w:spacing w:after="0" w:line="240" w:lineRule="auto"/>
        <w:ind w:firstLine="709"/>
        <w:rPr>
          <w:sz w:val="24"/>
          <w:szCs w:val="24"/>
        </w:rPr>
      </w:pPr>
      <w:r w:rsidRPr="00061B56">
        <w:rPr>
          <w:rStyle w:val="10"/>
          <w:sz w:val="24"/>
          <w:szCs w:val="24"/>
        </w:rPr>
        <w:t>определяет квоты победителей и призеров муниципального этапа; утверждает результаты (рейтинг победителей и призеров) муниципального этапа и публикует на своем официальном сайте вместе с протоколом жюри;</w:t>
      </w:r>
    </w:p>
    <w:p w:rsidR="000C69A6" w:rsidRDefault="00177A9A" w:rsidP="000C69A6">
      <w:pPr>
        <w:pStyle w:val="a9"/>
        <w:spacing w:after="0" w:line="240" w:lineRule="auto"/>
        <w:ind w:firstLine="709"/>
        <w:rPr>
          <w:sz w:val="24"/>
          <w:szCs w:val="24"/>
        </w:rPr>
      </w:pPr>
      <w:r w:rsidRPr="00061B56">
        <w:rPr>
          <w:rStyle w:val="10"/>
          <w:sz w:val="24"/>
          <w:szCs w:val="24"/>
        </w:rPr>
        <w:t>передает результаты муниципального этапа организатору регионального этапа, в им установленном формате;</w:t>
      </w:r>
    </w:p>
    <w:p w:rsidR="00177A9A" w:rsidRDefault="00177A9A" w:rsidP="000C69A6">
      <w:pPr>
        <w:pStyle w:val="a9"/>
        <w:spacing w:after="0" w:line="240" w:lineRule="auto"/>
        <w:ind w:firstLine="709"/>
        <w:rPr>
          <w:rStyle w:val="10"/>
          <w:sz w:val="24"/>
          <w:szCs w:val="24"/>
        </w:rPr>
      </w:pPr>
      <w:r w:rsidRPr="00061B56">
        <w:rPr>
          <w:rStyle w:val="10"/>
          <w:sz w:val="24"/>
          <w:szCs w:val="24"/>
        </w:rPr>
        <w:t>награждает победителей и призеров муниципального этапа.</w:t>
      </w:r>
    </w:p>
    <w:p w:rsidR="000C69A6" w:rsidRPr="00061B56" w:rsidRDefault="000C69A6" w:rsidP="000C69A6">
      <w:pPr>
        <w:pStyle w:val="a9"/>
        <w:spacing w:after="0" w:line="240" w:lineRule="auto"/>
        <w:ind w:firstLine="709"/>
        <w:rPr>
          <w:sz w:val="24"/>
          <w:szCs w:val="24"/>
        </w:rPr>
      </w:pPr>
    </w:p>
    <w:p w:rsidR="00177A9A" w:rsidRDefault="00177A9A" w:rsidP="00CC101D">
      <w:pPr>
        <w:spacing w:line="240" w:lineRule="auto"/>
        <w:rPr>
          <w:b/>
          <w:color w:val="auto"/>
          <w:sz w:val="24"/>
          <w:szCs w:val="24"/>
        </w:rPr>
      </w:pPr>
    </w:p>
    <w:p w:rsidR="00E61545" w:rsidRDefault="00E61545" w:rsidP="000F7FCC">
      <w:pPr>
        <w:numPr>
          <w:ilvl w:val="0"/>
          <w:numId w:val="20"/>
        </w:numPr>
        <w:spacing w:line="240" w:lineRule="auto"/>
        <w:ind w:left="0" w:firstLine="709"/>
        <w:jc w:val="center"/>
        <w:rPr>
          <w:b/>
          <w:color w:val="auto"/>
          <w:sz w:val="24"/>
          <w:szCs w:val="24"/>
        </w:rPr>
      </w:pPr>
      <w:r>
        <w:rPr>
          <w:b/>
          <w:color w:val="auto"/>
          <w:sz w:val="24"/>
          <w:szCs w:val="24"/>
        </w:rPr>
        <w:t xml:space="preserve">Порядок проведения всероссийской олимпиады по искусству </w:t>
      </w:r>
    </w:p>
    <w:p w:rsidR="00177A9A" w:rsidRPr="005B2B2A" w:rsidRDefault="00E61545" w:rsidP="00E61545">
      <w:pPr>
        <w:spacing w:line="240" w:lineRule="auto"/>
        <w:ind w:left="709"/>
        <w:jc w:val="center"/>
        <w:rPr>
          <w:b/>
          <w:color w:val="auto"/>
          <w:sz w:val="24"/>
          <w:szCs w:val="24"/>
        </w:rPr>
      </w:pPr>
      <w:r>
        <w:rPr>
          <w:b/>
          <w:color w:val="auto"/>
          <w:sz w:val="24"/>
          <w:szCs w:val="24"/>
        </w:rPr>
        <w:t>(далее – Олимпиада)</w:t>
      </w:r>
    </w:p>
    <w:p w:rsidR="00177A9A" w:rsidRPr="00061B56" w:rsidRDefault="00177A9A" w:rsidP="000F7FCC">
      <w:pPr>
        <w:spacing w:line="240" w:lineRule="auto"/>
        <w:ind w:firstLine="709"/>
        <w:rPr>
          <w:b/>
          <w:color w:val="auto"/>
          <w:sz w:val="24"/>
          <w:szCs w:val="24"/>
        </w:rPr>
      </w:pPr>
    </w:p>
    <w:p w:rsidR="00177A9A" w:rsidRPr="00061B56" w:rsidRDefault="00177A9A" w:rsidP="000F7FCC">
      <w:pPr>
        <w:spacing w:line="240" w:lineRule="auto"/>
        <w:ind w:firstLine="709"/>
        <w:rPr>
          <w:sz w:val="24"/>
          <w:szCs w:val="24"/>
        </w:rPr>
      </w:pPr>
      <w:r w:rsidRPr="00061B56">
        <w:rPr>
          <w:sz w:val="24"/>
          <w:szCs w:val="24"/>
        </w:rPr>
        <w:t xml:space="preserve">Для проведения муниципального этапа Олимпиады целесообразно определить </w:t>
      </w:r>
      <w:proofErr w:type="spellStart"/>
      <w:r w:rsidRPr="00061B56">
        <w:rPr>
          <w:sz w:val="24"/>
          <w:szCs w:val="24"/>
        </w:rPr>
        <w:t>неучебный</w:t>
      </w:r>
      <w:proofErr w:type="spellEnd"/>
      <w:r w:rsidRPr="00061B56">
        <w:rPr>
          <w:sz w:val="24"/>
          <w:szCs w:val="24"/>
        </w:rPr>
        <w:t xml:space="preserve"> день. Момент вскрытия пакетов с заданиями должен быть зафиксирован Протоколом в присутствии представителей Оргкомитета и членов жюри.</w:t>
      </w:r>
    </w:p>
    <w:p w:rsidR="00CC5042" w:rsidRDefault="00177A9A" w:rsidP="000F7FCC">
      <w:pPr>
        <w:spacing w:line="240" w:lineRule="auto"/>
        <w:ind w:firstLine="709"/>
        <w:rPr>
          <w:sz w:val="24"/>
          <w:szCs w:val="24"/>
        </w:rPr>
      </w:pPr>
      <w:r w:rsidRPr="00061B56">
        <w:rPr>
          <w:sz w:val="24"/>
          <w:szCs w:val="24"/>
        </w:rPr>
        <w:t xml:space="preserve">При проведении муниципального этапа Олимпиады рекомендуется выделить несколько аудиторий (классных помещений) для участников Олимпиады для создания свободных условий работы участников – один человек за партой. </w:t>
      </w:r>
      <w:r w:rsidRPr="002C7517">
        <w:rPr>
          <w:b/>
          <w:sz w:val="24"/>
          <w:szCs w:val="24"/>
        </w:rPr>
        <w:t>Каждый участник должен бы</w:t>
      </w:r>
      <w:r w:rsidR="002C7517">
        <w:rPr>
          <w:b/>
          <w:sz w:val="24"/>
          <w:szCs w:val="24"/>
        </w:rPr>
        <w:t>ть обеспечен комплектом заданий</w:t>
      </w:r>
      <w:r w:rsidR="002C7517" w:rsidRPr="002C7517">
        <w:rPr>
          <w:b/>
          <w:sz w:val="24"/>
          <w:szCs w:val="24"/>
        </w:rPr>
        <w:t xml:space="preserve"> с цветной печатью</w:t>
      </w:r>
      <w:r w:rsidR="002C7517">
        <w:rPr>
          <w:b/>
          <w:sz w:val="24"/>
          <w:szCs w:val="24"/>
        </w:rPr>
        <w:t xml:space="preserve">. </w:t>
      </w:r>
    </w:p>
    <w:p w:rsidR="002C7517" w:rsidRDefault="00CC5042" w:rsidP="000F7FCC">
      <w:pPr>
        <w:spacing w:line="240" w:lineRule="auto"/>
        <w:ind w:firstLine="709"/>
        <w:rPr>
          <w:b/>
          <w:color w:val="auto"/>
          <w:sz w:val="24"/>
          <w:szCs w:val="24"/>
        </w:rPr>
      </w:pPr>
      <w:r w:rsidRPr="00FD253E">
        <w:rPr>
          <w:color w:val="auto"/>
          <w:sz w:val="24"/>
          <w:szCs w:val="24"/>
        </w:rPr>
        <w:t xml:space="preserve"> </w:t>
      </w:r>
      <w:r w:rsidR="00177A9A" w:rsidRPr="00FD253E">
        <w:rPr>
          <w:color w:val="auto"/>
          <w:sz w:val="24"/>
          <w:szCs w:val="24"/>
        </w:rPr>
        <w:t>Для выполне</w:t>
      </w:r>
      <w:r w:rsidR="00177A9A">
        <w:rPr>
          <w:color w:val="auto"/>
          <w:sz w:val="24"/>
          <w:szCs w:val="24"/>
        </w:rPr>
        <w:t>н</w:t>
      </w:r>
      <w:r w:rsidR="00177A9A" w:rsidRPr="00FD253E">
        <w:rPr>
          <w:color w:val="auto"/>
          <w:sz w:val="24"/>
          <w:szCs w:val="24"/>
        </w:rPr>
        <w:t>ия задания №</w:t>
      </w:r>
      <w:r w:rsidR="002C7517">
        <w:rPr>
          <w:color w:val="auto"/>
          <w:sz w:val="24"/>
          <w:szCs w:val="24"/>
        </w:rPr>
        <w:t>1</w:t>
      </w:r>
      <w:r w:rsidR="00177A9A" w:rsidRPr="00FD253E">
        <w:rPr>
          <w:color w:val="auto"/>
          <w:sz w:val="24"/>
          <w:szCs w:val="24"/>
        </w:rPr>
        <w:t xml:space="preserve">, комплекта заданий для </w:t>
      </w:r>
      <w:r w:rsidR="002C7517">
        <w:rPr>
          <w:color w:val="auto"/>
          <w:sz w:val="24"/>
          <w:szCs w:val="24"/>
        </w:rPr>
        <w:t>9-го и 10-го</w:t>
      </w:r>
      <w:r w:rsidR="00BF43EC">
        <w:rPr>
          <w:color w:val="auto"/>
          <w:sz w:val="24"/>
          <w:szCs w:val="24"/>
        </w:rPr>
        <w:t xml:space="preserve"> </w:t>
      </w:r>
      <w:r w:rsidR="002C7517">
        <w:rPr>
          <w:color w:val="auto"/>
          <w:sz w:val="24"/>
          <w:szCs w:val="24"/>
        </w:rPr>
        <w:t>классов,</w:t>
      </w:r>
      <w:r w:rsidR="002C7517" w:rsidRPr="00FD253E">
        <w:rPr>
          <w:color w:val="auto"/>
          <w:sz w:val="24"/>
          <w:szCs w:val="24"/>
        </w:rPr>
        <w:t xml:space="preserve"> </w:t>
      </w:r>
      <w:r w:rsidR="00177A9A" w:rsidRPr="00FD253E">
        <w:rPr>
          <w:color w:val="auto"/>
          <w:sz w:val="24"/>
          <w:szCs w:val="24"/>
        </w:rPr>
        <w:t>учащимся предлагается просмотреть видеофрагмент</w:t>
      </w:r>
      <w:r w:rsidR="002C7517">
        <w:rPr>
          <w:color w:val="auto"/>
          <w:sz w:val="24"/>
          <w:szCs w:val="24"/>
        </w:rPr>
        <w:t>, а в задании №1 для учащихся</w:t>
      </w:r>
      <w:r w:rsidR="00177A9A" w:rsidRPr="00FD253E">
        <w:rPr>
          <w:color w:val="auto"/>
          <w:sz w:val="24"/>
          <w:szCs w:val="24"/>
        </w:rPr>
        <w:t xml:space="preserve"> </w:t>
      </w:r>
      <w:r w:rsidR="002C7517">
        <w:rPr>
          <w:color w:val="auto"/>
          <w:sz w:val="24"/>
          <w:szCs w:val="24"/>
        </w:rPr>
        <w:t>11-го</w:t>
      </w:r>
      <w:r w:rsidR="002C7517" w:rsidRPr="00FD253E">
        <w:rPr>
          <w:color w:val="auto"/>
          <w:sz w:val="24"/>
          <w:szCs w:val="24"/>
        </w:rPr>
        <w:t xml:space="preserve"> </w:t>
      </w:r>
      <w:r w:rsidR="002C7517">
        <w:rPr>
          <w:color w:val="auto"/>
          <w:sz w:val="24"/>
          <w:szCs w:val="24"/>
        </w:rPr>
        <w:t xml:space="preserve">класса </w:t>
      </w:r>
      <w:r w:rsidR="00BF43EC">
        <w:rPr>
          <w:color w:val="auto"/>
          <w:sz w:val="24"/>
          <w:szCs w:val="24"/>
        </w:rPr>
        <w:t xml:space="preserve">- </w:t>
      </w:r>
      <w:r w:rsidR="002C7517">
        <w:rPr>
          <w:color w:val="auto"/>
          <w:sz w:val="24"/>
          <w:szCs w:val="24"/>
        </w:rPr>
        <w:t>прослушать музыкальную композиц</w:t>
      </w:r>
      <w:r w:rsidR="00BF43EC">
        <w:rPr>
          <w:color w:val="auto"/>
          <w:sz w:val="24"/>
          <w:szCs w:val="24"/>
        </w:rPr>
        <w:t>и</w:t>
      </w:r>
      <w:r w:rsidR="002C7517">
        <w:rPr>
          <w:color w:val="auto"/>
          <w:sz w:val="24"/>
          <w:szCs w:val="24"/>
        </w:rPr>
        <w:t>ю.</w:t>
      </w:r>
      <w:r w:rsidR="002C7517" w:rsidRPr="00FD253E">
        <w:rPr>
          <w:color w:val="auto"/>
          <w:sz w:val="24"/>
          <w:szCs w:val="24"/>
        </w:rPr>
        <w:t xml:space="preserve"> </w:t>
      </w:r>
      <w:r w:rsidR="002C7517">
        <w:rPr>
          <w:color w:val="auto"/>
          <w:sz w:val="24"/>
          <w:szCs w:val="24"/>
        </w:rPr>
        <w:t>Д</w:t>
      </w:r>
      <w:r w:rsidR="00177A9A" w:rsidRPr="00FD253E">
        <w:rPr>
          <w:color w:val="auto"/>
          <w:sz w:val="24"/>
          <w:szCs w:val="24"/>
        </w:rPr>
        <w:t xml:space="preserve">ля этого требуется программа и динамики в каждой аудитории (компьютеры с звуковым программным обеспечением) для проигрывания файлов </w:t>
      </w:r>
      <w:r w:rsidR="00177A9A" w:rsidRPr="00FD253E">
        <w:rPr>
          <w:color w:val="auto"/>
          <w:sz w:val="24"/>
          <w:szCs w:val="24"/>
          <w:lang w:val="en-US"/>
        </w:rPr>
        <w:t>mp</w:t>
      </w:r>
      <w:r w:rsidR="002C7517">
        <w:rPr>
          <w:color w:val="auto"/>
          <w:sz w:val="24"/>
          <w:szCs w:val="24"/>
        </w:rPr>
        <w:t>4</w:t>
      </w:r>
      <w:r w:rsidR="00BF43EC">
        <w:rPr>
          <w:color w:val="auto"/>
          <w:sz w:val="24"/>
          <w:szCs w:val="24"/>
        </w:rPr>
        <w:t xml:space="preserve"> и </w:t>
      </w:r>
      <w:r w:rsidR="00BF43EC" w:rsidRPr="00FD253E">
        <w:rPr>
          <w:color w:val="auto"/>
          <w:sz w:val="24"/>
          <w:szCs w:val="24"/>
          <w:lang w:val="en-US"/>
        </w:rPr>
        <w:t>mp</w:t>
      </w:r>
      <w:r w:rsidR="00BF43EC">
        <w:rPr>
          <w:color w:val="auto"/>
          <w:sz w:val="24"/>
          <w:szCs w:val="24"/>
        </w:rPr>
        <w:t>3</w:t>
      </w:r>
      <w:r w:rsidR="00177A9A" w:rsidRPr="00FD253E">
        <w:rPr>
          <w:b/>
          <w:color w:val="auto"/>
          <w:sz w:val="24"/>
          <w:szCs w:val="24"/>
        </w:rPr>
        <w:t>.</w:t>
      </w:r>
    </w:p>
    <w:p w:rsidR="00177A9A" w:rsidRPr="00061B56" w:rsidRDefault="00177A9A" w:rsidP="000F7FCC">
      <w:pPr>
        <w:spacing w:line="240" w:lineRule="auto"/>
        <w:ind w:firstLine="709"/>
        <w:rPr>
          <w:sz w:val="24"/>
          <w:szCs w:val="24"/>
        </w:rPr>
      </w:pPr>
      <w:r w:rsidRPr="00723C9B">
        <w:rPr>
          <w:b/>
          <w:sz w:val="24"/>
          <w:szCs w:val="24"/>
        </w:rPr>
        <w:t>Региональная методическая комиссия рекомендует размножать материалы заданий в формате А4 и не уменьшать формат, особенно это касается репродукций</w:t>
      </w:r>
      <w:r w:rsidRPr="00061B56">
        <w:rPr>
          <w:sz w:val="24"/>
          <w:szCs w:val="24"/>
        </w:rPr>
        <w:t xml:space="preserve">. </w:t>
      </w:r>
      <w:r>
        <w:rPr>
          <w:sz w:val="24"/>
          <w:szCs w:val="24"/>
        </w:rPr>
        <w:t xml:space="preserve">     </w:t>
      </w:r>
      <w:r w:rsidRPr="00061B56">
        <w:rPr>
          <w:sz w:val="24"/>
          <w:szCs w:val="24"/>
        </w:rPr>
        <w:t>Следует не допускать плохого качества печати иллюстративного ряда по возможности</w:t>
      </w:r>
      <w:r>
        <w:rPr>
          <w:sz w:val="24"/>
          <w:szCs w:val="24"/>
        </w:rPr>
        <w:t>,</w:t>
      </w:r>
      <w:r w:rsidRPr="00061B56">
        <w:rPr>
          <w:sz w:val="24"/>
          <w:szCs w:val="24"/>
        </w:rPr>
        <w:t xml:space="preserve"> для заданий</w:t>
      </w:r>
      <w:r>
        <w:rPr>
          <w:sz w:val="24"/>
          <w:szCs w:val="24"/>
        </w:rPr>
        <w:t>,</w:t>
      </w:r>
      <w:r w:rsidRPr="00061B56">
        <w:rPr>
          <w:sz w:val="24"/>
          <w:szCs w:val="24"/>
        </w:rPr>
        <w:t xml:space="preserve"> содержащих репродукции использовать цветную печать или трансляцию видеоряда с использованием мультимедийного оборудования.</w:t>
      </w:r>
    </w:p>
    <w:p w:rsidR="00177A9A" w:rsidRPr="00061B56" w:rsidRDefault="00177A9A" w:rsidP="000F7FCC">
      <w:pPr>
        <w:spacing w:line="240" w:lineRule="auto"/>
        <w:ind w:firstLine="709"/>
        <w:rPr>
          <w:sz w:val="24"/>
          <w:szCs w:val="24"/>
        </w:rPr>
      </w:pPr>
      <w:r w:rsidRPr="00061B56">
        <w:rPr>
          <w:sz w:val="24"/>
          <w:szCs w:val="24"/>
        </w:rPr>
        <w:t xml:space="preserve">Жюри муниципального этапа проверяет и оценивает выполненные олимпиадные задания. Оргкомитет дешифрует работы участников и определяет победителей и призеров Олимпиады. Оргкомитет принимает и совместно с жюри рассматривает заявления на апелляции. </w:t>
      </w:r>
    </w:p>
    <w:p w:rsidR="00177A9A" w:rsidRPr="00061B56" w:rsidRDefault="00177A9A" w:rsidP="000F7FCC">
      <w:pPr>
        <w:spacing w:line="240" w:lineRule="auto"/>
        <w:ind w:firstLine="709"/>
        <w:rPr>
          <w:sz w:val="24"/>
          <w:szCs w:val="24"/>
        </w:rPr>
      </w:pPr>
      <w:r w:rsidRPr="00061B56">
        <w:rPr>
          <w:sz w:val="24"/>
          <w:szCs w:val="24"/>
        </w:rPr>
        <w:t>Определение победителей и призеров Олимпиады осуществляется на основе Положения о всероссийской олимпиаде школьников.</w:t>
      </w:r>
    </w:p>
    <w:p w:rsidR="00177A9A" w:rsidRPr="00061B56" w:rsidRDefault="00177A9A" w:rsidP="000F7FCC">
      <w:pPr>
        <w:spacing w:line="240" w:lineRule="auto"/>
        <w:ind w:firstLine="709"/>
        <w:rPr>
          <w:sz w:val="24"/>
          <w:szCs w:val="24"/>
        </w:rPr>
      </w:pPr>
      <w:r w:rsidRPr="00061B56">
        <w:rPr>
          <w:sz w:val="24"/>
          <w:szCs w:val="24"/>
        </w:rPr>
        <w:t>Согласно П</w:t>
      </w:r>
      <w:r w:rsidR="00E61545">
        <w:rPr>
          <w:sz w:val="24"/>
          <w:szCs w:val="24"/>
        </w:rPr>
        <w:t>оложению об Олимпиаде у</w:t>
      </w:r>
      <w:r w:rsidRPr="00061B56">
        <w:rPr>
          <w:sz w:val="24"/>
          <w:szCs w:val="24"/>
        </w:rPr>
        <w:t xml:space="preserve">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w:t>
      </w:r>
    </w:p>
    <w:p w:rsidR="00177A9A" w:rsidRPr="00061B56" w:rsidRDefault="00177A9A" w:rsidP="000F7FCC">
      <w:pPr>
        <w:spacing w:line="240" w:lineRule="auto"/>
        <w:ind w:firstLine="709"/>
        <w:rPr>
          <w:sz w:val="24"/>
          <w:szCs w:val="24"/>
        </w:rPr>
      </w:pPr>
      <w:r w:rsidRPr="00061B56">
        <w:rPr>
          <w:sz w:val="24"/>
          <w:szCs w:val="24"/>
        </w:rPr>
        <w:t xml:space="preserve">В случае если победители не определены, на муниципальном этапе Олимпиады определяются только призеры. Количество призеров муниципального этапа Олимпиады определяется, исходя из квоты, установленной организатором регионального этапа Олимпиады. Призерами муниципального этапа Олимпиады по МХК, в пределах установленной квоты, признаются все участники этого этапа Олимпиады, следующие в итоговой таблице за победителями. </w:t>
      </w:r>
    </w:p>
    <w:p w:rsidR="00177A9A" w:rsidRPr="00061B56" w:rsidRDefault="00177A9A" w:rsidP="000F7FCC">
      <w:pPr>
        <w:spacing w:line="240" w:lineRule="auto"/>
        <w:ind w:firstLine="709"/>
        <w:rPr>
          <w:sz w:val="24"/>
          <w:szCs w:val="24"/>
        </w:rPr>
      </w:pPr>
      <w:r w:rsidRPr="00061B56">
        <w:rPr>
          <w:sz w:val="24"/>
          <w:szCs w:val="24"/>
        </w:rPr>
        <w:t xml:space="preserve">В случае если у участника, определяемого в пределах установленной квоты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 </w:t>
      </w:r>
    </w:p>
    <w:p w:rsidR="00177A9A" w:rsidRPr="00061B56" w:rsidRDefault="00177A9A" w:rsidP="000F7FCC">
      <w:pPr>
        <w:pStyle w:val="1"/>
        <w:ind w:firstLine="709"/>
        <w:rPr>
          <w:sz w:val="24"/>
          <w:szCs w:val="24"/>
        </w:rPr>
      </w:pPr>
      <w:r w:rsidRPr="00061B56">
        <w:rPr>
          <w:sz w:val="24"/>
          <w:szCs w:val="24"/>
        </w:rPr>
        <w:lastRenderedPageBreak/>
        <w:t xml:space="preserve">все участники признаются призерами, если набранные ими баллы больше половины максимально возможных; </w:t>
      </w:r>
    </w:p>
    <w:p w:rsidR="00177A9A" w:rsidRPr="00061B56" w:rsidRDefault="00177A9A" w:rsidP="000F7FCC">
      <w:pPr>
        <w:pStyle w:val="1"/>
        <w:ind w:firstLine="709"/>
        <w:rPr>
          <w:sz w:val="24"/>
          <w:szCs w:val="24"/>
        </w:rPr>
      </w:pPr>
      <w:r w:rsidRPr="00061B56">
        <w:rPr>
          <w:sz w:val="24"/>
          <w:szCs w:val="24"/>
        </w:rPr>
        <w:t xml:space="preserve">никто из участников не признается призером, если набранные ими баллы не превышают половины максимально возможных. </w:t>
      </w:r>
    </w:p>
    <w:p w:rsidR="00177A9A" w:rsidRPr="00061B56" w:rsidRDefault="00177A9A" w:rsidP="000F7FCC">
      <w:pPr>
        <w:spacing w:line="240" w:lineRule="auto"/>
        <w:ind w:firstLine="709"/>
        <w:rPr>
          <w:sz w:val="24"/>
          <w:szCs w:val="24"/>
        </w:rPr>
      </w:pPr>
      <w:r w:rsidRPr="00061B56">
        <w:rPr>
          <w:sz w:val="24"/>
          <w:szCs w:val="24"/>
        </w:rPr>
        <w:t xml:space="preserve">Список победителей и призеров муниципального этапа Олимпиады утверждается организатором муниципального этапа Олимпиады по МХК. </w:t>
      </w:r>
    </w:p>
    <w:p w:rsidR="00177A9A" w:rsidRPr="00061B56" w:rsidRDefault="00177A9A" w:rsidP="000F7FCC">
      <w:pPr>
        <w:spacing w:line="240" w:lineRule="auto"/>
        <w:ind w:firstLine="709"/>
        <w:rPr>
          <w:sz w:val="24"/>
          <w:szCs w:val="24"/>
        </w:rPr>
      </w:pPr>
      <w:r w:rsidRPr="00061B56">
        <w:rPr>
          <w:sz w:val="24"/>
          <w:szCs w:val="24"/>
        </w:rPr>
        <w:t xml:space="preserve">Победители и призеры муниципального этапа Олимпиады награждаются дипломами. </w:t>
      </w:r>
    </w:p>
    <w:p w:rsidR="00177A9A" w:rsidRDefault="00177A9A" w:rsidP="005B2B2A">
      <w:pPr>
        <w:spacing w:line="240" w:lineRule="auto"/>
        <w:rPr>
          <w:b/>
          <w:i/>
          <w:sz w:val="24"/>
          <w:szCs w:val="24"/>
        </w:rPr>
      </w:pPr>
    </w:p>
    <w:p w:rsidR="00177A9A" w:rsidRPr="00061B56" w:rsidRDefault="00177A9A" w:rsidP="000F7FCC">
      <w:pPr>
        <w:spacing w:line="240" w:lineRule="auto"/>
        <w:ind w:firstLine="709"/>
        <w:rPr>
          <w:b/>
          <w:i/>
          <w:sz w:val="24"/>
          <w:szCs w:val="24"/>
        </w:rPr>
      </w:pPr>
    </w:p>
    <w:p w:rsidR="00177A9A" w:rsidRPr="005B2B2A" w:rsidRDefault="00177A9A" w:rsidP="00391CBB">
      <w:pPr>
        <w:numPr>
          <w:ilvl w:val="0"/>
          <w:numId w:val="20"/>
        </w:numPr>
        <w:spacing w:line="240" w:lineRule="auto"/>
        <w:jc w:val="center"/>
        <w:rPr>
          <w:b/>
          <w:sz w:val="24"/>
          <w:szCs w:val="24"/>
        </w:rPr>
      </w:pPr>
      <w:r w:rsidRPr="005B2B2A">
        <w:rPr>
          <w:b/>
          <w:sz w:val="24"/>
          <w:szCs w:val="24"/>
        </w:rPr>
        <w:t>Принципы составления олимпиадных з</w:t>
      </w:r>
      <w:r w:rsidR="00CC2C6D">
        <w:rPr>
          <w:b/>
          <w:sz w:val="24"/>
          <w:szCs w:val="24"/>
        </w:rPr>
        <w:t>аданий для муниципального этапа</w:t>
      </w:r>
    </w:p>
    <w:p w:rsidR="00177A9A" w:rsidRPr="00061B56" w:rsidRDefault="00177A9A" w:rsidP="000F7FCC">
      <w:pPr>
        <w:spacing w:line="240" w:lineRule="auto"/>
        <w:ind w:left="1069"/>
        <w:rPr>
          <w:b/>
          <w:sz w:val="24"/>
          <w:szCs w:val="24"/>
        </w:rPr>
      </w:pPr>
    </w:p>
    <w:p w:rsidR="00177A9A" w:rsidRPr="00061B56" w:rsidRDefault="00177A9A" w:rsidP="000F7FCC">
      <w:pPr>
        <w:pStyle w:val="a9"/>
        <w:spacing w:after="0" w:line="240" w:lineRule="auto"/>
        <w:ind w:firstLine="709"/>
        <w:rPr>
          <w:sz w:val="24"/>
          <w:szCs w:val="24"/>
        </w:rPr>
      </w:pPr>
      <w:r w:rsidRPr="00061B56">
        <w:rPr>
          <w:rStyle w:val="10"/>
          <w:sz w:val="24"/>
          <w:szCs w:val="24"/>
        </w:rPr>
        <w:t xml:space="preserve">Содержание задний муниципального этапа олимпиады в полной мере соответствуют государственному стандарту общего образования по предметной области «Искусство» и  выстроено с учетом учебных программ и школьных учебников по мировой художественной культуре и/или интегративного курса «Искусство», имеющих гриф Министерства образования и науки РФ. </w:t>
      </w:r>
    </w:p>
    <w:p w:rsidR="00177A9A" w:rsidRPr="00061B56" w:rsidRDefault="00E61545" w:rsidP="000F7FCC">
      <w:pPr>
        <w:pStyle w:val="a9"/>
        <w:spacing w:after="0" w:line="240" w:lineRule="auto"/>
        <w:ind w:firstLine="709"/>
        <w:rPr>
          <w:sz w:val="24"/>
          <w:szCs w:val="24"/>
        </w:rPr>
      </w:pPr>
      <w:r>
        <w:rPr>
          <w:rStyle w:val="10"/>
          <w:sz w:val="24"/>
          <w:szCs w:val="24"/>
        </w:rPr>
        <w:t>Муниципальный этап в</w:t>
      </w:r>
      <w:r w:rsidR="00177A9A" w:rsidRPr="00061B56">
        <w:rPr>
          <w:rStyle w:val="10"/>
          <w:sz w:val="24"/>
          <w:szCs w:val="24"/>
        </w:rPr>
        <w:t xml:space="preserve">сероссийской олимпиады по искусству (мировой художественной культуре) содержит вопросы и задания,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 необходимых для участия в муниципальном этапе олимпиады, учитывающих тенденции усложнения </w:t>
      </w:r>
      <w:r w:rsidR="00177A9A">
        <w:rPr>
          <w:rStyle w:val="10"/>
          <w:sz w:val="24"/>
          <w:szCs w:val="24"/>
        </w:rPr>
        <w:t>материалов олимпиадных заданий.</w:t>
      </w:r>
      <w:r w:rsidR="00177A9A" w:rsidRPr="00061B56">
        <w:rPr>
          <w:rStyle w:val="10"/>
          <w:sz w:val="24"/>
          <w:szCs w:val="24"/>
        </w:rPr>
        <w:t xml:space="preserve"> Составление олимпиадных вопросов и заданий идет по пути наращивания сложности и широты предлагаемого для анализа материала от этапа к этапу.</w:t>
      </w:r>
    </w:p>
    <w:p w:rsidR="00177A9A" w:rsidRPr="00061B56" w:rsidRDefault="00177A9A" w:rsidP="000F7FCC">
      <w:pPr>
        <w:pStyle w:val="a9"/>
        <w:spacing w:after="0" w:line="240" w:lineRule="auto"/>
        <w:ind w:firstLine="709"/>
        <w:rPr>
          <w:sz w:val="24"/>
          <w:szCs w:val="24"/>
        </w:rPr>
      </w:pPr>
      <w:r w:rsidRPr="00061B56">
        <w:rPr>
          <w:rStyle w:val="10"/>
          <w:sz w:val="24"/>
          <w:szCs w:val="24"/>
        </w:rPr>
        <w:t xml:space="preserve">Вопросы и задания муниципального этапа соответствуют более высокому уровню развития ключевых (общекультурных, учебно-познавательных, </w:t>
      </w:r>
      <w:proofErr w:type="spellStart"/>
      <w:r w:rsidRPr="00061B56">
        <w:rPr>
          <w:rStyle w:val="10"/>
          <w:sz w:val="24"/>
          <w:szCs w:val="24"/>
        </w:rPr>
        <w:t>коммуникативно</w:t>
      </w:r>
      <w:r w:rsidRPr="00061B56">
        <w:rPr>
          <w:rStyle w:val="10"/>
          <w:sz w:val="24"/>
          <w:szCs w:val="24"/>
        </w:rPr>
        <w:softHyphen/>
        <w:t>информационных</w:t>
      </w:r>
      <w:proofErr w:type="spellEnd"/>
      <w:r w:rsidRPr="00061B56">
        <w:rPr>
          <w:rStyle w:val="10"/>
          <w:sz w:val="24"/>
          <w:szCs w:val="24"/>
        </w:rPr>
        <w:t>, ценностно-смысловых) и специальных предметных компетенций учащихся.</w:t>
      </w:r>
    </w:p>
    <w:p w:rsidR="00177A9A" w:rsidRDefault="00177A9A" w:rsidP="000F7FCC">
      <w:pPr>
        <w:pStyle w:val="a9"/>
        <w:spacing w:after="0" w:line="240" w:lineRule="auto"/>
        <w:ind w:firstLine="709"/>
        <w:rPr>
          <w:color w:val="auto"/>
          <w:sz w:val="24"/>
          <w:szCs w:val="24"/>
          <w:lang w:eastAsia="ru-RU"/>
        </w:rPr>
      </w:pPr>
      <w:r w:rsidRPr="00061B56">
        <w:rPr>
          <w:rStyle w:val="10"/>
          <w:sz w:val="24"/>
          <w:szCs w:val="24"/>
        </w:rPr>
        <w:t>Вопросы и задания составляются для каждой возрастной группы. Каждый комплект заданий содержит</w:t>
      </w:r>
      <w:bookmarkStart w:id="1" w:name="bookmark2"/>
      <w:r w:rsidRPr="00061B56">
        <w:rPr>
          <w:rStyle w:val="10"/>
          <w:sz w:val="24"/>
          <w:szCs w:val="24"/>
        </w:rPr>
        <w:t xml:space="preserve"> </w:t>
      </w:r>
      <w:r w:rsidRPr="00061B56">
        <w:rPr>
          <w:rStyle w:val="24"/>
          <w:sz w:val="24"/>
          <w:szCs w:val="24"/>
        </w:rPr>
        <w:t>четыре типа заданий</w:t>
      </w:r>
      <w:bookmarkEnd w:id="1"/>
      <w:r w:rsidRPr="00061B56">
        <w:rPr>
          <w:rStyle w:val="24"/>
          <w:sz w:val="24"/>
          <w:szCs w:val="24"/>
        </w:rPr>
        <w:t xml:space="preserve"> и включает</w:t>
      </w:r>
      <w:r w:rsidRPr="00061B56">
        <w:rPr>
          <w:color w:val="auto"/>
          <w:sz w:val="24"/>
          <w:szCs w:val="24"/>
          <w:lang w:eastAsia="ru-RU"/>
        </w:rPr>
        <w:t xml:space="preserve"> материал, связанный с различными областями и пластами художественной культуры, а также связанный с искусством разных стран.</w:t>
      </w:r>
    </w:p>
    <w:p w:rsidR="00177A9A" w:rsidRDefault="00177A9A" w:rsidP="000F7FCC">
      <w:pPr>
        <w:pStyle w:val="a9"/>
        <w:spacing w:after="0" w:line="240" w:lineRule="auto"/>
        <w:ind w:firstLine="709"/>
        <w:rPr>
          <w:rStyle w:val="10"/>
          <w:sz w:val="24"/>
          <w:szCs w:val="24"/>
        </w:rPr>
      </w:pPr>
      <w:r w:rsidRPr="00061B56">
        <w:rPr>
          <w:rStyle w:val="10"/>
          <w:sz w:val="24"/>
          <w:szCs w:val="24"/>
        </w:rPr>
        <w:t xml:space="preserve">Некоторые задания учитывают </w:t>
      </w:r>
      <w:r w:rsidRPr="00BE57CD">
        <w:rPr>
          <w:sz w:val="24"/>
          <w:szCs w:val="24"/>
          <w:lang w:eastAsia="ru-RU"/>
        </w:rPr>
        <w:t>календарь образовательных событий на 2017–2018 учебный год, приуроченных к государственным и национальным праздникам России, памятным датам и события</w:t>
      </w:r>
      <w:r>
        <w:rPr>
          <w:sz w:val="24"/>
          <w:szCs w:val="24"/>
          <w:lang w:eastAsia="ru-RU"/>
        </w:rPr>
        <w:t xml:space="preserve">м российской истории и культуры, </w:t>
      </w:r>
      <w:r w:rsidRPr="00BE57CD">
        <w:rPr>
          <w:sz w:val="24"/>
          <w:szCs w:val="24"/>
          <w:lang w:eastAsia="ru-RU"/>
        </w:rPr>
        <w:t>рекоменд</w:t>
      </w:r>
      <w:r>
        <w:rPr>
          <w:sz w:val="24"/>
          <w:szCs w:val="24"/>
          <w:lang w:eastAsia="ru-RU"/>
        </w:rPr>
        <w:t>ованный</w:t>
      </w:r>
      <w:r w:rsidRPr="00BE57CD">
        <w:rPr>
          <w:sz w:val="24"/>
          <w:szCs w:val="24"/>
          <w:lang w:eastAsia="ru-RU"/>
        </w:rPr>
        <w:t xml:space="preserve"> Минобрнауки России </w:t>
      </w:r>
      <w:r>
        <w:rPr>
          <w:sz w:val="24"/>
          <w:szCs w:val="24"/>
          <w:lang w:eastAsia="ru-RU"/>
        </w:rPr>
        <w:t xml:space="preserve">и </w:t>
      </w:r>
      <w:r w:rsidRPr="00061B56">
        <w:rPr>
          <w:rStyle w:val="10"/>
          <w:sz w:val="24"/>
          <w:szCs w:val="24"/>
        </w:rPr>
        <w:t>региональные возможности, связаны с юбилейн</w:t>
      </w:r>
      <w:r>
        <w:rPr>
          <w:rStyle w:val="10"/>
          <w:sz w:val="24"/>
          <w:szCs w:val="24"/>
        </w:rPr>
        <w:t>ой</w:t>
      </w:r>
      <w:r w:rsidRPr="00061B56">
        <w:rPr>
          <w:rStyle w:val="10"/>
          <w:sz w:val="24"/>
          <w:szCs w:val="24"/>
        </w:rPr>
        <w:t xml:space="preserve"> дат</w:t>
      </w:r>
      <w:r>
        <w:rPr>
          <w:rStyle w:val="10"/>
          <w:sz w:val="24"/>
          <w:szCs w:val="24"/>
        </w:rPr>
        <w:t>ой Тамбовской области.</w:t>
      </w:r>
      <w:r w:rsidRPr="00D664C5">
        <w:rPr>
          <w:rStyle w:val="10"/>
          <w:sz w:val="24"/>
          <w:szCs w:val="24"/>
        </w:rPr>
        <w:t xml:space="preserve"> </w:t>
      </w:r>
    </w:p>
    <w:p w:rsidR="00177A9A" w:rsidRDefault="00177A9A" w:rsidP="000F7FCC">
      <w:pPr>
        <w:pStyle w:val="a9"/>
        <w:spacing w:after="0" w:line="240" w:lineRule="auto"/>
        <w:ind w:firstLine="709"/>
        <w:rPr>
          <w:sz w:val="24"/>
          <w:szCs w:val="24"/>
          <w:lang w:eastAsia="ru-RU"/>
        </w:rPr>
      </w:pPr>
      <w:r>
        <w:rPr>
          <w:rStyle w:val="10"/>
          <w:sz w:val="24"/>
          <w:szCs w:val="24"/>
        </w:rPr>
        <w:t xml:space="preserve">Включение таких заданий в олимпиаду </w:t>
      </w:r>
      <w:r w:rsidRPr="00061B56">
        <w:rPr>
          <w:rStyle w:val="10"/>
          <w:sz w:val="24"/>
          <w:szCs w:val="24"/>
        </w:rPr>
        <w:t xml:space="preserve">согласуется с задачами олимпиады активизировать внимание школьников </w:t>
      </w:r>
      <w:r w:rsidRPr="00BE57CD">
        <w:rPr>
          <w:sz w:val="24"/>
          <w:szCs w:val="24"/>
          <w:lang w:eastAsia="ru-RU"/>
        </w:rPr>
        <w:t xml:space="preserve">к культурным ценностям своего народа, </w:t>
      </w:r>
      <w:r>
        <w:rPr>
          <w:sz w:val="24"/>
          <w:szCs w:val="24"/>
          <w:lang w:eastAsia="ru-RU"/>
        </w:rPr>
        <w:t xml:space="preserve">своего региона, </w:t>
      </w:r>
      <w:r w:rsidRPr="00BE57CD">
        <w:rPr>
          <w:sz w:val="24"/>
          <w:szCs w:val="24"/>
          <w:lang w:eastAsia="ru-RU"/>
        </w:rPr>
        <w:t>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Pr>
          <w:sz w:val="24"/>
          <w:szCs w:val="24"/>
          <w:lang w:eastAsia="ru-RU"/>
        </w:rPr>
        <w:t xml:space="preserve">. </w:t>
      </w:r>
    </w:p>
    <w:p w:rsidR="00177A9A" w:rsidRPr="00061B56" w:rsidRDefault="00177A9A" w:rsidP="000F7FCC">
      <w:pPr>
        <w:pStyle w:val="a9"/>
        <w:spacing w:after="0" w:line="240" w:lineRule="auto"/>
        <w:ind w:firstLine="709"/>
        <w:rPr>
          <w:sz w:val="24"/>
          <w:szCs w:val="24"/>
        </w:rPr>
      </w:pPr>
    </w:p>
    <w:p w:rsidR="00177A9A" w:rsidRPr="00061B56" w:rsidRDefault="00177A9A" w:rsidP="00CC2C6D">
      <w:pPr>
        <w:autoSpaceDE w:val="0"/>
        <w:autoSpaceDN w:val="0"/>
        <w:adjustRightInd w:val="0"/>
        <w:spacing w:line="240" w:lineRule="auto"/>
        <w:ind w:firstLine="709"/>
        <w:jc w:val="center"/>
        <w:rPr>
          <w:b/>
          <w:bCs/>
          <w:color w:val="auto"/>
          <w:sz w:val="24"/>
          <w:szCs w:val="24"/>
          <w:lang w:eastAsia="ru-RU"/>
        </w:rPr>
      </w:pPr>
      <w:r w:rsidRPr="00061B56">
        <w:rPr>
          <w:b/>
          <w:bCs/>
          <w:color w:val="auto"/>
          <w:sz w:val="24"/>
          <w:szCs w:val="24"/>
          <w:lang w:eastAsia="ru-RU"/>
        </w:rPr>
        <w:t>Четыре типа заданий муниципального этапа.</w:t>
      </w:r>
    </w:p>
    <w:p w:rsidR="00177A9A" w:rsidRPr="00061B56" w:rsidRDefault="00177A9A" w:rsidP="000F7FCC">
      <w:pPr>
        <w:autoSpaceDE w:val="0"/>
        <w:autoSpaceDN w:val="0"/>
        <w:adjustRightInd w:val="0"/>
        <w:spacing w:line="240" w:lineRule="auto"/>
        <w:ind w:firstLine="709"/>
        <w:rPr>
          <w:i/>
          <w:iCs/>
          <w:color w:val="auto"/>
          <w:sz w:val="24"/>
          <w:szCs w:val="24"/>
          <w:lang w:eastAsia="ru-RU"/>
        </w:rPr>
      </w:pPr>
      <w:r w:rsidRPr="00061B56">
        <w:rPr>
          <w:i/>
          <w:iCs/>
          <w:color w:val="auto"/>
          <w:sz w:val="24"/>
          <w:szCs w:val="24"/>
          <w:lang w:eastAsia="ru-RU"/>
        </w:rPr>
        <w:t xml:space="preserve">Первый тип заданий </w:t>
      </w:r>
      <w:r w:rsidRPr="00061B56">
        <w:rPr>
          <w:color w:val="auto"/>
          <w:sz w:val="24"/>
          <w:szCs w:val="24"/>
          <w:lang w:eastAsia="ru-RU"/>
        </w:rPr>
        <w:t xml:space="preserve">направлен на выявление учебно-познавательной компетенции: </w:t>
      </w:r>
      <w:r w:rsidRPr="00061B56">
        <w:rPr>
          <w:i/>
          <w:iCs/>
          <w:color w:val="auto"/>
          <w:sz w:val="24"/>
          <w:szCs w:val="24"/>
          <w:lang w:eastAsia="ru-RU"/>
        </w:rPr>
        <w:t>узнавание художественного произведения</w:t>
      </w:r>
      <w:r w:rsidRPr="00061B56">
        <w:rPr>
          <w:color w:val="auto"/>
          <w:sz w:val="24"/>
          <w:szCs w:val="24"/>
          <w:lang w:eastAsia="ru-RU"/>
        </w:rPr>
        <w:t>, выявление как общих знаний участников по предмету, так и их способности</w:t>
      </w:r>
      <w:r w:rsidRPr="00061B56">
        <w:rPr>
          <w:i/>
          <w:iCs/>
          <w:color w:val="auto"/>
          <w:sz w:val="24"/>
          <w:szCs w:val="24"/>
          <w:lang w:eastAsia="ru-RU"/>
        </w:rPr>
        <w:t xml:space="preserve"> </w:t>
      </w:r>
      <w:r w:rsidRPr="00061B56">
        <w:rPr>
          <w:color w:val="auto"/>
          <w:sz w:val="24"/>
          <w:szCs w:val="24"/>
          <w:lang w:eastAsia="ru-RU"/>
        </w:rPr>
        <w:t>определить, узнать более или менее знакомое произведение искусства по его отражению в</w:t>
      </w:r>
      <w:r w:rsidRPr="00061B56">
        <w:rPr>
          <w:i/>
          <w:iCs/>
          <w:color w:val="auto"/>
          <w:sz w:val="24"/>
          <w:szCs w:val="24"/>
          <w:lang w:eastAsia="ru-RU"/>
        </w:rPr>
        <w:t xml:space="preserve"> </w:t>
      </w:r>
      <w:r w:rsidRPr="00061B56">
        <w:rPr>
          <w:color w:val="auto"/>
          <w:sz w:val="24"/>
          <w:szCs w:val="24"/>
          <w:lang w:eastAsia="ru-RU"/>
        </w:rPr>
        <w:t>художественном или искусствоведческом тексте и может включать вопросы, связанные с</w:t>
      </w:r>
      <w:r w:rsidRPr="00061B56">
        <w:rPr>
          <w:i/>
          <w:iCs/>
          <w:color w:val="auto"/>
          <w:sz w:val="24"/>
          <w:szCs w:val="24"/>
          <w:lang w:eastAsia="ru-RU"/>
        </w:rPr>
        <w:t xml:space="preserve"> </w:t>
      </w:r>
      <w:r w:rsidRPr="00061B56">
        <w:rPr>
          <w:color w:val="auto"/>
          <w:sz w:val="24"/>
          <w:szCs w:val="24"/>
          <w:lang w:eastAsia="ru-RU"/>
        </w:rPr>
        <w:t>художественными произведениями в диапазоне от хрестоматийных и популярных до менее</w:t>
      </w:r>
      <w:r w:rsidRPr="00061B56">
        <w:rPr>
          <w:i/>
          <w:iCs/>
          <w:color w:val="auto"/>
          <w:sz w:val="24"/>
          <w:szCs w:val="24"/>
          <w:lang w:eastAsia="ru-RU"/>
        </w:rPr>
        <w:t xml:space="preserve"> </w:t>
      </w:r>
      <w:r>
        <w:rPr>
          <w:color w:val="auto"/>
          <w:sz w:val="24"/>
          <w:szCs w:val="24"/>
          <w:lang w:eastAsia="ru-RU"/>
        </w:rPr>
        <w:t>известных в широком</w:t>
      </w:r>
      <w:r w:rsidRPr="00061B56">
        <w:rPr>
          <w:color w:val="auto"/>
          <w:sz w:val="24"/>
          <w:szCs w:val="24"/>
          <w:lang w:eastAsia="ru-RU"/>
        </w:rPr>
        <w:t xml:space="preserve"> кругу </w:t>
      </w:r>
      <w:r w:rsidRPr="00061B56">
        <w:rPr>
          <w:color w:val="auto"/>
          <w:sz w:val="24"/>
          <w:szCs w:val="24"/>
          <w:lang w:eastAsia="ru-RU"/>
        </w:rPr>
        <w:lastRenderedPageBreak/>
        <w:t>произведений искусства. Включение последних позволяет</w:t>
      </w:r>
      <w:r w:rsidRPr="00061B56">
        <w:rPr>
          <w:i/>
          <w:iCs/>
          <w:color w:val="auto"/>
          <w:sz w:val="24"/>
          <w:szCs w:val="24"/>
          <w:lang w:eastAsia="ru-RU"/>
        </w:rPr>
        <w:t xml:space="preserve"> </w:t>
      </w:r>
      <w:r w:rsidRPr="00061B56">
        <w:rPr>
          <w:color w:val="auto"/>
          <w:sz w:val="24"/>
          <w:szCs w:val="24"/>
          <w:lang w:eastAsia="ru-RU"/>
        </w:rPr>
        <w:t>определить наиболее подготовленных учащихся, способных принять участие в следующем</w:t>
      </w:r>
      <w:r w:rsidRPr="00061B56">
        <w:rPr>
          <w:i/>
          <w:iCs/>
          <w:color w:val="auto"/>
          <w:sz w:val="24"/>
          <w:szCs w:val="24"/>
          <w:lang w:eastAsia="ru-RU"/>
        </w:rPr>
        <w:t xml:space="preserve"> </w:t>
      </w:r>
      <w:r w:rsidRPr="00061B56">
        <w:rPr>
          <w:iCs/>
          <w:color w:val="auto"/>
          <w:sz w:val="24"/>
          <w:szCs w:val="24"/>
          <w:lang w:eastAsia="ru-RU"/>
        </w:rPr>
        <w:t>этапе</w:t>
      </w:r>
      <w:r w:rsidRPr="00061B56">
        <w:rPr>
          <w:i/>
          <w:iCs/>
          <w:color w:val="auto"/>
          <w:sz w:val="24"/>
          <w:szCs w:val="24"/>
          <w:lang w:eastAsia="ru-RU"/>
        </w:rPr>
        <w:t xml:space="preserve"> </w:t>
      </w:r>
      <w:r w:rsidRPr="00061B56">
        <w:rPr>
          <w:color w:val="auto"/>
          <w:sz w:val="24"/>
          <w:szCs w:val="24"/>
          <w:lang w:eastAsia="ru-RU"/>
        </w:rPr>
        <w:t>Олимпиады.</w:t>
      </w:r>
    </w:p>
    <w:p w:rsidR="00177A9A" w:rsidRPr="00061B56" w:rsidRDefault="00177A9A" w:rsidP="000F7FCC">
      <w:pPr>
        <w:autoSpaceDE w:val="0"/>
        <w:autoSpaceDN w:val="0"/>
        <w:adjustRightInd w:val="0"/>
        <w:spacing w:line="240" w:lineRule="auto"/>
        <w:ind w:firstLine="709"/>
        <w:rPr>
          <w:color w:val="auto"/>
          <w:sz w:val="24"/>
          <w:szCs w:val="24"/>
          <w:lang w:eastAsia="ru-RU"/>
        </w:rPr>
      </w:pPr>
      <w:r w:rsidRPr="00061B56">
        <w:rPr>
          <w:i/>
          <w:iCs/>
          <w:color w:val="auto"/>
          <w:sz w:val="24"/>
          <w:szCs w:val="24"/>
          <w:lang w:eastAsia="ru-RU"/>
        </w:rPr>
        <w:t xml:space="preserve">Второй тип заданий </w:t>
      </w:r>
      <w:r w:rsidRPr="00061B56">
        <w:rPr>
          <w:color w:val="auto"/>
          <w:sz w:val="24"/>
          <w:szCs w:val="24"/>
          <w:lang w:eastAsia="ru-RU"/>
        </w:rPr>
        <w:t>направлен на выявление эмоционально-личностной и коммуникативной компетенций. Этот</w:t>
      </w:r>
      <w:r w:rsidRPr="00061B56">
        <w:rPr>
          <w:i/>
          <w:iCs/>
          <w:color w:val="auto"/>
          <w:sz w:val="24"/>
          <w:szCs w:val="24"/>
          <w:lang w:eastAsia="ru-RU"/>
        </w:rPr>
        <w:t xml:space="preserve"> </w:t>
      </w:r>
      <w:r w:rsidRPr="00061B56">
        <w:rPr>
          <w:color w:val="auto"/>
          <w:sz w:val="24"/>
          <w:szCs w:val="24"/>
          <w:lang w:eastAsia="ru-RU"/>
        </w:rPr>
        <w:t>тип заданий выявляет способность школьников эмоционально воспринимать и передавать</w:t>
      </w:r>
      <w:r w:rsidRPr="00061B56">
        <w:rPr>
          <w:i/>
          <w:iCs/>
          <w:color w:val="auto"/>
          <w:sz w:val="24"/>
          <w:szCs w:val="24"/>
          <w:lang w:eastAsia="ru-RU"/>
        </w:rPr>
        <w:t xml:space="preserve"> </w:t>
      </w:r>
      <w:r w:rsidRPr="00061B56">
        <w:rPr>
          <w:color w:val="auto"/>
          <w:sz w:val="24"/>
          <w:szCs w:val="24"/>
          <w:lang w:eastAsia="ru-RU"/>
        </w:rPr>
        <w:t>свое восприятие произведения искусства или явления культуры различных областей, их</w:t>
      </w:r>
      <w:r w:rsidRPr="00061B56">
        <w:rPr>
          <w:i/>
          <w:iCs/>
          <w:color w:val="auto"/>
          <w:sz w:val="24"/>
          <w:szCs w:val="24"/>
          <w:lang w:eastAsia="ru-RU"/>
        </w:rPr>
        <w:t xml:space="preserve"> </w:t>
      </w:r>
      <w:r w:rsidRPr="00061B56">
        <w:rPr>
          <w:color w:val="auto"/>
          <w:sz w:val="24"/>
          <w:szCs w:val="24"/>
          <w:lang w:eastAsia="ru-RU"/>
        </w:rPr>
        <w:t xml:space="preserve">словарный запас. </w:t>
      </w:r>
    </w:p>
    <w:p w:rsidR="00177A9A" w:rsidRPr="00061B56" w:rsidRDefault="00177A9A" w:rsidP="000F7FCC">
      <w:pPr>
        <w:autoSpaceDE w:val="0"/>
        <w:autoSpaceDN w:val="0"/>
        <w:adjustRightInd w:val="0"/>
        <w:spacing w:line="240" w:lineRule="auto"/>
        <w:ind w:firstLine="709"/>
        <w:rPr>
          <w:i/>
          <w:iCs/>
          <w:color w:val="auto"/>
          <w:sz w:val="24"/>
          <w:szCs w:val="24"/>
          <w:lang w:eastAsia="ru-RU"/>
        </w:rPr>
      </w:pPr>
      <w:r w:rsidRPr="00061B56">
        <w:rPr>
          <w:color w:val="auto"/>
          <w:sz w:val="24"/>
          <w:szCs w:val="24"/>
          <w:lang w:eastAsia="ru-RU"/>
        </w:rPr>
        <w:t>Участникам предлагается</w:t>
      </w:r>
      <w:r w:rsidRPr="00061B56">
        <w:rPr>
          <w:i/>
          <w:iCs/>
          <w:color w:val="auto"/>
          <w:sz w:val="24"/>
          <w:szCs w:val="24"/>
          <w:lang w:eastAsia="ru-RU"/>
        </w:rPr>
        <w:t xml:space="preserve"> </w:t>
      </w:r>
      <w:r w:rsidRPr="00061B56">
        <w:rPr>
          <w:color w:val="auto"/>
          <w:sz w:val="24"/>
          <w:szCs w:val="24"/>
          <w:lang w:eastAsia="ru-RU"/>
        </w:rPr>
        <w:t>определить свое эмоциональное отношение к произведению искусства;</w:t>
      </w:r>
      <w:r w:rsidRPr="00061B56">
        <w:rPr>
          <w:i/>
          <w:iCs/>
          <w:color w:val="auto"/>
          <w:sz w:val="24"/>
          <w:szCs w:val="24"/>
          <w:lang w:eastAsia="ru-RU"/>
        </w:rPr>
        <w:t xml:space="preserve"> </w:t>
      </w:r>
      <w:r w:rsidRPr="00061B56">
        <w:rPr>
          <w:color w:val="auto"/>
          <w:sz w:val="24"/>
          <w:szCs w:val="24"/>
          <w:lang w:eastAsia="ru-RU"/>
        </w:rPr>
        <w:t>использовать образный язык описания для передачи своего эмоционального впечатления;</w:t>
      </w:r>
      <w:r w:rsidRPr="00061B56">
        <w:rPr>
          <w:i/>
          <w:iCs/>
          <w:color w:val="auto"/>
          <w:sz w:val="24"/>
          <w:szCs w:val="24"/>
          <w:lang w:eastAsia="ru-RU"/>
        </w:rPr>
        <w:t xml:space="preserve"> </w:t>
      </w:r>
      <w:r w:rsidRPr="00061B56">
        <w:rPr>
          <w:color w:val="auto"/>
          <w:sz w:val="24"/>
          <w:szCs w:val="24"/>
          <w:lang w:eastAsia="ru-RU"/>
        </w:rPr>
        <w:t>зафиксировать свое эмоциональное впечатление в предложенной</w:t>
      </w:r>
      <w:r w:rsidRPr="00061B56">
        <w:rPr>
          <w:i/>
          <w:iCs/>
          <w:color w:val="auto"/>
          <w:sz w:val="24"/>
          <w:szCs w:val="24"/>
          <w:lang w:eastAsia="ru-RU"/>
        </w:rPr>
        <w:t xml:space="preserve"> </w:t>
      </w:r>
      <w:r w:rsidRPr="00061B56">
        <w:rPr>
          <w:color w:val="auto"/>
          <w:sz w:val="24"/>
          <w:szCs w:val="24"/>
          <w:lang w:eastAsia="ru-RU"/>
        </w:rPr>
        <w:t>художественной или художественно-публицистической форме (например, для создания текста афиши или буклета).</w:t>
      </w:r>
    </w:p>
    <w:p w:rsidR="00177A9A" w:rsidRPr="00061B56" w:rsidRDefault="00177A9A" w:rsidP="000F7FCC">
      <w:pPr>
        <w:autoSpaceDE w:val="0"/>
        <w:autoSpaceDN w:val="0"/>
        <w:adjustRightInd w:val="0"/>
        <w:spacing w:line="240" w:lineRule="auto"/>
        <w:ind w:firstLine="709"/>
        <w:rPr>
          <w:color w:val="auto"/>
          <w:sz w:val="24"/>
          <w:szCs w:val="24"/>
          <w:lang w:eastAsia="ru-RU"/>
        </w:rPr>
      </w:pPr>
      <w:r w:rsidRPr="00061B56">
        <w:rPr>
          <w:color w:val="auto"/>
          <w:sz w:val="24"/>
          <w:szCs w:val="24"/>
          <w:lang w:eastAsia="ru-RU"/>
        </w:rPr>
        <w:t>Для анализа могут быть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w:t>
      </w:r>
    </w:p>
    <w:p w:rsidR="00177A9A" w:rsidRPr="00061B56" w:rsidRDefault="00177A9A" w:rsidP="000F7FCC">
      <w:pPr>
        <w:autoSpaceDE w:val="0"/>
        <w:autoSpaceDN w:val="0"/>
        <w:adjustRightInd w:val="0"/>
        <w:spacing w:line="240" w:lineRule="auto"/>
        <w:ind w:firstLine="709"/>
        <w:rPr>
          <w:i/>
          <w:iCs/>
          <w:color w:val="auto"/>
          <w:sz w:val="24"/>
          <w:szCs w:val="24"/>
          <w:lang w:eastAsia="ru-RU"/>
        </w:rPr>
      </w:pPr>
      <w:r w:rsidRPr="00061B56">
        <w:rPr>
          <w:i/>
          <w:iCs/>
          <w:color w:val="auto"/>
          <w:sz w:val="24"/>
          <w:szCs w:val="24"/>
          <w:lang w:eastAsia="ru-RU"/>
        </w:rPr>
        <w:t xml:space="preserve">Третий тип заданий </w:t>
      </w:r>
      <w:r w:rsidRPr="00061B56">
        <w:rPr>
          <w:color w:val="auto"/>
          <w:sz w:val="24"/>
          <w:szCs w:val="24"/>
          <w:lang w:eastAsia="ru-RU"/>
        </w:rPr>
        <w:t>направлен на выявление уровня развития исследовательской и творческой компетенций, на</w:t>
      </w:r>
      <w:r w:rsidRPr="00061B56">
        <w:rPr>
          <w:i/>
          <w:iCs/>
          <w:color w:val="auto"/>
          <w:sz w:val="24"/>
          <w:szCs w:val="24"/>
          <w:lang w:eastAsia="ru-RU"/>
        </w:rPr>
        <w:t xml:space="preserve"> </w:t>
      </w:r>
      <w:r w:rsidRPr="00061B56">
        <w:rPr>
          <w:color w:val="auto"/>
          <w:sz w:val="24"/>
          <w:szCs w:val="24"/>
          <w:lang w:eastAsia="ru-RU"/>
        </w:rPr>
        <w:t>выявление специальных знаний и искусствоведческих способностей к систематизации</w:t>
      </w:r>
      <w:r w:rsidRPr="00061B56">
        <w:rPr>
          <w:i/>
          <w:iCs/>
          <w:color w:val="auto"/>
          <w:sz w:val="24"/>
          <w:szCs w:val="24"/>
          <w:lang w:eastAsia="ru-RU"/>
        </w:rPr>
        <w:t xml:space="preserve"> </w:t>
      </w:r>
      <w:r w:rsidRPr="00061B56">
        <w:rPr>
          <w:color w:val="auto"/>
          <w:sz w:val="24"/>
          <w:szCs w:val="24"/>
          <w:lang w:eastAsia="ru-RU"/>
        </w:rPr>
        <w:t>материала, выстраиванию его в хронологической последовательности, выделению явлений,</w:t>
      </w:r>
      <w:r w:rsidRPr="00061B56">
        <w:rPr>
          <w:i/>
          <w:iCs/>
          <w:color w:val="auto"/>
          <w:sz w:val="24"/>
          <w:szCs w:val="24"/>
          <w:lang w:eastAsia="ru-RU"/>
        </w:rPr>
        <w:t xml:space="preserve"> </w:t>
      </w:r>
      <w:r w:rsidRPr="00061B56">
        <w:rPr>
          <w:color w:val="auto"/>
          <w:sz w:val="24"/>
          <w:szCs w:val="24"/>
          <w:lang w:eastAsia="ru-RU"/>
        </w:rPr>
        <w:t>не входящих в предложенный ряд при определении логики составления ряда. Задание этого</w:t>
      </w:r>
      <w:r w:rsidRPr="00061B56">
        <w:rPr>
          <w:i/>
          <w:iCs/>
          <w:color w:val="auto"/>
          <w:sz w:val="24"/>
          <w:szCs w:val="24"/>
          <w:lang w:eastAsia="ru-RU"/>
        </w:rPr>
        <w:t xml:space="preserve"> </w:t>
      </w:r>
      <w:r w:rsidRPr="00061B56">
        <w:rPr>
          <w:color w:val="auto"/>
          <w:sz w:val="24"/>
          <w:szCs w:val="24"/>
          <w:lang w:eastAsia="ru-RU"/>
        </w:rPr>
        <w:t xml:space="preserve">типа направлено на </w:t>
      </w:r>
      <w:r w:rsidRPr="00061B56">
        <w:rPr>
          <w:iCs/>
          <w:color w:val="auto"/>
          <w:sz w:val="24"/>
          <w:szCs w:val="24"/>
          <w:lang w:eastAsia="ru-RU"/>
        </w:rPr>
        <w:t>выявление умения участника анализировать произведение искусства</w:t>
      </w:r>
      <w:r w:rsidRPr="00061B56">
        <w:rPr>
          <w:color w:val="auto"/>
          <w:sz w:val="24"/>
          <w:szCs w:val="24"/>
          <w:lang w:eastAsia="ru-RU"/>
        </w:rPr>
        <w:t>. На</w:t>
      </w:r>
      <w:r w:rsidRPr="00061B56">
        <w:rPr>
          <w:i/>
          <w:iCs/>
          <w:color w:val="auto"/>
          <w:sz w:val="24"/>
          <w:szCs w:val="24"/>
          <w:lang w:eastAsia="ru-RU"/>
        </w:rPr>
        <w:t xml:space="preserve"> </w:t>
      </w:r>
      <w:r w:rsidRPr="00061B56">
        <w:rPr>
          <w:color w:val="auto"/>
          <w:sz w:val="24"/>
          <w:szCs w:val="24"/>
          <w:lang w:eastAsia="ru-RU"/>
        </w:rPr>
        <w:t>муниципальном этапе задание может усложняться предложением определить произведение</w:t>
      </w:r>
      <w:r w:rsidRPr="00061B56">
        <w:rPr>
          <w:i/>
          <w:iCs/>
          <w:color w:val="auto"/>
          <w:sz w:val="24"/>
          <w:szCs w:val="24"/>
          <w:lang w:eastAsia="ru-RU"/>
        </w:rPr>
        <w:t xml:space="preserve"> </w:t>
      </w:r>
      <w:r w:rsidRPr="00061B56">
        <w:rPr>
          <w:color w:val="auto"/>
          <w:sz w:val="24"/>
          <w:szCs w:val="24"/>
          <w:lang w:eastAsia="ru-RU"/>
        </w:rPr>
        <w:t>искусства по его фрагменту и проанализировать его целостности по памяти, что позволяет выявить общую культуру участника. Задание может быть осложнено предложением определить автора произведения назвать другие произведения этого же автора; описать общую композицию произведения; ответить на вопросы, расширяющие представление о творчестве автора, культурно-исторической эпохе, стиле и т.п.</w:t>
      </w:r>
    </w:p>
    <w:p w:rsidR="00177A9A" w:rsidRPr="00061B56" w:rsidRDefault="00177A9A" w:rsidP="000F7FCC">
      <w:pPr>
        <w:autoSpaceDE w:val="0"/>
        <w:autoSpaceDN w:val="0"/>
        <w:adjustRightInd w:val="0"/>
        <w:spacing w:line="240" w:lineRule="auto"/>
        <w:ind w:firstLine="709"/>
        <w:rPr>
          <w:color w:val="auto"/>
          <w:sz w:val="24"/>
          <w:szCs w:val="24"/>
          <w:lang w:eastAsia="ru-RU"/>
        </w:rPr>
      </w:pPr>
      <w:r w:rsidRPr="00061B56">
        <w:rPr>
          <w:color w:val="auto"/>
          <w:sz w:val="24"/>
          <w:szCs w:val="24"/>
          <w:lang w:eastAsia="ru-RU"/>
        </w:rPr>
        <w:t>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w:t>
      </w:r>
    </w:p>
    <w:p w:rsidR="00177A9A" w:rsidRPr="00061B56" w:rsidRDefault="00177A9A" w:rsidP="000F7FCC">
      <w:pPr>
        <w:autoSpaceDE w:val="0"/>
        <w:autoSpaceDN w:val="0"/>
        <w:adjustRightInd w:val="0"/>
        <w:spacing w:line="240" w:lineRule="auto"/>
        <w:ind w:firstLine="709"/>
        <w:rPr>
          <w:iCs/>
          <w:color w:val="auto"/>
          <w:sz w:val="24"/>
          <w:szCs w:val="24"/>
          <w:lang w:eastAsia="ru-RU"/>
        </w:rPr>
      </w:pPr>
      <w:r w:rsidRPr="00061B56">
        <w:rPr>
          <w:i/>
          <w:iCs/>
          <w:color w:val="auto"/>
          <w:sz w:val="24"/>
          <w:szCs w:val="24"/>
          <w:lang w:eastAsia="ru-RU"/>
        </w:rPr>
        <w:t>Четвертый тип заданий</w:t>
      </w:r>
      <w:r w:rsidRPr="00061B56">
        <w:rPr>
          <w:iCs/>
          <w:color w:val="auto"/>
          <w:sz w:val="24"/>
          <w:szCs w:val="24"/>
          <w:lang w:eastAsia="ru-RU"/>
        </w:rPr>
        <w:t xml:space="preserve"> </w:t>
      </w:r>
      <w:r w:rsidRPr="00061B56">
        <w:rPr>
          <w:color w:val="auto"/>
          <w:sz w:val="24"/>
          <w:szCs w:val="24"/>
          <w:lang w:eastAsia="ru-RU"/>
        </w:rPr>
        <w:t xml:space="preserve">направлен на </w:t>
      </w:r>
      <w:r w:rsidRPr="00061B56">
        <w:rPr>
          <w:iCs/>
          <w:color w:val="auto"/>
          <w:sz w:val="24"/>
          <w:szCs w:val="24"/>
          <w:lang w:eastAsia="ru-RU"/>
        </w:rPr>
        <w:t>выявление специальных знаний и искусствоведческих способностей к систематизации материала</w:t>
      </w:r>
      <w:r w:rsidRPr="00061B56">
        <w:rPr>
          <w:color w:val="auto"/>
          <w:sz w:val="24"/>
          <w:szCs w:val="24"/>
          <w:lang w:eastAsia="ru-RU"/>
        </w:rPr>
        <w:t>, выстраиванию его в хронологической последовательности,</w:t>
      </w:r>
      <w:r w:rsidRPr="00061B56">
        <w:rPr>
          <w:iCs/>
          <w:color w:val="auto"/>
          <w:sz w:val="24"/>
          <w:szCs w:val="24"/>
          <w:lang w:eastAsia="ru-RU"/>
        </w:rPr>
        <w:t xml:space="preserve"> </w:t>
      </w:r>
      <w:r w:rsidRPr="00061B56">
        <w:rPr>
          <w:color w:val="auto"/>
          <w:sz w:val="24"/>
          <w:szCs w:val="24"/>
          <w:lang w:eastAsia="ru-RU"/>
        </w:rPr>
        <w:t>выделению явлений, не входящих в предложенный ряд, исключению из ряда признака или</w:t>
      </w:r>
      <w:r w:rsidRPr="00061B56">
        <w:rPr>
          <w:iCs/>
          <w:color w:val="auto"/>
          <w:sz w:val="24"/>
          <w:szCs w:val="24"/>
          <w:lang w:eastAsia="ru-RU"/>
        </w:rPr>
        <w:t xml:space="preserve"> </w:t>
      </w:r>
      <w:r w:rsidRPr="00061B56">
        <w:rPr>
          <w:color w:val="auto"/>
          <w:sz w:val="24"/>
          <w:szCs w:val="24"/>
          <w:lang w:eastAsia="ru-RU"/>
        </w:rPr>
        <w:t>названия, не соответствующего ряду при определении логики составления ряда и включает</w:t>
      </w:r>
      <w:r w:rsidRPr="00061B56">
        <w:rPr>
          <w:iCs/>
          <w:color w:val="auto"/>
          <w:sz w:val="24"/>
          <w:szCs w:val="24"/>
          <w:lang w:eastAsia="ru-RU"/>
        </w:rPr>
        <w:t xml:space="preserve"> </w:t>
      </w:r>
      <w:r w:rsidRPr="00061B56">
        <w:rPr>
          <w:color w:val="auto"/>
          <w:sz w:val="24"/>
          <w:szCs w:val="24"/>
          <w:lang w:eastAsia="ru-RU"/>
        </w:rPr>
        <w:t>задания тестового характера по соотнесению определений с рядами названий явлений</w:t>
      </w:r>
      <w:r w:rsidRPr="00061B56">
        <w:rPr>
          <w:iCs/>
          <w:color w:val="auto"/>
          <w:sz w:val="24"/>
          <w:szCs w:val="24"/>
          <w:lang w:eastAsia="ru-RU"/>
        </w:rPr>
        <w:t xml:space="preserve"> </w:t>
      </w:r>
      <w:r w:rsidRPr="00061B56">
        <w:rPr>
          <w:color w:val="auto"/>
          <w:sz w:val="24"/>
          <w:szCs w:val="24"/>
          <w:lang w:eastAsia="ru-RU"/>
        </w:rPr>
        <w:t>искусства, специальных терминов, относящихся к разным видам искусства.</w:t>
      </w:r>
    </w:p>
    <w:p w:rsidR="00177A9A" w:rsidRPr="00061B56" w:rsidRDefault="00177A9A" w:rsidP="000F7FCC">
      <w:pPr>
        <w:autoSpaceDE w:val="0"/>
        <w:autoSpaceDN w:val="0"/>
        <w:adjustRightInd w:val="0"/>
        <w:spacing w:line="240" w:lineRule="auto"/>
        <w:ind w:firstLine="709"/>
        <w:rPr>
          <w:color w:val="auto"/>
          <w:sz w:val="24"/>
          <w:szCs w:val="24"/>
          <w:lang w:eastAsia="ru-RU"/>
        </w:rPr>
      </w:pPr>
      <w:r w:rsidRPr="00061B56">
        <w:rPr>
          <w:color w:val="auto"/>
          <w:sz w:val="24"/>
          <w:szCs w:val="24"/>
          <w:lang w:eastAsia="ru-RU"/>
        </w:rPr>
        <w:t>Рекомендуется осложнить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целесообразно предусмотреть пункт, позволяющий оценить оригинальность подхода к выполнению задания.</w:t>
      </w:r>
    </w:p>
    <w:p w:rsidR="00177A9A" w:rsidRPr="00CC2C6D" w:rsidRDefault="00177A9A" w:rsidP="00CC2C6D">
      <w:pPr>
        <w:autoSpaceDE w:val="0"/>
        <w:autoSpaceDN w:val="0"/>
        <w:adjustRightInd w:val="0"/>
        <w:spacing w:line="240" w:lineRule="auto"/>
        <w:ind w:firstLine="709"/>
        <w:rPr>
          <w:iCs/>
          <w:color w:val="auto"/>
          <w:sz w:val="24"/>
          <w:szCs w:val="24"/>
          <w:lang w:eastAsia="ru-RU"/>
        </w:rPr>
      </w:pPr>
      <w:r w:rsidRPr="00061B56">
        <w:rPr>
          <w:iCs/>
          <w:color w:val="auto"/>
          <w:sz w:val="24"/>
          <w:szCs w:val="24"/>
          <w:lang w:eastAsia="ru-RU"/>
        </w:rPr>
        <w:t xml:space="preserve">Четвертый тип заданий выявляет </w:t>
      </w:r>
      <w:r w:rsidRPr="00061B56">
        <w:rPr>
          <w:color w:val="auto"/>
          <w:sz w:val="24"/>
          <w:szCs w:val="24"/>
          <w:lang w:eastAsia="ru-RU"/>
        </w:rPr>
        <w:t>способность выделить значимые содержательные единицы в предложенных</w:t>
      </w:r>
      <w:r w:rsidRPr="00061B56">
        <w:rPr>
          <w:iCs/>
          <w:color w:val="auto"/>
          <w:sz w:val="24"/>
          <w:szCs w:val="24"/>
          <w:lang w:eastAsia="ru-RU"/>
        </w:rPr>
        <w:t xml:space="preserve"> </w:t>
      </w:r>
      <w:r w:rsidRPr="00061B56">
        <w:rPr>
          <w:color w:val="auto"/>
          <w:sz w:val="24"/>
          <w:szCs w:val="24"/>
          <w:lang w:eastAsia="ru-RU"/>
        </w:rPr>
        <w:t>произведениях искусства или искусствоведческих текстах;</w:t>
      </w:r>
      <w:r w:rsidRPr="00061B56">
        <w:rPr>
          <w:iCs/>
          <w:color w:val="auto"/>
          <w:sz w:val="24"/>
          <w:szCs w:val="24"/>
          <w:lang w:eastAsia="ru-RU"/>
        </w:rPr>
        <w:t xml:space="preserve"> </w:t>
      </w:r>
      <w:r w:rsidRPr="00061B56">
        <w:rPr>
          <w:color w:val="auto"/>
          <w:sz w:val="24"/>
          <w:szCs w:val="24"/>
          <w:lang w:eastAsia="ru-RU"/>
        </w:rPr>
        <w:t>умения провести сравнительно-сопоставительный анализ произведений</w:t>
      </w:r>
      <w:r w:rsidRPr="00061B56">
        <w:rPr>
          <w:iCs/>
          <w:color w:val="auto"/>
          <w:sz w:val="24"/>
          <w:szCs w:val="24"/>
          <w:lang w:eastAsia="ru-RU"/>
        </w:rPr>
        <w:t xml:space="preserve"> </w:t>
      </w:r>
      <w:r w:rsidRPr="00061B56">
        <w:rPr>
          <w:color w:val="auto"/>
          <w:sz w:val="24"/>
          <w:szCs w:val="24"/>
          <w:lang w:eastAsia="ru-RU"/>
        </w:rPr>
        <w:t>искусства заданного ряда;</w:t>
      </w:r>
      <w:r w:rsidRPr="00061B56">
        <w:rPr>
          <w:iCs/>
          <w:color w:val="auto"/>
          <w:sz w:val="24"/>
          <w:szCs w:val="24"/>
          <w:lang w:eastAsia="ru-RU"/>
        </w:rPr>
        <w:t xml:space="preserve"> </w:t>
      </w:r>
      <w:r w:rsidRPr="00061B56">
        <w:rPr>
          <w:color w:val="auto"/>
          <w:sz w:val="24"/>
          <w:szCs w:val="24"/>
          <w:lang w:eastAsia="ru-RU"/>
        </w:rPr>
        <w:t>владение специальной терминологией при сравнении художественных явлений,</w:t>
      </w:r>
      <w:r w:rsidRPr="00061B56">
        <w:rPr>
          <w:iCs/>
          <w:color w:val="auto"/>
          <w:sz w:val="24"/>
          <w:szCs w:val="24"/>
          <w:lang w:eastAsia="ru-RU"/>
        </w:rPr>
        <w:t xml:space="preserve"> </w:t>
      </w:r>
      <w:r w:rsidRPr="00061B56">
        <w:rPr>
          <w:color w:val="auto"/>
          <w:sz w:val="24"/>
          <w:szCs w:val="24"/>
          <w:lang w:eastAsia="ru-RU"/>
        </w:rPr>
        <w:t>способностями выделять их в тексте, раскрыть их смысл и содержание и использовать</w:t>
      </w:r>
      <w:r w:rsidRPr="00061B56">
        <w:rPr>
          <w:iCs/>
          <w:color w:val="auto"/>
          <w:sz w:val="24"/>
          <w:szCs w:val="24"/>
          <w:lang w:eastAsia="ru-RU"/>
        </w:rPr>
        <w:t xml:space="preserve"> </w:t>
      </w:r>
      <w:r w:rsidRPr="00061B56">
        <w:rPr>
          <w:color w:val="auto"/>
          <w:sz w:val="24"/>
          <w:szCs w:val="24"/>
          <w:lang w:eastAsia="ru-RU"/>
        </w:rPr>
        <w:t>самостоятельно при анализе произведений искусства.</w:t>
      </w:r>
    </w:p>
    <w:p w:rsidR="00915845" w:rsidRDefault="00CC2C6D" w:rsidP="00CC2C6D">
      <w:pPr>
        <w:autoSpaceDE w:val="0"/>
        <w:autoSpaceDN w:val="0"/>
        <w:adjustRightInd w:val="0"/>
        <w:spacing w:line="240" w:lineRule="auto"/>
        <w:rPr>
          <w:b/>
          <w:sz w:val="24"/>
          <w:szCs w:val="24"/>
        </w:rPr>
      </w:pPr>
      <w:r>
        <w:rPr>
          <w:b/>
          <w:sz w:val="24"/>
          <w:szCs w:val="24"/>
        </w:rPr>
        <w:t xml:space="preserve">           </w:t>
      </w:r>
    </w:p>
    <w:p w:rsidR="00CC2C6D" w:rsidRDefault="00CC2C6D" w:rsidP="00915845">
      <w:pPr>
        <w:autoSpaceDE w:val="0"/>
        <w:autoSpaceDN w:val="0"/>
        <w:adjustRightInd w:val="0"/>
        <w:spacing w:line="240" w:lineRule="auto"/>
        <w:jc w:val="center"/>
        <w:rPr>
          <w:b/>
          <w:sz w:val="24"/>
          <w:szCs w:val="24"/>
        </w:rPr>
      </w:pPr>
      <w:r>
        <w:rPr>
          <w:b/>
          <w:sz w:val="24"/>
          <w:szCs w:val="24"/>
        </w:rPr>
        <w:t>Комплекты заданий предусматривают выполнение:</w:t>
      </w:r>
    </w:p>
    <w:p w:rsidR="00CC2C6D" w:rsidRDefault="00CC2C6D" w:rsidP="00CC2C6D">
      <w:pPr>
        <w:autoSpaceDE w:val="0"/>
        <w:autoSpaceDN w:val="0"/>
        <w:adjustRightInd w:val="0"/>
        <w:spacing w:line="240" w:lineRule="auto"/>
        <w:rPr>
          <w:b/>
          <w:sz w:val="24"/>
          <w:szCs w:val="24"/>
        </w:rPr>
      </w:pPr>
      <w:r>
        <w:rPr>
          <w:sz w:val="24"/>
          <w:szCs w:val="24"/>
        </w:rPr>
        <w:t xml:space="preserve">4-х </w:t>
      </w:r>
      <w:r w:rsidRPr="00CC2C6D">
        <w:rPr>
          <w:sz w:val="24"/>
          <w:szCs w:val="24"/>
        </w:rPr>
        <w:t>задани</w:t>
      </w:r>
      <w:r>
        <w:rPr>
          <w:sz w:val="24"/>
          <w:szCs w:val="24"/>
        </w:rPr>
        <w:t>й</w:t>
      </w:r>
      <w:r w:rsidRPr="00CC2C6D">
        <w:rPr>
          <w:sz w:val="24"/>
          <w:szCs w:val="24"/>
        </w:rPr>
        <w:t xml:space="preserve"> для учащихся 7-8 классов</w:t>
      </w:r>
    </w:p>
    <w:p w:rsidR="00CC2C6D" w:rsidRPr="00CC2C6D" w:rsidRDefault="00CC2C6D" w:rsidP="00CC2C6D">
      <w:pPr>
        <w:rPr>
          <w:bCs/>
          <w:sz w:val="24"/>
          <w:szCs w:val="24"/>
        </w:rPr>
      </w:pPr>
    </w:p>
    <w:tbl>
      <w:tblPr>
        <w:tblpPr w:leftFromText="180" w:rightFromText="180" w:vertAnchor="text" w:horzAnchor="page" w:tblpX="249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08"/>
        <w:gridCol w:w="1804"/>
        <w:gridCol w:w="1676"/>
      </w:tblGrid>
      <w:tr w:rsidR="00CC2C6D" w:rsidRPr="00CC2C6D" w:rsidTr="008E5AB6">
        <w:tc>
          <w:tcPr>
            <w:tcW w:w="1800" w:type="dxa"/>
          </w:tcPr>
          <w:p w:rsidR="00CC2C6D" w:rsidRPr="00CC2C6D" w:rsidRDefault="00CC2C6D" w:rsidP="008E5AB6">
            <w:pPr>
              <w:jc w:val="center"/>
              <w:rPr>
                <w:bCs/>
                <w:sz w:val="24"/>
                <w:szCs w:val="24"/>
              </w:rPr>
            </w:pPr>
            <w:r w:rsidRPr="00CC2C6D">
              <w:rPr>
                <w:bCs/>
                <w:sz w:val="24"/>
                <w:szCs w:val="24"/>
              </w:rPr>
              <w:lastRenderedPageBreak/>
              <w:t>Номер задания</w:t>
            </w:r>
          </w:p>
        </w:tc>
        <w:tc>
          <w:tcPr>
            <w:tcW w:w="2208" w:type="dxa"/>
          </w:tcPr>
          <w:p w:rsidR="00CC2C6D" w:rsidRPr="00CC2C6D" w:rsidRDefault="00CC2C6D" w:rsidP="008E5AB6">
            <w:pPr>
              <w:jc w:val="center"/>
              <w:rPr>
                <w:bCs/>
                <w:sz w:val="24"/>
                <w:szCs w:val="24"/>
              </w:rPr>
            </w:pPr>
            <w:r w:rsidRPr="00CC2C6D">
              <w:rPr>
                <w:bCs/>
                <w:sz w:val="24"/>
                <w:szCs w:val="24"/>
              </w:rPr>
              <w:t>Максимальные</w:t>
            </w:r>
          </w:p>
          <w:p w:rsidR="00CC2C6D" w:rsidRPr="00CC2C6D" w:rsidRDefault="00CC2C6D" w:rsidP="008E5AB6">
            <w:pPr>
              <w:jc w:val="center"/>
              <w:rPr>
                <w:bCs/>
                <w:sz w:val="24"/>
                <w:szCs w:val="24"/>
              </w:rPr>
            </w:pPr>
            <w:r w:rsidRPr="00CC2C6D">
              <w:rPr>
                <w:bCs/>
                <w:sz w:val="24"/>
                <w:szCs w:val="24"/>
              </w:rPr>
              <w:t>Баллы</w:t>
            </w:r>
          </w:p>
        </w:tc>
        <w:tc>
          <w:tcPr>
            <w:tcW w:w="1804" w:type="dxa"/>
          </w:tcPr>
          <w:p w:rsidR="00CC2C6D" w:rsidRPr="00CC2C6D" w:rsidRDefault="00CC2C6D" w:rsidP="008E5AB6">
            <w:pPr>
              <w:jc w:val="center"/>
              <w:rPr>
                <w:bCs/>
                <w:sz w:val="24"/>
                <w:szCs w:val="24"/>
              </w:rPr>
            </w:pPr>
            <w:r w:rsidRPr="00CC2C6D">
              <w:rPr>
                <w:bCs/>
                <w:sz w:val="24"/>
                <w:szCs w:val="24"/>
              </w:rPr>
              <w:t xml:space="preserve">Время выполнения </w:t>
            </w:r>
          </w:p>
        </w:tc>
        <w:tc>
          <w:tcPr>
            <w:tcW w:w="1676" w:type="dxa"/>
          </w:tcPr>
          <w:p w:rsidR="00CC2C6D" w:rsidRPr="00CC2C6D" w:rsidRDefault="00CC2C6D" w:rsidP="008E5AB6">
            <w:pPr>
              <w:jc w:val="center"/>
              <w:rPr>
                <w:bCs/>
                <w:sz w:val="24"/>
                <w:szCs w:val="24"/>
              </w:rPr>
            </w:pPr>
            <w:r w:rsidRPr="00CC2C6D">
              <w:rPr>
                <w:bCs/>
                <w:sz w:val="24"/>
                <w:szCs w:val="24"/>
              </w:rPr>
              <w:t>Набранные баллы</w:t>
            </w:r>
          </w:p>
        </w:tc>
      </w:tr>
      <w:tr w:rsidR="00CC2C6D" w:rsidRPr="00CC2C6D" w:rsidTr="008E5AB6">
        <w:tc>
          <w:tcPr>
            <w:tcW w:w="1800" w:type="dxa"/>
          </w:tcPr>
          <w:p w:rsidR="00CC2C6D" w:rsidRPr="00CC2C6D" w:rsidRDefault="00CC2C6D" w:rsidP="008E5AB6">
            <w:pPr>
              <w:jc w:val="center"/>
              <w:rPr>
                <w:bCs/>
                <w:sz w:val="24"/>
                <w:szCs w:val="24"/>
              </w:rPr>
            </w:pPr>
            <w:r w:rsidRPr="00CC2C6D">
              <w:rPr>
                <w:bCs/>
                <w:sz w:val="24"/>
                <w:szCs w:val="24"/>
              </w:rPr>
              <w:t>1</w:t>
            </w:r>
          </w:p>
        </w:tc>
        <w:tc>
          <w:tcPr>
            <w:tcW w:w="2208" w:type="dxa"/>
          </w:tcPr>
          <w:p w:rsidR="00CC2C6D" w:rsidRPr="00CC2C6D" w:rsidRDefault="00CC2C6D" w:rsidP="008E5AB6">
            <w:pPr>
              <w:jc w:val="center"/>
              <w:rPr>
                <w:sz w:val="24"/>
                <w:szCs w:val="24"/>
                <w:highlight w:val="yellow"/>
              </w:rPr>
            </w:pPr>
            <w:r w:rsidRPr="00CC2C6D">
              <w:rPr>
                <w:sz w:val="24"/>
                <w:szCs w:val="24"/>
              </w:rPr>
              <w:t>10</w:t>
            </w:r>
          </w:p>
        </w:tc>
        <w:tc>
          <w:tcPr>
            <w:tcW w:w="1804" w:type="dxa"/>
          </w:tcPr>
          <w:p w:rsidR="00CC2C6D" w:rsidRPr="00CC2C6D" w:rsidRDefault="00CC2C6D" w:rsidP="008E5AB6">
            <w:pPr>
              <w:jc w:val="center"/>
              <w:rPr>
                <w:bCs/>
                <w:sz w:val="24"/>
                <w:szCs w:val="24"/>
              </w:rPr>
            </w:pPr>
            <w:r w:rsidRPr="00CC2C6D">
              <w:rPr>
                <w:bCs/>
                <w:sz w:val="24"/>
                <w:szCs w:val="24"/>
              </w:rPr>
              <w:t>10 мин.</w:t>
            </w:r>
          </w:p>
        </w:tc>
        <w:tc>
          <w:tcPr>
            <w:tcW w:w="1676" w:type="dxa"/>
          </w:tcPr>
          <w:p w:rsidR="00CC2C6D" w:rsidRPr="00CC2C6D" w:rsidRDefault="00CC2C6D" w:rsidP="008E5AB6">
            <w:pPr>
              <w:rPr>
                <w:bCs/>
                <w:sz w:val="24"/>
                <w:szCs w:val="24"/>
              </w:rPr>
            </w:pPr>
          </w:p>
        </w:tc>
      </w:tr>
      <w:tr w:rsidR="00CC2C6D" w:rsidRPr="00CC2C6D" w:rsidTr="008E5AB6">
        <w:tc>
          <w:tcPr>
            <w:tcW w:w="1800" w:type="dxa"/>
          </w:tcPr>
          <w:p w:rsidR="00CC2C6D" w:rsidRPr="00CC2C6D" w:rsidRDefault="00CC2C6D" w:rsidP="008E5AB6">
            <w:pPr>
              <w:jc w:val="center"/>
              <w:rPr>
                <w:bCs/>
                <w:sz w:val="24"/>
                <w:szCs w:val="24"/>
              </w:rPr>
            </w:pPr>
            <w:r w:rsidRPr="00CC2C6D">
              <w:rPr>
                <w:bCs/>
                <w:sz w:val="24"/>
                <w:szCs w:val="24"/>
              </w:rPr>
              <w:t>2</w:t>
            </w:r>
          </w:p>
        </w:tc>
        <w:tc>
          <w:tcPr>
            <w:tcW w:w="2208" w:type="dxa"/>
          </w:tcPr>
          <w:p w:rsidR="00CC2C6D" w:rsidRPr="00CC2C6D" w:rsidRDefault="00CC2C6D" w:rsidP="008E5AB6">
            <w:pPr>
              <w:jc w:val="center"/>
              <w:rPr>
                <w:bCs/>
                <w:sz w:val="24"/>
                <w:szCs w:val="24"/>
                <w:highlight w:val="yellow"/>
              </w:rPr>
            </w:pPr>
            <w:r w:rsidRPr="00CC2C6D">
              <w:rPr>
                <w:bCs/>
                <w:sz w:val="24"/>
                <w:szCs w:val="24"/>
              </w:rPr>
              <w:t>26</w:t>
            </w:r>
          </w:p>
        </w:tc>
        <w:tc>
          <w:tcPr>
            <w:tcW w:w="1804" w:type="dxa"/>
          </w:tcPr>
          <w:p w:rsidR="00CC2C6D" w:rsidRPr="00CC2C6D" w:rsidRDefault="00CC2C6D" w:rsidP="008E5AB6">
            <w:pPr>
              <w:jc w:val="center"/>
              <w:rPr>
                <w:bCs/>
                <w:sz w:val="24"/>
                <w:szCs w:val="24"/>
              </w:rPr>
            </w:pPr>
            <w:r w:rsidRPr="00CC2C6D">
              <w:rPr>
                <w:bCs/>
                <w:sz w:val="24"/>
                <w:szCs w:val="24"/>
              </w:rPr>
              <w:t xml:space="preserve">20 мин. </w:t>
            </w:r>
          </w:p>
        </w:tc>
        <w:tc>
          <w:tcPr>
            <w:tcW w:w="1676" w:type="dxa"/>
          </w:tcPr>
          <w:p w:rsidR="00CC2C6D" w:rsidRPr="00CC2C6D" w:rsidRDefault="00CC2C6D" w:rsidP="008E5AB6">
            <w:pPr>
              <w:rPr>
                <w:bCs/>
                <w:sz w:val="24"/>
                <w:szCs w:val="24"/>
              </w:rPr>
            </w:pPr>
          </w:p>
        </w:tc>
      </w:tr>
      <w:tr w:rsidR="00CC2C6D" w:rsidRPr="00CC2C6D" w:rsidTr="008E5AB6">
        <w:tc>
          <w:tcPr>
            <w:tcW w:w="1800" w:type="dxa"/>
          </w:tcPr>
          <w:p w:rsidR="00CC2C6D" w:rsidRPr="00CC2C6D" w:rsidRDefault="00CC2C6D" w:rsidP="008E5AB6">
            <w:pPr>
              <w:jc w:val="center"/>
              <w:rPr>
                <w:bCs/>
                <w:sz w:val="24"/>
                <w:szCs w:val="24"/>
              </w:rPr>
            </w:pPr>
            <w:r w:rsidRPr="00CC2C6D">
              <w:rPr>
                <w:bCs/>
                <w:sz w:val="24"/>
                <w:szCs w:val="24"/>
              </w:rPr>
              <w:t>3</w:t>
            </w:r>
          </w:p>
        </w:tc>
        <w:tc>
          <w:tcPr>
            <w:tcW w:w="2208" w:type="dxa"/>
          </w:tcPr>
          <w:p w:rsidR="00CC2C6D" w:rsidRPr="00CC2C6D" w:rsidRDefault="00CC2C6D" w:rsidP="00F029FB">
            <w:pPr>
              <w:jc w:val="center"/>
              <w:rPr>
                <w:bCs/>
                <w:sz w:val="24"/>
                <w:szCs w:val="24"/>
                <w:highlight w:val="yellow"/>
              </w:rPr>
            </w:pPr>
            <w:r w:rsidRPr="00CC2C6D">
              <w:rPr>
                <w:bCs/>
                <w:sz w:val="24"/>
                <w:szCs w:val="24"/>
              </w:rPr>
              <w:t>3</w:t>
            </w:r>
            <w:r w:rsidR="00F029FB">
              <w:rPr>
                <w:bCs/>
                <w:sz w:val="24"/>
                <w:szCs w:val="24"/>
              </w:rPr>
              <w:t>4</w:t>
            </w:r>
          </w:p>
        </w:tc>
        <w:tc>
          <w:tcPr>
            <w:tcW w:w="1804" w:type="dxa"/>
          </w:tcPr>
          <w:p w:rsidR="00CC2C6D" w:rsidRPr="00CC2C6D" w:rsidRDefault="00CC2C6D" w:rsidP="008E5AB6">
            <w:pPr>
              <w:jc w:val="center"/>
              <w:rPr>
                <w:bCs/>
                <w:sz w:val="24"/>
                <w:szCs w:val="24"/>
              </w:rPr>
            </w:pPr>
            <w:r w:rsidRPr="00CC2C6D">
              <w:rPr>
                <w:bCs/>
                <w:sz w:val="24"/>
                <w:szCs w:val="24"/>
              </w:rPr>
              <w:t>50 мин.</w:t>
            </w:r>
          </w:p>
        </w:tc>
        <w:tc>
          <w:tcPr>
            <w:tcW w:w="1676" w:type="dxa"/>
          </w:tcPr>
          <w:p w:rsidR="00CC2C6D" w:rsidRPr="00CC2C6D" w:rsidRDefault="00CC2C6D" w:rsidP="008E5AB6">
            <w:pPr>
              <w:rPr>
                <w:bCs/>
                <w:sz w:val="24"/>
                <w:szCs w:val="24"/>
              </w:rPr>
            </w:pPr>
          </w:p>
        </w:tc>
      </w:tr>
      <w:tr w:rsidR="00CC2C6D" w:rsidRPr="00CC2C6D" w:rsidTr="008E5AB6">
        <w:tc>
          <w:tcPr>
            <w:tcW w:w="1800" w:type="dxa"/>
          </w:tcPr>
          <w:p w:rsidR="00CC2C6D" w:rsidRPr="00CC2C6D" w:rsidRDefault="00CC2C6D" w:rsidP="008E5AB6">
            <w:pPr>
              <w:jc w:val="center"/>
              <w:rPr>
                <w:bCs/>
                <w:sz w:val="24"/>
                <w:szCs w:val="24"/>
              </w:rPr>
            </w:pPr>
            <w:r w:rsidRPr="00CC2C6D">
              <w:rPr>
                <w:bCs/>
                <w:sz w:val="24"/>
                <w:szCs w:val="24"/>
              </w:rPr>
              <w:t>4</w:t>
            </w:r>
          </w:p>
        </w:tc>
        <w:tc>
          <w:tcPr>
            <w:tcW w:w="2208" w:type="dxa"/>
          </w:tcPr>
          <w:p w:rsidR="00CC2C6D" w:rsidRPr="00CC2C6D" w:rsidRDefault="00CC2C6D" w:rsidP="008E5AB6">
            <w:pPr>
              <w:jc w:val="center"/>
              <w:rPr>
                <w:bCs/>
                <w:sz w:val="24"/>
                <w:szCs w:val="24"/>
                <w:highlight w:val="yellow"/>
              </w:rPr>
            </w:pPr>
            <w:r w:rsidRPr="00CC2C6D">
              <w:rPr>
                <w:bCs/>
                <w:sz w:val="24"/>
                <w:szCs w:val="24"/>
              </w:rPr>
              <w:t>30</w:t>
            </w:r>
          </w:p>
        </w:tc>
        <w:tc>
          <w:tcPr>
            <w:tcW w:w="1804" w:type="dxa"/>
          </w:tcPr>
          <w:p w:rsidR="00CC2C6D" w:rsidRPr="00CC2C6D" w:rsidRDefault="00CC2C6D" w:rsidP="008E5AB6">
            <w:pPr>
              <w:jc w:val="center"/>
              <w:rPr>
                <w:bCs/>
                <w:sz w:val="24"/>
                <w:szCs w:val="24"/>
              </w:rPr>
            </w:pPr>
            <w:r w:rsidRPr="00CC2C6D">
              <w:rPr>
                <w:bCs/>
                <w:sz w:val="24"/>
                <w:szCs w:val="24"/>
              </w:rPr>
              <w:t>40 мин.</w:t>
            </w:r>
          </w:p>
        </w:tc>
        <w:tc>
          <w:tcPr>
            <w:tcW w:w="1676" w:type="dxa"/>
          </w:tcPr>
          <w:p w:rsidR="00CC2C6D" w:rsidRPr="00CC2C6D" w:rsidRDefault="00CC2C6D" w:rsidP="008E5AB6">
            <w:pPr>
              <w:rPr>
                <w:bCs/>
                <w:sz w:val="24"/>
                <w:szCs w:val="24"/>
              </w:rPr>
            </w:pPr>
          </w:p>
        </w:tc>
      </w:tr>
      <w:tr w:rsidR="00CC2C6D" w:rsidRPr="00CC2C6D" w:rsidTr="008E5AB6">
        <w:tc>
          <w:tcPr>
            <w:tcW w:w="1800" w:type="dxa"/>
          </w:tcPr>
          <w:p w:rsidR="00CC2C6D" w:rsidRPr="00CC2C6D" w:rsidRDefault="00CC2C6D" w:rsidP="008E5AB6">
            <w:pPr>
              <w:rPr>
                <w:bCs/>
                <w:sz w:val="24"/>
                <w:szCs w:val="24"/>
              </w:rPr>
            </w:pPr>
            <w:r w:rsidRPr="00CC2C6D">
              <w:rPr>
                <w:bCs/>
                <w:sz w:val="24"/>
                <w:szCs w:val="24"/>
              </w:rPr>
              <w:t>Общий балл</w:t>
            </w:r>
          </w:p>
        </w:tc>
        <w:tc>
          <w:tcPr>
            <w:tcW w:w="2208" w:type="dxa"/>
          </w:tcPr>
          <w:p w:rsidR="00CC2C6D" w:rsidRPr="00CC2C6D" w:rsidRDefault="00CC2C6D" w:rsidP="008E5AB6">
            <w:pPr>
              <w:jc w:val="center"/>
              <w:rPr>
                <w:bCs/>
                <w:sz w:val="24"/>
                <w:szCs w:val="24"/>
              </w:rPr>
            </w:pPr>
            <w:r w:rsidRPr="00CC2C6D">
              <w:rPr>
                <w:bCs/>
                <w:sz w:val="24"/>
                <w:szCs w:val="24"/>
              </w:rPr>
              <w:t>100</w:t>
            </w:r>
          </w:p>
        </w:tc>
        <w:tc>
          <w:tcPr>
            <w:tcW w:w="1804" w:type="dxa"/>
          </w:tcPr>
          <w:p w:rsidR="00CC2C6D" w:rsidRPr="00CC2C6D" w:rsidRDefault="00CC2C6D" w:rsidP="008E5AB6">
            <w:pPr>
              <w:jc w:val="center"/>
              <w:rPr>
                <w:bCs/>
                <w:sz w:val="24"/>
                <w:szCs w:val="24"/>
              </w:rPr>
            </w:pPr>
            <w:r w:rsidRPr="00CC2C6D">
              <w:rPr>
                <w:bCs/>
                <w:sz w:val="24"/>
                <w:szCs w:val="24"/>
              </w:rPr>
              <w:t>2</w:t>
            </w:r>
            <w:r w:rsidRPr="00CC2C6D">
              <w:rPr>
                <w:bCs/>
                <w:sz w:val="24"/>
                <w:szCs w:val="24"/>
                <w:lang w:val="en-US"/>
              </w:rPr>
              <w:t xml:space="preserve"> </w:t>
            </w:r>
            <w:r w:rsidRPr="00CC2C6D">
              <w:rPr>
                <w:bCs/>
                <w:sz w:val="24"/>
                <w:szCs w:val="24"/>
              </w:rPr>
              <w:t>ч.</w:t>
            </w:r>
            <w:r w:rsidRPr="00CC2C6D">
              <w:rPr>
                <w:bCs/>
                <w:sz w:val="24"/>
                <w:szCs w:val="24"/>
                <w:lang w:val="en-US"/>
              </w:rPr>
              <w:t xml:space="preserve"> </w:t>
            </w:r>
          </w:p>
        </w:tc>
        <w:tc>
          <w:tcPr>
            <w:tcW w:w="1676" w:type="dxa"/>
          </w:tcPr>
          <w:p w:rsidR="00CC2C6D" w:rsidRPr="00CC2C6D" w:rsidRDefault="00CC2C6D" w:rsidP="008E5AB6">
            <w:pPr>
              <w:rPr>
                <w:bCs/>
                <w:sz w:val="24"/>
                <w:szCs w:val="24"/>
              </w:rPr>
            </w:pPr>
          </w:p>
        </w:tc>
      </w:tr>
    </w:tbl>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915845" w:rsidRDefault="00915845"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p>
    <w:p w:rsidR="00CC2C6D" w:rsidRDefault="00CC2C6D" w:rsidP="00CC2C6D">
      <w:pPr>
        <w:autoSpaceDE w:val="0"/>
        <w:autoSpaceDN w:val="0"/>
        <w:adjustRightInd w:val="0"/>
        <w:spacing w:line="240" w:lineRule="auto"/>
        <w:rPr>
          <w:b/>
          <w:sz w:val="24"/>
          <w:szCs w:val="24"/>
        </w:rPr>
      </w:pPr>
      <w:r>
        <w:rPr>
          <w:sz w:val="24"/>
          <w:szCs w:val="24"/>
        </w:rPr>
        <w:t xml:space="preserve">5-ти </w:t>
      </w:r>
      <w:r w:rsidRPr="00CC2C6D">
        <w:rPr>
          <w:sz w:val="24"/>
          <w:szCs w:val="24"/>
        </w:rPr>
        <w:t>задани</w:t>
      </w:r>
      <w:r>
        <w:rPr>
          <w:sz w:val="24"/>
          <w:szCs w:val="24"/>
        </w:rPr>
        <w:t>й</w:t>
      </w:r>
      <w:r w:rsidRPr="00CC2C6D">
        <w:rPr>
          <w:sz w:val="24"/>
          <w:szCs w:val="24"/>
        </w:rPr>
        <w:t xml:space="preserve"> для учащихся </w:t>
      </w:r>
      <w:r>
        <w:rPr>
          <w:sz w:val="24"/>
          <w:szCs w:val="24"/>
        </w:rPr>
        <w:t>9</w:t>
      </w:r>
      <w:r w:rsidRPr="00CC2C6D">
        <w:rPr>
          <w:sz w:val="24"/>
          <w:szCs w:val="24"/>
        </w:rPr>
        <w:t>-</w:t>
      </w:r>
      <w:r>
        <w:rPr>
          <w:sz w:val="24"/>
          <w:szCs w:val="24"/>
        </w:rPr>
        <w:t>11</w:t>
      </w:r>
      <w:r w:rsidRPr="00CC2C6D">
        <w:rPr>
          <w:sz w:val="24"/>
          <w:szCs w:val="24"/>
        </w:rPr>
        <w:t xml:space="preserve"> классов</w:t>
      </w:r>
    </w:p>
    <w:p w:rsidR="00CC2C6D" w:rsidRPr="00CC2C6D" w:rsidRDefault="00CC2C6D" w:rsidP="00CC2C6D">
      <w:pPr>
        <w:rPr>
          <w:bCs/>
          <w:sz w:val="24"/>
          <w:szCs w:val="24"/>
        </w:rPr>
      </w:pPr>
    </w:p>
    <w:p w:rsidR="00CC2C6D" w:rsidRPr="00CC2C6D" w:rsidRDefault="00CC2C6D" w:rsidP="00CC2C6D">
      <w:pPr>
        <w:autoSpaceDE w:val="0"/>
        <w:autoSpaceDN w:val="0"/>
        <w:adjustRightInd w:val="0"/>
        <w:spacing w:line="240" w:lineRule="auto"/>
        <w:jc w:val="center"/>
        <w:rPr>
          <w:b/>
          <w:sz w:val="24"/>
          <w:szCs w:val="24"/>
        </w:rPr>
      </w:pPr>
      <w:r>
        <w:rPr>
          <w:b/>
          <w:sz w:val="24"/>
          <w:szCs w:val="24"/>
        </w:rPr>
        <w:t>9 класс</w:t>
      </w:r>
    </w:p>
    <w:tbl>
      <w:tblPr>
        <w:tblpPr w:leftFromText="180" w:rightFromText="180" w:vertAnchor="text" w:horzAnchor="page" w:tblpX="2430"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08"/>
        <w:gridCol w:w="1804"/>
        <w:gridCol w:w="1676"/>
      </w:tblGrid>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Номер задания</w:t>
            </w:r>
          </w:p>
        </w:tc>
        <w:tc>
          <w:tcPr>
            <w:tcW w:w="2208" w:type="dxa"/>
          </w:tcPr>
          <w:p w:rsidR="00CC2C6D" w:rsidRPr="00CC2C6D" w:rsidRDefault="00CC2C6D" w:rsidP="008E5AB6">
            <w:pPr>
              <w:jc w:val="center"/>
              <w:rPr>
                <w:bCs/>
                <w:sz w:val="24"/>
                <w:szCs w:val="24"/>
              </w:rPr>
            </w:pPr>
            <w:r w:rsidRPr="00CC2C6D">
              <w:rPr>
                <w:bCs/>
                <w:sz w:val="24"/>
                <w:szCs w:val="24"/>
              </w:rPr>
              <w:t>Максимальные</w:t>
            </w:r>
          </w:p>
          <w:p w:rsidR="00CC2C6D" w:rsidRPr="00CC2C6D" w:rsidRDefault="00CC2C6D" w:rsidP="008E5AB6">
            <w:pPr>
              <w:jc w:val="center"/>
              <w:rPr>
                <w:bCs/>
                <w:sz w:val="24"/>
                <w:szCs w:val="24"/>
              </w:rPr>
            </w:pPr>
            <w:r w:rsidRPr="00CC2C6D">
              <w:rPr>
                <w:bCs/>
                <w:sz w:val="24"/>
                <w:szCs w:val="24"/>
              </w:rPr>
              <w:t>Баллы</w:t>
            </w:r>
          </w:p>
        </w:tc>
        <w:tc>
          <w:tcPr>
            <w:tcW w:w="1804" w:type="dxa"/>
          </w:tcPr>
          <w:p w:rsidR="00CC2C6D" w:rsidRPr="00CC2C6D" w:rsidRDefault="00CC2C6D" w:rsidP="008E5AB6">
            <w:pPr>
              <w:jc w:val="center"/>
              <w:rPr>
                <w:bCs/>
                <w:sz w:val="24"/>
                <w:szCs w:val="24"/>
              </w:rPr>
            </w:pPr>
            <w:r w:rsidRPr="00CC2C6D">
              <w:rPr>
                <w:bCs/>
                <w:sz w:val="24"/>
                <w:szCs w:val="24"/>
              </w:rPr>
              <w:t xml:space="preserve">Время выполнения </w:t>
            </w:r>
          </w:p>
        </w:tc>
        <w:tc>
          <w:tcPr>
            <w:tcW w:w="1676" w:type="dxa"/>
          </w:tcPr>
          <w:p w:rsidR="00CC2C6D" w:rsidRPr="00CC2C6D" w:rsidRDefault="00CC2C6D" w:rsidP="008E5AB6">
            <w:pPr>
              <w:jc w:val="center"/>
              <w:rPr>
                <w:bCs/>
                <w:sz w:val="24"/>
                <w:szCs w:val="24"/>
              </w:rPr>
            </w:pPr>
            <w:r w:rsidRPr="00CC2C6D">
              <w:rPr>
                <w:bCs/>
                <w:sz w:val="24"/>
                <w:szCs w:val="24"/>
              </w:rPr>
              <w:t>Набранные баллы</w:t>
            </w:r>
          </w:p>
        </w:tc>
      </w:tr>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1</w:t>
            </w:r>
          </w:p>
        </w:tc>
        <w:tc>
          <w:tcPr>
            <w:tcW w:w="2208" w:type="dxa"/>
          </w:tcPr>
          <w:p w:rsidR="00CC2C6D" w:rsidRPr="00CC2C6D" w:rsidRDefault="008E5AB6" w:rsidP="008E5AB6">
            <w:pPr>
              <w:jc w:val="center"/>
              <w:rPr>
                <w:bCs/>
                <w:sz w:val="24"/>
                <w:szCs w:val="24"/>
                <w:highlight w:val="yellow"/>
              </w:rPr>
            </w:pPr>
            <w:r>
              <w:rPr>
                <w:bCs/>
                <w:sz w:val="24"/>
                <w:szCs w:val="24"/>
              </w:rPr>
              <w:t>6</w:t>
            </w:r>
            <w:r w:rsidR="00CC2C6D" w:rsidRPr="00CC2C6D">
              <w:rPr>
                <w:bCs/>
                <w:sz w:val="24"/>
                <w:szCs w:val="24"/>
              </w:rPr>
              <w:t>0</w:t>
            </w:r>
          </w:p>
        </w:tc>
        <w:tc>
          <w:tcPr>
            <w:tcW w:w="1804" w:type="dxa"/>
          </w:tcPr>
          <w:p w:rsidR="00CC2C6D" w:rsidRPr="00CC2C6D" w:rsidRDefault="00CC2C6D" w:rsidP="008E5AB6">
            <w:pPr>
              <w:jc w:val="center"/>
              <w:rPr>
                <w:bCs/>
                <w:sz w:val="24"/>
                <w:szCs w:val="24"/>
              </w:rPr>
            </w:pPr>
            <w:r w:rsidRPr="00CC2C6D">
              <w:rPr>
                <w:bCs/>
                <w:sz w:val="24"/>
                <w:szCs w:val="24"/>
              </w:rPr>
              <w:t>40 мин.</w:t>
            </w:r>
          </w:p>
        </w:tc>
        <w:tc>
          <w:tcPr>
            <w:tcW w:w="1676" w:type="dxa"/>
          </w:tcPr>
          <w:p w:rsidR="00CC2C6D" w:rsidRPr="00CC2C6D" w:rsidRDefault="00CC2C6D" w:rsidP="008E5AB6">
            <w:pPr>
              <w:rPr>
                <w:bCs/>
                <w:sz w:val="24"/>
                <w:szCs w:val="24"/>
              </w:rPr>
            </w:pPr>
          </w:p>
        </w:tc>
      </w:tr>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2</w:t>
            </w:r>
          </w:p>
        </w:tc>
        <w:tc>
          <w:tcPr>
            <w:tcW w:w="2208" w:type="dxa"/>
          </w:tcPr>
          <w:p w:rsidR="00CC2C6D" w:rsidRPr="00CC2C6D" w:rsidRDefault="00CC2C6D" w:rsidP="008E5AB6">
            <w:pPr>
              <w:jc w:val="center"/>
              <w:rPr>
                <w:bCs/>
                <w:sz w:val="24"/>
                <w:szCs w:val="24"/>
                <w:highlight w:val="yellow"/>
              </w:rPr>
            </w:pPr>
            <w:r w:rsidRPr="00CC2C6D">
              <w:rPr>
                <w:bCs/>
                <w:sz w:val="24"/>
                <w:szCs w:val="24"/>
              </w:rPr>
              <w:t>52</w:t>
            </w:r>
          </w:p>
        </w:tc>
        <w:tc>
          <w:tcPr>
            <w:tcW w:w="1804" w:type="dxa"/>
          </w:tcPr>
          <w:p w:rsidR="00CC2C6D" w:rsidRPr="00CC2C6D" w:rsidRDefault="00CC2C6D" w:rsidP="008E5AB6">
            <w:pPr>
              <w:jc w:val="center"/>
              <w:rPr>
                <w:bCs/>
                <w:sz w:val="24"/>
                <w:szCs w:val="24"/>
              </w:rPr>
            </w:pPr>
            <w:r w:rsidRPr="00CC2C6D">
              <w:rPr>
                <w:bCs/>
                <w:sz w:val="24"/>
                <w:szCs w:val="24"/>
              </w:rPr>
              <w:t xml:space="preserve">30 мин. </w:t>
            </w:r>
          </w:p>
        </w:tc>
        <w:tc>
          <w:tcPr>
            <w:tcW w:w="1676" w:type="dxa"/>
          </w:tcPr>
          <w:p w:rsidR="00CC2C6D" w:rsidRPr="00CC2C6D" w:rsidRDefault="00CC2C6D" w:rsidP="008E5AB6">
            <w:pPr>
              <w:rPr>
                <w:bCs/>
                <w:sz w:val="24"/>
                <w:szCs w:val="24"/>
              </w:rPr>
            </w:pPr>
          </w:p>
        </w:tc>
      </w:tr>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3</w:t>
            </w:r>
          </w:p>
        </w:tc>
        <w:tc>
          <w:tcPr>
            <w:tcW w:w="2208" w:type="dxa"/>
          </w:tcPr>
          <w:p w:rsidR="00CC2C6D" w:rsidRPr="00CC2C6D" w:rsidRDefault="00CC2C6D" w:rsidP="008E5AB6">
            <w:pPr>
              <w:jc w:val="center"/>
              <w:rPr>
                <w:bCs/>
                <w:sz w:val="24"/>
                <w:szCs w:val="24"/>
                <w:highlight w:val="yellow"/>
              </w:rPr>
            </w:pPr>
            <w:r w:rsidRPr="00CC2C6D">
              <w:rPr>
                <w:bCs/>
                <w:sz w:val="24"/>
                <w:szCs w:val="24"/>
              </w:rPr>
              <w:t>36</w:t>
            </w:r>
          </w:p>
        </w:tc>
        <w:tc>
          <w:tcPr>
            <w:tcW w:w="1804" w:type="dxa"/>
          </w:tcPr>
          <w:p w:rsidR="00CC2C6D" w:rsidRPr="00CC2C6D" w:rsidRDefault="00CC2C6D" w:rsidP="008E5AB6">
            <w:pPr>
              <w:jc w:val="center"/>
              <w:rPr>
                <w:bCs/>
                <w:sz w:val="24"/>
                <w:szCs w:val="24"/>
              </w:rPr>
            </w:pPr>
            <w:r w:rsidRPr="00CC2C6D">
              <w:rPr>
                <w:bCs/>
                <w:sz w:val="24"/>
                <w:szCs w:val="24"/>
              </w:rPr>
              <w:t>20 мин.</w:t>
            </w:r>
          </w:p>
        </w:tc>
        <w:tc>
          <w:tcPr>
            <w:tcW w:w="1676" w:type="dxa"/>
          </w:tcPr>
          <w:p w:rsidR="00CC2C6D" w:rsidRPr="00CC2C6D" w:rsidRDefault="00CC2C6D" w:rsidP="008E5AB6">
            <w:pPr>
              <w:rPr>
                <w:bCs/>
                <w:sz w:val="24"/>
                <w:szCs w:val="24"/>
              </w:rPr>
            </w:pPr>
          </w:p>
        </w:tc>
      </w:tr>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4</w:t>
            </w:r>
          </w:p>
        </w:tc>
        <w:tc>
          <w:tcPr>
            <w:tcW w:w="2208" w:type="dxa"/>
          </w:tcPr>
          <w:p w:rsidR="00CC2C6D" w:rsidRPr="00CC2C6D" w:rsidRDefault="00CC2C6D" w:rsidP="008E5AB6">
            <w:pPr>
              <w:jc w:val="center"/>
              <w:rPr>
                <w:bCs/>
                <w:sz w:val="24"/>
                <w:szCs w:val="24"/>
                <w:highlight w:val="yellow"/>
              </w:rPr>
            </w:pPr>
            <w:r w:rsidRPr="00CC2C6D">
              <w:rPr>
                <w:bCs/>
                <w:sz w:val="24"/>
                <w:szCs w:val="24"/>
              </w:rPr>
              <w:t>86</w:t>
            </w:r>
          </w:p>
        </w:tc>
        <w:tc>
          <w:tcPr>
            <w:tcW w:w="1804" w:type="dxa"/>
          </w:tcPr>
          <w:p w:rsidR="00CC2C6D" w:rsidRPr="00CC2C6D" w:rsidRDefault="00CC2C6D" w:rsidP="008E5AB6">
            <w:pPr>
              <w:jc w:val="center"/>
              <w:rPr>
                <w:bCs/>
                <w:sz w:val="24"/>
                <w:szCs w:val="24"/>
              </w:rPr>
            </w:pPr>
            <w:r w:rsidRPr="00CC2C6D">
              <w:rPr>
                <w:bCs/>
                <w:sz w:val="24"/>
                <w:szCs w:val="24"/>
              </w:rPr>
              <w:t>30</w:t>
            </w:r>
            <w:r w:rsidR="00F029FB">
              <w:rPr>
                <w:bCs/>
                <w:sz w:val="24"/>
                <w:szCs w:val="24"/>
              </w:rPr>
              <w:t xml:space="preserve"> </w:t>
            </w:r>
            <w:r w:rsidRPr="00CC2C6D">
              <w:rPr>
                <w:bCs/>
                <w:sz w:val="24"/>
                <w:szCs w:val="24"/>
              </w:rPr>
              <w:t>мин.</w:t>
            </w:r>
          </w:p>
        </w:tc>
        <w:tc>
          <w:tcPr>
            <w:tcW w:w="1676" w:type="dxa"/>
          </w:tcPr>
          <w:p w:rsidR="00CC2C6D" w:rsidRPr="00CC2C6D" w:rsidRDefault="00CC2C6D" w:rsidP="008E5AB6">
            <w:pPr>
              <w:rPr>
                <w:bCs/>
                <w:sz w:val="24"/>
                <w:szCs w:val="24"/>
              </w:rPr>
            </w:pPr>
          </w:p>
        </w:tc>
      </w:tr>
      <w:tr w:rsidR="00CC2C6D" w:rsidRPr="00A51A9D" w:rsidTr="008E5AB6">
        <w:tc>
          <w:tcPr>
            <w:tcW w:w="1800" w:type="dxa"/>
          </w:tcPr>
          <w:p w:rsidR="00CC2C6D" w:rsidRPr="00CC2C6D" w:rsidRDefault="00CC2C6D" w:rsidP="008E5AB6">
            <w:pPr>
              <w:jc w:val="center"/>
              <w:rPr>
                <w:bCs/>
                <w:sz w:val="24"/>
                <w:szCs w:val="24"/>
              </w:rPr>
            </w:pPr>
            <w:r w:rsidRPr="00CC2C6D">
              <w:rPr>
                <w:bCs/>
                <w:sz w:val="24"/>
                <w:szCs w:val="24"/>
              </w:rPr>
              <w:t>5</w:t>
            </w:r>
          </w:p>
        </w:tc>
        <w:tc>
          <w:tcPr>
            <w:tcW w:w="2208" w:type="dxa"/>
          </w:tcPr>
          <w:p w:rsidR="00CC2C6D" w:rsidRPr="00CC2C6D" w:rsidRDefault="00CC2C6D" w:rsidP="008E5AB6">
            <w:pPr>
              <w:jc w:val="center"/>
              <w:rPr>
                <w:sz w:val="24"/>
                <w:szCs w:val="24"/>
                <w:highlight w:val="yellow"/>
              </w:rPr>
            </w:pPr>
            <w:r w:rsidRPr="00CC2C6D">
              <w:rPr>
                <w:sz w:val="24"/>
                <w:szCs w:val="24"/>
              </w:rPr>
              <w:t>40</w:t>
            </w:r>
          </w:p>
        </w:tc>
        <w:tc>
          <w:tcPr>
            <w:tcW w:w="1804" w:type="dxa"/>
          </w:tcPr>
          <w:p w:rsidR="00CC2C6D" w:rsidRPr="00CC2C6D" w:rsidRDefault="00CC2C6D" w:rsidP="008E5AB6">
            <w:pPr>
              <w:jc w:val="center"/>
              <w:rPr>
                <w:bCs/>
                <w:sz w:val="24"/>
                <w:szCs w:val="24"/>
              </w:rPr>
            </w:pPr>
            <w:r w:rsidRPr="00CC2C6D">
              <w:rPr>
                <w:bCs/>
                <w:sz w:val="24"/>
                <w:szCs w:val="24"/>
              </w:rPr>
              <w:t xml:space="preserve">40 мин. </w:t>
            </w:r>
          </w:p>
        </w:tc>
        <w:tc>
          <w:tcPr>
            <w:tcW w:w="1676" w:type="dxa"/>
          </w:tcPr>
          <w:p w:rsidR="00CC2C6D" w:rsidRPr="00CC2C6D" w:rsidRDefault="00CC2C6D" w:rsidP="008E5AB6">
            <w:pPr>
              <w:rPr>
                <w:bCs/>
                <w:sz w:val="24"/>
                <w:szCs w:val="24"/>
              </w:rPr>
            </w:pPr>
          </w:p>
        </w:tc>
      </w:tr>
      <w:tr w:rsidR="00CC2C6D" w:rsidRPr="00A51A9D" w:rsidTr="008E5AB6">
        <w:tc>
          <w:tcPr>
            <w:tcW w:w="1800" w:type="dxa"/>
          </w:tcPr>
          <w:p w:rsidR="00CC2C6D" w:rsidRPr="00CC2C6D" w:rsidRDefault="00CC2C6D" w:rsidP="008E5AB6">
            <w:pPr>
              <w:rPr>
                <w:bCs/>
                <w:sz w:val="24"/>
                <w:szCs w:val="24"/>
              </w:rPr>
            </w:pPr>
            <w:r w:rsidRPr="00CC2C6D">
              <w:rPr>
                <w:bCs/>
                <w:sz w:val="24"/>
                <w:szCs w:val="24"/>
              </w:rPr>
              <w:t>Общий балл</w:t>
            </w:r>
          </w:p>
        </w:tc>
        <w:tc>
          <w:tcPr>
            <w:tcW w:w="2208" w:type="dxa"/>
          </w:tcPr>
          <w:p w:rsidR="00CC2C6D" w:rsidRPr="00CC2C6D" w:rsidRDefault="00CC2C6D" w:rsidP="008E5AB6">
            <w:pPr>
              <w:jc w:val="center"/>
              <w:rPr>
                <w:bCs/>
                <w:sz w:val="24"/>
                <w:szCs w:val="24"/>
              </w:rPr>
            </w:pPr>
            <w:r w:rsidRPr="00CC2C6D">
              <w:rPr>
                <w:bCs/>
                <w:sz w:val="24"/>
                <w:szCs w:val="24"/>
              </w:rPr>
              <w:t>2</w:t>
            </w:r>
            <w:r w:rsidR="008E5AB6">
              <w:rPr>
                <w:bCs/>
                <w:sz w:val="24"/>
                <w:szCs w:val="24"/>
              </w:rPr>
              <w:t>7</w:t>
            </w:r>
            <w:r w:rsidRPr="00CC2C6D">
              <w:rPr>
                <w:bCs/>
                <w:sz w:val="24"/>
                <w:szCs w:val="24"/>
              </w:rPr>
              <w:t>4</w:t>
            </w:r>
          </w:p>
        </w:tc>
        <w:tc>
          <w:tcPr>
            <w:tcW w:w="1804" w:type="dxa"/>
          </w:tcPr>
          <w:p w:rsidR="00CC2C6D" w:rsidRPr="00CC2C6D" w:rsidRDefault="00CC2C6D" w:rsidP="00640236">
            <w:pPr>
              <w:jc w:val="center"/>
              <w:rPr>
                <w:bCs/>
                <w:sz w:val="24"/>
                <w:szCs w:val="24"/>
              </w:rPr>
            </w:pPr>
            <w:r w:rsidRPr="00CC2C6D">
              <w:rPr>
                <w:bCs/>
                <w:sz w:val="24"/>
                <w:szCs w:val="24"/>
              </w:rPr>
              <w:t>2</w:t>
            </w:r>
            <w:r w:rsidRPr="00CC2C6D">
              <w:rPr>
                <w:bCs/>
                <w:sz w:val="24"/>
                <w:szCs w:val="24"/>
                <w:lang w:val="en-US"/>
              </w:rPr>
              <w:t xml:space="preserve"> </w:t>
            </w:r>
            <w:r w:rsidRPr="00CC2C6D">
              <w:rPr>
                <w:bCs/>
                <w:sz w:val="24"/>
                <w:szCs w:val="24"/>
              </w:rPr>
              <w:t>ч.</w:t>
            </w:r>
            <w:r w:rsidRPr="00CC2C6D">
              <w:rPr>
                <w:bCs/>
                <w:sz w:val="24"/>
                <w:szCs w:val="24"/>
                <w:lang w:val="en-US"/>
              </w:rPr>
              <w:t xml:space="preserve"> </w:t>
            </w:r>
            <w:r w:rsidR="00640236">
              <w:rPr>
                <w:bCs/>
                <w:sz w:val="24"/>
                <w:szCs w:val="24"/>
              </w:rPr>
              <w:t>4</w:t>
            </w:r>
            <w:r w:rsidRPr="00CC2C6D">
              <w:rPr>
                <w:bCs/>
                <w:sz w:val="24"/>
                <w:szCs w:val="24"/>
              </w:rPr>
              <w:t>0 мин</w:t>
            </w:r>
          </w:p>
        </w:tc>
        <w:tc>
          <w:tcPr>
            <w:tcW w:w="1676" w:type="dxa"/>
          </w:tcPr>
          <w:p w:rsidR="00CC2C6D" w:rsidRPr="00CC2C6D" w:rsidRDefault="00CC2C6D" w:rsidP="008E5AB6">
            <w:pPr>
              <w:rPr>
                <w:bCs/>
                <w:sz w:val="24"/>
                <w:szCs w:val="24"/>
              </w:rPr>
            </w:pPr>
          </w:p>
        </w:tc>
      </w:tr>
    </w:tbl>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bookmarkStart w:id="2" w:name="_GoBack"/>
      <w:bookmarkEnd w:id="2"/>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p>
    <w:p w:rsidR="00CC2C6D" w:rsidRDefault="00CC2C6D" w:rsidP="00CC2C6D">
      <w:pPr>
        <w:autoSpaceDE w:val="0"/>
        <w:autoSpaceDN w:val="0"/>
        <w:adjustRightInd w:val="0"/>
        <w:spacing w:line="240" w:lineRule="auto"/>
        <w:jc w:val="center"/>
        <w:rPr>
          <w:b/>
          <w:sz w:val="24"/>
          <w:szCs w:val="24"/>
        </w:rPr>
      </w:pPr>
      <w:r>
        <w:rPr>
          <w:b/>
          <w:sz w:val="24"/>
          <w:szCs w:val="24"/>
        </w:rPr>
        <w:t>10 класс</w:t>
      </w:r>
    </w:p>
    <w:tbl>
      <w:tblPr>
        <w:tblpPr w:leftFromText="180" w:rightFromText="180" w:vertAnchor="text" w:horzAnchor="page" w:tblpX="249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08"/>
        <w:gridCol w:w="1804"/>
        <w:gridCol w:w="1676"/>
      </w:tblGrid>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Номер задания</w:t>
            </w:r>
          </w:p>
        </w:tc>
        <w:tc>
          <w:tcPr>
            <w:tcW w:w="2208" w:type="dxa"/>
          </w:tcPr>
          <w:p w:rsidR="00CC2C6D" w:rsidRPr="00CC2C6D" w:rsidRDefault="00CC2C6D" w:rsidP="008D0E32">
            <w:pPr>
              <w:jc w:val="center"/>
              <w:rPr>
                <w:bCs/>
                <w:sz w:val="24"/>
                <w:szCs w:val="24"/>
              </w:rPr>
            </w:pPr>
            <w:r w:rsidRPr="00CC2C6D">
              <w:rPr>
                <w:bCs/>
                <w:sz w:val="24"/>
                <w:szCs w:val="24"/>
              </w:rPr>
              <w:t>Максимальные</w:t>
            </w:r>
          </w:p>
          <w:p w:rsidR="00CC2C6D" w:rsidRPr="00CC2C6D" w:rsidRDefault="00CC2C6D" w:rsidP="008D0E32">
            <w:pPr>
              <w:jc w:val="center"/>
              <w:rPr>
                <w:bCs/>
                <w:sz w:val="24"/>
                <w:szCs w:val="24"/>
              </w:rPr>
            </w:pPr>
            <w:r w:rsidRPr="00CC2C6D">
              <w:rPr>
                <w:bCs/>
                <w:sz w:val="24"/>
                <w:szCs w:val="24"/>
              </w:rPr>
              <w:t>Баллы</w:t>
            </w:r>
          </w:p>
        </w:tc>
        <w:tc>
          <w:tcPr>
            <w:tcW w:w="1804" w:type="dxa"/>
          </w:tcPr>
          <w:p w:rsidR="00CC2C6D" w:rsidRPr="00CC2C6D" w:rsidRDefault="00CC2C6D" w:rsidP="008D0E32">
            <w:pPr>
              <w:jc w:val="center"/>
              <w:rPr>
                <w:bCs/>
                <w:sz w:val="24"/>
                <w:szCs w:val="24"/>
              </w:rPr>
            </w:pPr>
            <w:r w:rsidRPr="00CC2C6D">
              <w:rPr>
                <w:bCs/>
                <w:sz w:val="24"/>
                <w:szCs w:val="24"/>
              </w:rPr>
              <w:t xml:space="preserve">Время выполнения </w:t>
            </w:r>
          </w:p>
        </w:tc>
        <w:tc>
          <w:tcPr>
            <w:tcW w:w="1676" w:type="dxa"/>
          </w:tcPr>
          <w:p w:rsidR="00CC2C6D" w:rsidRPr="00CC2C6D" w:rsidRDefault="00CC2C6D" w:rsidP="008D0E32">
            <w:pPr>
              <w:jc w:val="center"/>
              <w:rPr>
                <w:bCs/>
                <w:sz w:val="24"/>
                <w:szCs w:val="24"/>
              </w:rPr>
            </w:pPr>
            <w:r w:rsidRPr="00CC2C6D">
              <w:rPr>
                <w:bCs/>
                <w:sz w:val="24"/>
                <w:szCs w:val="24"/>
              </w:rPr>
              <w:t>Набранные баллы</w:t>
            </w:r>
          </w:p>
        </w:tc>
      </w:tr>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1</w:t>
            </w:r>
          </w:p>
        </w:tc>
        <w:tc>
          <w:tcPr>
            <w:tcW w:w="2208" w:type="dxa"/>
          </w:tcPr>
          <w:p w:rsidR="00CC2C6D" w:rsidRPr="00CC2C6D" w:rsidRDefault="00CC2C6D" w:rsidP="008D0E32">
            <w:pPr>
              <w:jc w:val="center"/>
              <w:rPr>
                <w:bCs/>
                <w:sz w:val="24"/>
                <w:szCs w:val="24"/>
                <w:lang w:val="en-US"/>
              </w:rPr>
            </w:pPr>
            <w:r w:rsidRPr="00CC2C6D">
              <w:rPr>
                <w:bCs/>
                <w:sz w:val="24"/>
                <w:szCs w:val="24"/>
                <w:lang w:val="en-US"/>
              </w:rPr>
              <w:t>44</w:t>
            </w:r>
          </w:p>
        </w:tc>
        <w:tc>
          <w:tcPr>
            <w:tcW w:w="1804" w:type="dxa"/>
          </w:tcPr>
          <w:p w:rsidR="00CC2C6D" w:rsidRPr="00CC2C6D" w:rsidRDefault="00CC2C6D" w:rsidP="008D0E32">
            <w:pPr>
              <w:jc w:val="center"/>
              <w:rPr>
                <w:bCs/>
                <w:sz w:val="24"/>
                <w:szCs w:val="24"/>
              </w:rPr>
            </w:pPr>
            <w:r w:rsidRPr="00CC2C6D">
              <w:rPr>
                <w:bCs/>
                <w:sz w:val="24"/>
                <w:szCs w:val="24"/>
              </w:rPr>
              <w:t>40 мин.</w:t>
            </w:r>
          </w:p>
        </w:tc>
        <w:tc>
          <w:tcPr>
            <w:tcW w:w="1676" w:type="dxa"/>
          </w:tcPr>
          <w:p w:rsidR="00CC2C6D" w:rsidRPr="00CC2C6D" w:rsidRDefault="00CC2C6D" w:rsidP="008D0E32">
            <w:pPr>
              <w:rPr>
                <w:bCs/>
                <w:sz w:val="24"/>
                <w:szCs w:val="24"/>
              </w:rPr>
            </w:pPr>
          </w:p>
        </w:tc>
      </w:tr>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2</w:t>
            </w:r>
          </w:p>
        </w:tc>
        <w:tc>
          <w:tcPr>
            <w:tcW w:w="2208" w:type="dxa"/>
          </w:tcPr>
          <w:p w:rsidR="00CC2C6D" w:rsidRPr="00CC2C6D" w:rsidRDefault="00CC2C6D" w:rsidP="008D0E32">
            <w:pPr>
              <w:jc w:val="center"/>
              <w:rPr>
                <w:bCs/>
                <w:sz w:val="24"/>
                <w:szCs w:val="24"/>
              </w:rPr>
            </w:pPr>
            <w:r w:rsidRPr="00CC2C6D">
              <w:rPr>
                <w:bCs/>
                <w:sz w:val="24"/>
                <w:szCs w:val="24"/>
                <w:lang w:val="en-US"/>
              </w:rPr>
              <w:t>2</w:t>
            </w:r>
            <w:r w:rsidRPr="00CC2C6D">
              <w:rPr>
                <w:bCs/>
                <w:sz w:val="24"/>
                <w:szCs w:val="24"/>
              </w:rPr>
              <w:t>4</w:t>
            </w:r>
          </w:p>
        </w:tc>
        <w:tc>
          <w:tcPr>
            <w:tcW w:w="1804" w:type="dxa"/>
          </w:tcPr>
          <w:p w:rsidR="00CC2C6D" w:rsidRPr="00CC2C6D" w:rsidRDefault="00CC2C6D" w:rsidP="008D0E32">
            <w:pPr>
              <w:jc w:val="center"/>
              <w:rPr>
                <w:bCs/>
                <w:sz w:val="24"/>
                <w:szCs w:val="24"/>
              </w:rPr>
            </w:pPr>
            <w:r w:rsidRPr="00CC2C6D">
              <w:rPr>
                <w:bCs/>
                <w:sz w:val="24"/>
                <w:szCs w:val="24"/>
              </w:rPr>
              <w:t xml:space="preserve">25 мин. </w:t>
            </w:r>
          </w:p>
        </w:tc>
        <w:tc>
          <w:tcPr>
            <w:tcW w:w="1676" w:type="dxa"/>
          </w:tcPr>
          <w:p w:rsidR="00CC2C6D" w:rsidRPr="00CC2C6D" w:rsidRDefault="00CC2C6D" w:rsidP="008D0E32">
            <w:pPr>
              <w:rPr>
                <w:bCs/>
                <w:sz w:val="24"/>
                <w:szCs w:val="24"/>
              </w:rPr>
            </w:pPr>
          </w:p>
        </w:tc>
      </w:tr>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3</w:t>
            </w:r>
          </w:p>
        </w:tc>
        <w:tc>
          <w:tcPr>
            <w:tcW w:w="2208" w:type="dxa"/>
          </w:tcPr>
          <w:p w:rsidR="00CC2C6D" w:rsidRPr="00CC2C6D" w:rsidRDefault="00CC2C6D" w:rsidP="008D0E32">
            <w:pPr>
              <w:jc w:val="center"/>
              <w:rPr>
                <w:bCs/>
                <w:strike/>
                <w:sz w:val="24"/>
                <w:szCs w:val="24"/>
              </w:rPr>
            </w:pPr>
            <w:r w:rsidRPr="00CC2C6D">
              <w:rPr>
                <w:bCs/>
                <w:sz w:val="24"/>
                <w:szCs w:val="24"/>
              </w:rPr>
              <w:t>24</w:t>
            </w:r>
          </w:p>
        </w:tc>
        <w:tc>
          <w:tcPr>
            <w:tcW w:w="1804" w:type="dxa"/>
          </w:tcPr>
          <w:p w:rsidR="00CC2C6D" w:rsidRPr="00CC2C6D" w:rsidRDefault="00CC2C6D" w:rsidP="008D0E32">
            <w:pPr>
              <w:jc w:val="center"/>
              <w:rPr>
                <w:bCs/>
                <w:sz w:val="24"/>
                <w:szCs w:val="24"/>
              </w:rPr>
            </w:pPr>
            <w:r w:rsidRPr="00CC2C6D">
              <w:rPr>
                <w:bCs/>
                <w:sz w:val="24"/>
                <w:szCs w:val="24"/>
              </w:rPr>
              <w:t>20 мин.</w:t>
            </w:r>
          </w:p>
        </w:tc>
        <w:tc>
          <w:tcPr>
            <w:tcW w:w="1676" w:type="dxa"/>
          </w:tcPr>
          <w:p w:rsidR="00CC2C6D" w:rsidRPr="00CC2C6D" w:rsidRDefault="00CC2C6D" w:rsidP="008D0E32">
            <w:pPr>
              <w:rPr>
                <w:bCs/>
                <w:sz w:val="24"/>
                <w:szCs w:val="24"/>
              </w:rPr>
            </w:pPr>
          </w:p>
        </w:tc>
      </w:tr>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4</w:t>
            </w:r>
          </w:p>
        </w:tc>
        <w:tc>
          <w:tcPr>
            <w:tcW w:w="2208" w:type="dxa"/>
          </w:tcPr>
          <w:p w:rsidR="00CC2C6D" w:rsidRPr="00CC2C6D" w:rsidRDefault="00CC2C6D" w:rsidP="008D0E32">
            <w:pPr>
              <w:jc w:val="center"/>
              <w:rPr>
                <w:bCs/>
                <w:sz w:val="24"/>
                <w:szCs w:val="24"/>
              </w:rPr>
            </w:pPr>
            <w:r w:rsidRPr="00CC2C6D">
              <w:rPr>
                <w:bCs/>
                <w:sz w:val="24"/>
                <w:szCs w:val="24"/>
              </w:rPr>
              <w:t>54</w:t>
            </w:r>
          </w:p>
        </w:tc>
        <w:tc>
          <w:tcPr>
            <w:tcW w:w="1804" w:type="dxa"/>
          </w:tcPr>
          <w:p w:rsidR="00CC2C6D" w:rsidRPr="00CC2C6D" w:rsidRDefault="00CC2C6D" w:rsidP="008D0E32">
            <w:pPr>
              <w:jc w:val="center"/>
              <w:rPr>
                <w:bCs/>
                <w:sz w:val="24"/>
                <w:szCs w:val="24"/>
              </w:rPr>
            </w:pPr>
            <w:r w:rsidRPr="00CC2C6D">
              <w:rPr>
                <w:bCs/>
                <w:sz w:val="24"/>
                <w:szCs w:val="24"/>
              </w:rPr>
              <w:t>25 мин.</w:t>
            </w:r>
          </w:p>
        </w:tc>
        <w:tc>
          <w:tcPr>
            <w:tcW w:w="1676" w:type="dxa"/>
          </w:tcPr>
          <w:p w:rsidR="00CC2C6D" w:rsidRPr="00CC2C6D" w:rsidRDefault="00CC2C6D" w:rsidP="008D0E32">
            <w:pPr>
              <w:rPr>
                <w:bCs/>
                <w:sz w:val="24"/>
                <w:szCs w:val="24"/>
              </w:rPr>
            </w:pPr>
          </w:p>
        </w:tc>
      </w:tr>
      <w:tr w:rsidR="00CC2C6D" w:rsidRPr="00A51A9D" w:rsidTr="008D0E32">
        <w:tc>
          <w:tcPr>
            <w:tcW w:w="1800" w:type="dxa"/>
          </w:tcPr>
          <w:p w:rsidR="00CC2C6D" w:rsidRPr="00CC2C6D" w:rsidRDefault="00CC2C6D" w:rsidP="008D0E32">
            <w:pPr>
              <w:jc w:val="center"/>
              <w:rPr>
                <w:bCs/>
                <w:sz w:val="24"/>
                <w:szCs w:val="24"/>
              </w:rPr>
            </w:pPr>
            <w:r w:rsidRPr="00CC2C6D">
              <w:rPr>
                <w:bCs/>
                <w:sz w:val="24"/>
                <w:szCs w:val="24"/>
              </w:rPr>
              <w:t>5</w:t>
            </w:r>
          </w:p>
        </w:tc>
        <w:tc>
          <w:tcPr>
            <w:tcW w:w="2208" w:type="dxa"/>
          </w:tcPr>
          <w:p w:rsidR="00CC2C6D" w:rsidRPr="00CC2C6D" w:rsidRDefault="00CC2C6D" w:rsidP="008D0E32">
            <w:pPr>
              <w:jc w:val="center"/>
              <w:rPr>
                <w:bCs/>
                <w:sz w:val="24"/>
                <w:szCs w:val="24"/>
              </w:rPr>
            </w:pPr>
            <w:r w:rsidRPr="00CC2C6D">
              <w:rPr>
                <w:bCs/>
                <w:sz w:val="24"/>
                <w:szCs w:val="24"/>
              </w:rPr>
              <w:t>40</w:t>
            </w:r>
          </w:p>
        </w:tc>
        <w:tc>
          <w:tcPr>
            <w:tcW w:w="1804" w:type="dxa"/>
          </w:tcPr>
          <w:p w:rsidR="00CC2C6D" w:rsidRPr="00CC2C6D" w:rsidRDefault="00CC2C6D" w:rsidP="008D0E32">
            <w:pPr>
              <w:jc w:val="center"/>
              <w:rPr>
                <w:bCs/>
                <w:sz w:val="24"/>
                <w:szCs w:val="24"/>
              </w:rPr>
            </w:pPr>
            <w:r w:rsidRPr="00CC2C6D">
              <w:rPr>
                <w:bCs/>
                <w:sz w:val="24"/>
                <w:szCs w:val="24"/>
              </w:rPr>
              <w:t xml:space="preserve">40 мин. </w:t>
            </w:r>
          </w:p>
        </w:tc>
        <w:tc>
          <w:tcPr>
            <w:tcW w:w="1676" w:type="dxa"/>
          </w:tcPr>
          <w:p w:rsidR="00CC2C6D" w:rsidRPr="00CC2C6D" w:rsidRDefault="00CC2C6D" w:rsidP="008D0E32">
            <w:pPr>
              <w:rPr>
                <w:bCs/>
                <w:sz w:val="24"/>
                <w:szCs w:val="24"/>
              </w:rPr>
            </w:pPr>
          </w:p>
        </w:tc>
      </w:tr>
      <w:tr w:rsidR="00CC2C6D" w:rsidRPr="002C73BB" w:rsidTr="008D0E32">
        <w:tc>
          <w:tcPr>
            <w:tcW w:w="1800" w:type="dxa"/>
          </w:tcPr>
          <w:p w:rsidR="00CC2C6D" w:rsidRPr="00CC2C6D" w:rsidRDefault="00CC2C6D" w:rsidP="008D0E32">
            <w:pPr>
              <w:rPr>
                <w:bCs/>
                <w:sz w:val="24"/>
                <w:szCs w:val="24"/>
              </w:rPr>
            </w:pPr>
            <w:r w:rsidRPr="00CC2C6D">
              <w:rPr>
                <w:bCs/>
                <w:sz w:val="24"/>
                <w:szCs w:val="24"/>
              </w:rPr>
              <w:t>Общий балл</w:t>
            </w:r>
          </w:p>
        </w:tc>
        <w:tc>
          <w:tcPr>
            <w:tcW w:w="2208" w:type="dxa"/>
          </w:tcPr>
          <w:p w:rsidR="00CC2C6D" w:rsidRPr="00CC2C6D" w:rsidRDefault="00CC2C6D" w:rsidP="008D0E32">
            <w:pPr>
              <w:jc w:val="center"/>
              <w:rPr>
                <w:bCs/>
                <w:sz w:val="24"/>
                <w:szCs w:val="24"/>
              </w:rPr>
            </w:pPr>
            <w:r w:rsidRPr="00CC2C6D">
              <w:rPr>
                <w:bCs/>
                <w:sz w:val="24"/>
                <w:szCs w:val="24"/>
              </w:rPr>
              <w:t>186</w:t>
            </w:r>
          </w:p>
        </w:tc>
        <w:tc>
          <w:tcPr>
            <w:tcW w:w="1804" w:type="dxa"/>
          </w:tcPr>
          <w:p w:rsidR="00CC2C6D" w:rsidRPr="00CC2C6D" w:rsidRDefault="00CC2C6D" w:rsidP="008D0E32">
            <w:pPr>
              <w:spacing w:line="240" w:lineRule="auto"/>
              <w:jc w:val="center"/>
              <w:rPr>
                <w:bCs/>
                <w:sz w:val="24"/>
                <w:szCs w:val="24"/>
              </w:rPr>
            </w:pPr>
            <w:r w:rsidRPr="00CC2C6D">
              <w:rPr>
                <w:bCs/>
                <w:sz w:val="24"/>
                <w:szCs w:val="24"/>
              </w:rPr>
              <w:t>2</w:t>
            </w:r>
            <w:r w:rsidRPr="00CC2C6D">
              <w:rPr>
                <w:bCs/>
                <w:sz w:val="24"/>
                <w:szCs w:val="24"/>
                <w:lang w:val="en-US"/>
              </w:rPr>
              <w:t xml:space="preserve"> </w:t>
            </w:r>
            <w:r w:rsidRPr="00CC2C6D">
              <w:rPr>
                <w:bCs/>
                <w:sz w:val="24"/>
                <w:szCs w:val="24"/>
              </w:rPr>
              <w:t>ч.</w:t>
            </w:r>
            <w:r w:rsidRPr="00CC2C6D">
              <w:rPr>
                <w:bCs/>
                <w:sz w:val="24"/>
                <w:szCs w:val="24"/>
                <w:lang w:val="en-US"/>
              </w:rPr>
              <w:t xml:space="preserve"> </w:t>
            </w:r>
            <w:r w:rsidRPr="00CC2C6D">
              <w:rPr>
                <w:bCs/>
                <w:sz w:val="24"/>
                <w:szCs w:val="24"/>
              </w:rPr>
              <w:t>30 мин</w:t>
            </w:r>
          </w:p>
          <w:p w:rsidR="00CC2C6D" w:rsidRPr="00CC2C6D" w:rsidRDefault="00CC2C6D" w:rsidP="008D0E32">
            <w:pPr>
              <w:spacing w:line="240" w:lineRule="auto"/>
              <w:jc w:val="center"/>
              <w:rPr>
                <w:bCs/>
                <w:color w:val="FF0000"/>
                <w:sz w:val="24"/>
                <w:szCs w:val="24"/>
              </w:rPr>
            </w:pPr>
          </w:p>
        </w:tc>
        <w:tc>
          <w:tcPr>
            <w:tcW w:w="1676" w:type="dxa"/>
          </w:tcPr>
          <w:p w:rsidR="00CC2C6D" w:rsidRPr="00CC2C6D" w:rsidRDefault="00CC2C6D" w:rsidP="008D0E32">
            <w:pPr>
              <w:rPr>
                <w:bCs/>
                <w:sz w:val="24"/>
                <w:szCs w:val="24"/>
              </w:rPr>
            </w:pPr>
          </w:p>
        </w:tc>
      </w:tr>
    </w:tbl>
    <w:p w:rsidR="00CC2C6D" w:rsidRDefault="00CC2C6D"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p>
    <w:p w:rsidR="008E5AB6" w:rsidRDefault="008E5AB6" w:rsidP="00CC2C6D">
      <w:pPr>
        <w:autoSpaceDE w:val="0"/>
        <w:autoSpaceDN w:val="0"/>
        <w:adjustRightInd w:val="0"/>
        <w:spacing w:line="240" w:lineRule="auto"/>
        <w:jc w:val="center"/>
        <w:rPr>
          <w:b/>
          <w:sz w:val="24"/>
          <w:szCs w:val="24"/>
        </w:rPr>
      </w:pPr>
      <w:r>
        <w:rPr>
          <w:b/>
          <w:sz w:val="24"/>
          <w:szCs w:val="24"/>
        </w:rPr>
        <w:t>11 класс</w:t>
      </w:r>
    </w:p>
    <w:tbl>
      <w:tblPr>
        <w:tblW w:w="750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975"/>
        <w:gridCol w:w="2126"/>
        <w:gridCol w:w="1843"/>
        <w:gridCol w:w="1559"/>
      </w:tblGrid>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jc w:val="center"/>
              <w:rPr>
                <w:sz w:val="24"/>
                <w:szCs w:val="24"/>
              </w:rPr>
            </w:pPr>
            <w:r w:rsidRPr="008E5AB6">
              <w:rPr>
                <w:bCs/>
                <w:sz w:val="24"/>
                <w:szCs w:val="24"/>
              </w:rPr>
              <w:t>Номер задания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jc w:val="center"/>
              <w:rPr>
                <w:sz w:val="24"/>
                <w:szCs w:val="24"/>
              </w:rPr>
            </w:pPr>
            <w:r w:rsidRPr="008E5AB6">
              <w:rPr>
                <w:bCs/>
                <w:sz w:val="24"/>
                <w:szCs w:val="24"/>
              </w:rPr>
              <w:t>Максимальные</w:t>
            </w:r>
          </w:p>
          <w:p w:rsidR="008E5AB6" w:rsidRPr="008E5AB6" w:rsidRDefault="008E5AB6" w:rsidP="008E5AB6">
            <w:pPr>
              <w:jc w:val="center"/>
              <w:rPr>
                <w:sz w:val="24"/>
                <w:szCs w:val="24"/>
              </w:rPr>
            </w:pPr>
            <w:r w:rsidRPr="008E5AB6">
              <w:rPr>
                <w:bCs/>
                <w:sz w:val="24"/>
                <w:szCs w:val="24"/>
              </w:rPr>
              <w:t>Баллы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jc w:val="center"/>
              <w:rPr>
                <w:sz w:val="24"/>
                <w:szCs w:val="24"/>
              </w:rPr>
            </w:pPr>
            <w:r w:rsidRPr="008E5AB6">
              <w:rPr>
                <w:bCs/>
                <w:sz w:val="24"/>
                <w:szCs w:val="24"/>
              </w:rPr>
              <w:t>Время выполнения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jc w:val="center"/>
              <w:rPr>
                <w:sz w:val="24"/>
                <w:szCs w:val="24"/>
              </w:rPr>
            </w:pPr>
            <w:r w:rsidRPr="008E5AB6">
              <w:rPr>
                <w:bCs/>
                <w:sz w:val="24"/>
                <w:szCs w:val="24"/>
              </w:rPr>
              <w:t>Набранные баллы</w:t>
            </w: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34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4</w:t>
            </w:r>
            <w:r>
              <w:rPr>
                <w:bCs/>
                <w:sz w:val="24"/>
                <w:szCs w:val="24"/>
              </w:rPr>
              <w:t>0</w:t>
            </w:r>
            <w:r w:rsidRPr="008E5AB6">
              <w:rPr>
                <w:bCs/>
                <w:sz w:val="24"/>
                <w:szCs w:val="24"/>
              </w:rPr>
              <w:t xml:space="preserve"> 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52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40 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23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20мин.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86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40 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sz w:val="24"/>
                <w:szCs w:val="24"/>
              </w:rPr>
              <w:t>40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Pr>
                <w:bCs/>
                <w:sz w:val="24"/>
                <w:szCs w:val="24"/>
              </w:rPr>
              <w:t>40</w:t>
            </w:r>
            <w:r w:rsidRPr="008E5AB6">
              <w:rPr>
                <w:bCs/>
                <w:sz w:val="24"/>
                <w:szCs w:val="24"/>
              </w:rPr>
              <w:t xml:space="preserve"> 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r w:rsidR="008E5AB6" w:rsidTr="008E5AB6">
        <w:trPr>
          <w:jc w:val="center"/>
        </w:trPr>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Общий балл</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rPr>
              <w:t>235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sz w:val="24"/>
                <w:szCs w:val="24"/>
              </w:rPr>
            </w:pPr>
            <w:r w:rsidRPr="008E5AB6">
              <w:rPr>
                <w:bCs/>
                <w:sz w:val="24"/>
                <w:szCs w:val="24"/>
                <w:lang w:val="en-US"/>
              </w:rPr>
              <w:t xml:space="preserve">3 </w:t>
            </w:r>
            <w:r w:rsidRPr="008E5AB6">
              <w:rPr>
                <w:bCs/>
                <w:sz w:val="24"/>
                <w:szCs w:val="24"/>
              </w:rPr>
              <w:t>ч</w:t>
            </w:r>
            <w:r>
              <w:rPr>
                <w:bCs/>
                <w:sz w:val="24"/>
                <w:szCs w:val="24"/>
              </w:rPr>
              <w:t>аса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AB6" w:rsidRPr="008E5AB6" w:rsidRDefault="008E5AB6" w:rsidP="008E5AB6">
            <w:pPr>
              <w:rPr>
                <w:bCs/>
                <w:sz w:val="24"/>
                <w:szCs w:val="24"/>
              </w:rPr>
            </w:pPr>
          </w:p>
        </w:tc>
      </w:tr>
    </w:tbl>
    <w:p w:rsidR="008E5AB6" w:rsidRDefault="008E5AB6" w:rsidP="008E5AB6">
      <w:pPr>
        <w:autoSpaceDE w:val="0"/>
        <w:autoSpaceDN w:val="0"/>
        <w:adjustRightInd w:val="0"/>
        <w:spacing w:line="240" w:lineRule="auto"/>
        <w:ind w:left="284"/>
        <w:jc w:val="center"/>
        <w:rPr>
          <w:b/>
          <w:sz w:val="24"/>
          <w:szCs w:val="24"/>
        </w:rPr>
      </w:pPr>
    </w:p>
    <w:sectPr w:rsidR="008E5AB6" w:rsidSect="000C69A6">
      <w:footerReference w:type="default" r:id="rId8"/>
      <w:pgSz w:w="11906" w:h="16838"/>
      <w:pgMar w:top="1134" w:right="1134"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0C" w:rsidRDefault="00122B0C">
      <w:pPr>
        <w:spacing w:line="240" w:lineRule="auto"/>
      </w:pPr>
      <w:r>
        <w:separator/>
      </w:r>
    </w:p>
  </w:endnote>
  <w:endnote w:type="continuationSeparator" w:id="0">
    <w:p w:rsidR="00122B0C" w:rsidRDefault="00122B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17" w:rsidRDefault="00211627">
    <w:pPr>
      <w:pStyle w:val="af"/>
      <w:jc w:val="right"/>
    </w:pPr>
    <w:r>
      <w:fldChar w:fldCharType="begin"/>
    </w:r>
    <w:r w:rsidR="002C7517">
      <w:instrText xml:space="preserve"> PAGE   \* MERGEFORMAT </w:instrText>
    </w:r>
    <w:r>
      <w:fldChar w:fldCharType="separate"/>
    </w:r>
    <w:r w:rsidR="00E61545">
      <w:rPr>
        <w:noProof/>
      </w:rPr>
      <w:t>2</w:t>
    </w:r>
    <w:r>
      <w:rPr>
        <w:noProof/>
      </w:rPr>
      <w:fldChar w:fldCharType="end"/>
    </w:r>
  </w:p>
  <w:p w:rsidR="002C7517" w:rsidRDefault="002C751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0C" w:rsidRDefault="00122B0C">
      <w:pPr>
        <w:spacing w:line="240" w:lineRule="auto"/>
      </w:pPr>
      <w:r>
        <w:separator/>
      </w:r>
    </w:p>
  </w:footnote>
  <w:footnote w:type="continuationSeparator" w:id="0">
    <w:p w:rsidR="00122B0C" w:rsidRDefault="00122B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3712EC0"/>
    <w:multiLevelType w:val="hybridMultilevel"/>
    <w:tmpl w:val="57526198"/>
    <w:lvl w:ilvl="0" w:tplc="0419000F">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43179CB"/>
    <w:multiLevelType w:val="hybridMultilevel"/>
    <w:tmpl w:val="99F4C6C2"/>
    <w:lvl w:ilvl="0" w:tplc="94668B8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1381C"/>
    <w:multiLevelType w:val="hybridMultilevel"/>
    <w:tmpl w:val="2918F62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3E47E3"/>
    <w:multiLevelType w:val="hybridMultilevel"/>
    <w:tmpl w:val="C00AC1B2"/>
    <w:lvl w:ilvl="0" w:tplc="54E8AC0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24E61"/>
    <w:multiLevelType w:val="hybridMultilevel"/>
    <w:tmpl w:val="3FC279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872889"/>
    <w:multiLevelType w:val="hybridMultilevel"/>
    <w:tmpl w:val="EC32D778"/>
    <w:lvl w:ilvl="0" w:tplc="C0CAA34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5067A9"/>
    <w:multiLevelType w:val="hybridMultilevel"/>
    <w:tmpl w:val="D36A30A4"/>
    <w:lvl w:ilvl="0" w:tplc="37783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AE54D3"/>
    <w:multiLevelType w:val="hybridMultilevel"/>
    <w:tmpl w:val="79121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2F2E08"/>
    <w:multiLevelType w:val="hybridMultilevel"/>
    <w:tmpl w:val="A9548840"/>
    <w:lvl w:ilvl="0" w:tplc="0419000F">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8B825D6"/>
    <w:multiLevelType w:val="hybridMultilevel"/>
    <w:tmpl w:val="72BAB234"/>
    <w:lvl w:ilvl="0" w:tplc="BE72B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07CE7"/>
    <w:multiLevelType w:val="hybridMultilevel"/>
    <w:tmpl w:val="45AEB5F2"/>
    <w:lvl w:ilvl="0" w:tplc="86A604A6">
      <w:start w:val="1"/>
      <w:numFmt w:val="bullet"/>
      <w:pStyle w:val="1"/>
      <w:lvlText w:val=""/>
      <w:lvlJc w:val="left"/>
      <w:pPr>
        <w:tabs>
          <w:tab w:val="num" w:pos="1287"/>
        </w:tabs>
        <w:ind w:left="128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1505964"/>
    <w:multiLevelType w:val="hybridMultilevel"/>
    <w:tmpl w:val="B5D2C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1E44"/>
    <w:multiLevelType w:val="hybridMultilevel"/>
    <w:tmpl w:val="87707ACC"/>
    <w:lvl w:ilvl="0" w:tplc="919CB8C8">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9481E86"/>
    <w:multiLevelType w:val="hybridMultilevel"/>
    <w:tmpl w:val="4AB213C6"/>
    <w:lvl w:ilvl="0" w:tplc="0419000F">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53F76D8D"/>
    <w:multiLevelType w:val="hybridMultilevel"/>
    <w:tmpl w:val="B3AC7F54"/>
    <w:lvl w:ilvl="0" w:tplc="5664B466">
      <w:start w:val="1"/>
      <w:numFmt w:val="decimal"/>
      <w:lvlText w:val="%1."/>
      <w:lvlJc w:val="left"/>
      <w:pPr>
        <w:ind w:left="1069" w:hanging="750"/>
      </w:pPr>
      <w:rPr>
        <w:rFonts w:cs="Times New Roman" w:hint="default"/>
        <w:b w:val="0"/>
        <w:sz w:val="28"/>
        <w:szCs w:val="28"/>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16">
    <w:nsid w:val="55CB1C26"/>
    <w:multiLevelType w:val="hybridMultilevel"/>
    <w:tmpl w:val="084C9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316FFC"/>
    <w:multiLevelType w:val="hybridMultilevel"/>
    <w:tmpl w:val="4216B998"/>
    <w:lvl w:ilvl="0" w:tplc="B7E0B73E">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872466E"/>
    <w:multiLevelType w:val="hybridMultilevel"/>
    <w:tmpl w:val="46E42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9">
    <w:nsid w:val="588F2717"/>
    <w:multiLevelType w:val="hybridMultilevel"/>
    <w:tmpl w:val="B3FA2914"/>
    <w:lvl w:ilvl="0" w:tplc="F33257AC">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5A483310"/>
    <w:multiLevelType w:val="hybridMultilevel"/>
    <w:tmpl w:val="B5D2C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8F7382"/>
    <w:multiLevelType w:val="hybridMultilevel"/>
    <w:tmpl w:val="D36A30A4"/>
    <w:lvl w:ilvl="0" w:tplc="37783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E716EA2"/>
    <w:multiLevelType w:val="hybridMultilevel"/>
    <w:tmpl w:val="323CA672"/>
    <w:lvl w:ilvl="0" w:tplc="0419000F">
      <w:start w:val="1"/>
      <w:numFmt w:val="bullet"/>
      <w:lvlText w:val=""/>
      <w:lvlJc w:val="left"/>
      <w:pPr>
        <w:tabs>
          <w:tab w:val="num" w:pos="1287"/>
        </w:tabs>
        <w:ind w:left="128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1FF39E3"/>
    <w:multiLevelType w:val="hybridMultilevel"/>
    <w:tmpl w:val="F0360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C659CD"/>
    <w:multiLevelType w:val="hybridMultilevel"/>
    <w:tmpl w:val="46E42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3D30F5"/>
    <w:multiLevelType w:val="hybridMultilevel"/>
    <w:tmpl w:val="8368D1FC"/>
    <w:lvl w:ilvl="0" w:tplc="E6303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5A41BB9"/>
    <w:multiLevelType w:val="hybridMultilevel"/>
    <w:tmpl w:val="2A24F912"/>
    <w:lvl w:ilvl="0" w:tplc="BAAE5A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B45015"/>
    <w:multiLevelType w:val="hybridMultilevel"/>
    <w:tmpl w:val="AF32A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777A85"/>
    <w:multiLevelType w:val="hybridMultilevel"/>
    <w:tmpl w:val="2CE4B6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D92F25"/>
    <w:multiLevelType w:val="hybridMultilevel"/>
    <w:tmpl w:val="7F403466"/>
    <w:lvl w:ilvl="0" w:tplc="8DDA78E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D9E08E2"/>
    <w:multiLevelType w:val="hybridMultilevel"/>
    <w:tmpl w:val="09623B54"/>
    <w:lvl w:ilvl="0" w:tplc="0419000F">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5AC0B2A"/>
    <w:multiLevelType w:val="hybridMultilevel"/>
    <w:tmpl w:val="084C9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4A1288"/>
    <w:multiLevelType w:val="hybridMultilevel"/>
    <w:tmpl w:val="EAD80574"/>
    <w:lvl w:ilvl="0" w:tplc="0DF246D6">
      <w:start w:val="2"/>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7E7209F"/>
    <w:multiLevelType w:val="hybridMultilevel"/>
    <w:tmpl w:val="EDD803F2"/>
    <w:lvl w:ilvl="0" w:tplc="9A7860C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A090E60"/>
    <w:multiLevelType w:val="hybridMultilevel"/>
    <w:tmpl w:val="B5D2C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224118"/>
    <w:multiLevelType w:val="hybridMultilevel"/>
    <w:tmpl w:val="EA320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3"/>
  </w:num>
  <w:num w:numId="4">
    <w:abstractNumId w:val="30"/>
  </w:num>
  <w:num w:numId="5">
    <w:abstractNumId w:val="14"/>
  </w:num>
  <w:num w:numId="6">
    <w:abstractNumId w:val="1"/>
  </w:num>
  <w:num w:numId="7">
    <w:abstractNumId w:val="22"/>
  </w:num>
  <w:num w:numId="8">
    <w:abstractNumId w:val="11"/>
  </w:num>
  <w:num w:numId="9">
    <w:abstractNumId w:val="19"/>
  </w:num>
  <w:num w:numId="10">
    <w:abstractNumId w:val="6"/>
  </w:num>
  <w:num w:numId="11">
    <w:abstractNumId w:val="4"/>
  </w:num>
  <w:num w:numId="12">
    <w:abstractNumId w:val="15"/>
  </w:num>
  <w:num w:numId="13">
    <w:abstractNumId w:val="9"/>
  </w:num>
  <w:num w:numId="14">
    <w:abstractNumId w:val="23"/>
  </w:num>
  <w:num w:numId="15">
    <w:abstractNumId w:val="29"/>
  </w:num>
  <w:num w:numId="16">
    <w:abstractNumId w:val="28"/>
  </w:num>
  <w:num w:numId="17">
    <w:abstractNumId w:val="3"/>
  </w:num>
  <w:num w:numId="18">
    <w:abstractNumId w:val="7"/>
  </w:num>
  <w:num w:numId="19">
    <w:abstractNumId w:val="0"/>
  </w:num>
  <w:num w:numId="20">
    <w:abstractNumId w:val="32"/>
  </w:num>
  <w:num w:numId="21">
    <w:abstractNumId w:val="2"/>
  </w:num>
  <w:num w:numId="22">
    <w:abstractNumId w:val="21"/>
  </w:num>
  <w:num w:numId="23">
    <w:abstractNumId w:val="26"/>
  </w:num>
  <w:num w:numId="24">
    <w:abstractNumId w:val="31"/>
  </w:num>
  <w:num w:numId="25">
    <w:abstractNumId w:val="24"/>
  </w:num>
  <w:num w:numId="26">
    <w:abstractNumId w:val="18"/>
  </w:num>
  <w:num w:numId="27">
    <w:abstractNumId w:val="34"/>
  </w:num>
  <w:num w:numId="28">
    <w:abstractNumId w:val="20"/>
  </w:num>
  <w:num w:numId="29">
    <w:abstractNumId w:val="16"/>
  </w:num>
  <w:num w:numId="30">
    <w:abstractNumId w:val="5"/>
  </w:num>
  <w:num w:numId="31">
    <w:abstractNumId w:val="8"/>
  </w:num>
  <w:num w:numId="32">
    <w:abstractNumId w:val="12"/>
  </w:num>
  <w:num w:numId="33">
    <w:abstractNumId w:val="27"/>
  </w:num>
  <w:num w:numId="34">
    <w:abstractNumId w:val="25"/>
  </w:num>
  <w:num w:numId="35">
    <w:abstractNumId w:val="1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CC"/>
    <w:rsid w:val="00012DCF"/>
    <w:rsid w:val="000263E4"/>
    <w:rsid w:val="0003789D"/>
    <w:rsid w:val="00040254"/>
    <w:rsid w:val="00052B99"/>
    <w:rsid w:val="0005558C"/>
    <w:rsid w:val="00061B56"/>
    <w:rsid w:val="000744DD"/>
    <w:rsid w:val="000773F0"/>
    <w:rsid w:val="0008492F"/>
    <w:rsid w:val="000853CC"/>
    <w:rsid w:val="00091C0A"/>
    <w:rsid w:val="000B17D9"/>
    <w:rsid w:val="000B5641"/>
    <w:rsid w:val="000C31CE"/>
    <w:rsid w:val="000C69A6"/>
    <w:rsid w:val="000E0C22"/>
    <w:rsid w:val="000F7FCC"/>
    <w:rsid w:val="0010066C"/>
    <w:rsid w:val="00107A17"/>
    <w:rsid w:val="001133A8"/>
    <w:rsid w:val="0012037D"/>
    <w:rsid w:val="00122B0C"/>
    <w:rsid w:val="0013491E"/>
    <w:rsid w:val="00135F6C"/>
    <w:rsid w:val="00135F73"/>
    <w:rsid w:val="00137427"/>
    <w:rsid w:val="00145DF0"/>
    <w:rsid w:val="00152778"/>
    <w:rsid w:val="00175B72"/>
    <w:rsid w:val="00177A9A"/>
    <w:rsid w:val="001A79B0"/>
    <w:rsid w:val="001B17B5"/>
    <w:rsid w:val="00200256"/>
    <w:rsid w:val="00211627"/>
    <w:rsid w:val="00212094"/>
    <w:rsid w:val="0023059D"/>
    <w:rsid w:val="00240460"/>
    <w:rsid w:val="00243CAC"/>
    <w:rsid w:val="002649E3"/>
    <w:rsid w:val="00266A00"/>
    <w:rsid w:val="00285A64"/>
    <w:rsid w:val="00285D32"/>
    <w:rsid w:val="00292847"/>
    <w:rsid w:val="002931B9"/>
    <w:rsid w:val="002B1F0E"/>
    <w:rsid w:val="002C1CBA"/>
    <w:rsid w:val="002C5FD0"/>
    <w:rsid w:val="002C7517"/>
    <w:rsid w:val="002D07B7"/>
    <w:rsid w:val="002E71E0"/>
    <w:rsid w:val="002E7B6A"/>
    <w:rsid w:val="002F7267"/>
    <w:rsid w:val="00300B5F"/>
    <w:rsid w:val="00301ADB"/>
    <w:rsid w:val="003271F8"/>
    <w:rsid w:val="003327AE"/>
    <w:rsid w:val="0035159C"/>
    <w:rsid w:val="00356329"/>
    <w:rsid w:val="003653DB"/>
    <w:rsid w:val="003675E0"/>
    <w:rsid w:val="00381D79"/>
    <w:rsid w:val="00391CBB"/>
    <w:rsid w:val="00392334"/>
    <w:rsid w:val="003965D7"/>
    <w:rsid w:val="003B563F"/>
    <w:rsid w:val="003D2E37"/>
    <w:rsid w:val="003E24EA"/>
    <w:rsid w:val="003F7586"/>
    <w:rsid w:val="0041312B"/>
    <w:rsid w:val="004162B0"/>
    <w:rsid w:val="004236F0"/>
    <w:rsid w:val="00426573"/>
    <w:rsid w:val="00443D91"/>
    <w:rsid w:val="004461AF"/>
    <w:rsid w:val="00453CAB"/>
    <w:rsid w:val="004773D5"/>
    <w:rsid w:val="0047763C"/>
    <w:rsid w:val="00481605"/>
    <w:rsid w:val="004924B5"/>
    <w:rsid w:val="004B5C0F"/>
    <w:rsid w:val="004C1B43"/>
    <w:rsid w:val="004C2C48"/>
    <w:rsid w:val="004C6246"/>
    <w:rsid w:val="004D27A7"/>
    <w:rsid w:val="004D4E78"/>
    <w:rsid w:val="004E017D"/>
    <w:rsid w:val="004E1223"/>
    <w:rsid w:val="00507D25"/>
    <w:rsid w:val="00530776"/>
    <w:rsid w:val="00555DCC"/>
    <w:rsid w:val="00560EDD"/>
    <w:rsid w:val="005870B2"/>
    <w:rsid w:val="005A0777"/>
    <w:rsid w:val="005B2B2A"/>
    <w:rsid w:val="005B52E6"/>
    <w:rsid w:val="005C3442"/>
    <w:rsid w:val="005E6D7C"/>
    <w:rsid w:val="006127DA"/>
    <w:rsid w:val="00623079"/>
    <w:rsid w:val="00632C05"/>
    <w:rsid w:val="00636517"/>
    <w:rsid w:val="00640236"/>
    <w:rsid w:val="00653DAE"/>
    <w:rsid w:val="0065640D"/>
    <w:rsid w:val="00680FE0"/>
    <w:rsid w:val="006C3BB6"/>
    <w:rsid w:val="006C43AA"/>
    <w:rsid w:val="006E2C31"/>
    <w:rsid w:val="006E6419"/>
    <w:rsid w:val="006E7731"/>
    <w:rsid w:val="00711070"/>
    <w:rsid w:val="0072044C"/>
    <w:rsid w:val="00723C9B"/>
    <w:rsid w:val="00762653"/>
    <w:rsid w:val="00765509"/>
    <w:rsid w:val="007919E1"/>
    <w:rsid w:val="007945AA"/>
    <w:rsid w:val="007A2B43"/>
    <w:rsid w:val="007A7BFD"/>
    <w:rsid w:val="007D5668"/>
    <w:rsid w:val="007E40DF"/>
    <w:rsid w:val="007F13E3"/>
    <w:rsid w:val="00822598"/>
    <w:rsid w:val="00822A81"/>
    <w:rsid w:val="008336E5"/>
    <w:rsid w:val="00837887"/>
    <w:rsid w:val="00840383"/>
    <w:rsid w:val="00847D7A"/>
    <w:rsid w:val="008716DF"/>
    <w:rsid w:val="008822D4"/>
    <w:rsid w:val="00884A18"/>
    <w:rsid w:val="008854B3"/>
    <w:rsid w:val="008925B6"/>
    <w:rsid w:val="00892CEF"/>
    <w:rsid w:val="00896B26"/>
    <w:rsid w:val="008D0E32"/>
    <w:rsid w:val="008D54F9"/>
    <w:rsid w:val="008D6D27"/>
    <w:rsid w:val="008E2E3E"/>
    <w:rsid w:val="008E5AB6"/>
    <w:rsid w:val="008E7A63"/>
    <w:rsid w:val="00906850"/>
    <w:rsid w:val="00915845"/>
    <w:rsid w:val="00932257"/>
    <w:rsid w:val="009544A6"/>
    <w:rsid w:val="00967AD8"/>
    <w:rsid w:val="00987E56"/>
    <w:rsid w:val="00992946"/>
    <w:rsid w:val="009A39C1"/>
    <w:rsid w:val="009B0381"/>
    <w:rsid w:val="009C6C19"/>
    <w:rsid w:val="009D1666"/>
    <w:rsid w:val="009D1FF3"/>
    <w:rsid w:val="00A027AD"/>
    <w:rsid w:val="00A13EA2"/>
    <w:rsid w:val="00A32B77"/>
    <w:rsid w:val="00A37B4F"/>
    <w:rsid w:val="00A6122A"/>
    <w:rsid w:val="00A70C32"/>
    <w:rsid w:val="00A74AA4"/>
    <w:rsid w:val="00AA05AC"/>
    <w:rsid w:val="00AA514A"/>
    <w:rsid w:val="00AB3A8A"/>
    <w:rsid w:val="00AC2965"/>
    <w:rsid w:val="00AE591A"/>
    <w:rsid w:val="00B07B76"/>
    <w:rsid w:val="00B12F22"/>
    <w:rsid w:val="00B1303A"/>
    <w:rsid w:val="00B25724"/>
    <w:rsid w:val="00B44927"/>
    <w:rsid w:val="00B45F9C"/>
    <w:rsid w:val="00B57E41"/>
    <w:rsid w:val="00B60317"/>
    <w:rsid w:val="00B64C8E"/>
    <w:rsid w:val="00B87BAF"/>
    <w:rsid w:val="00BD693C"/>
    <w:rsid w:val="00BE57CD"/>
    <w:rsid w:val="00BF43EC"/>
    <w:rsid w:val="00C02027"/>
    <w:rsid w:val="00C26A76"/>
    <w:rsid w:val="00C443C1"/>
    <w:rsid w:val="00C54122"/>
    <w:rsid w:val="00C60528"/>
    <w:rsid w:val="00C7349F"/>
    <w:rsid w:val="00C822C0"/>
    <w:rsid w:val="00C82FFB"/>
    <w:rsid w:val="00C86A70"/>
    <w:rsid w:val="00CA1925"/>
    <w:rsid w:val="00CA1BE0"/>
    <w:rsid w:val="00CB79C7"/>
    <w:rsid w:val="00CC101D"/>
    <w:rsid w:val="00CC2C6D"/>
    <w:rsid w:val="00CC2CA5"/>
    <w:rsid w:val="00CC5042"/>
    <w:rsid w:val="00CD0792"/>
    <w:rsid w:val="00CD5D77"/>
    <w:rsid w:val="00CE56F7"/>
    <w:rsid w:val="00CF78D5"/>
    <w:rsid w:val="00D0164D"/>
    <w:rsid w:val="00D14626"/>
    <w:rsid w:val="00D17540"/>
    <w:rsid w:val="00D3500E"/>
    <w:rsid w:val="00D5325C"/>
    <w:rsid w:val="00D637A1"/>
    <w:rsid w:val="00D664C5"/>
    <w:rsid w:val="00DC24CB"/>
    <w:rsid w:val="00DD0066"/>
    <w:rsid w:val="00E01F29"/>
    <w:rsid w:val="00E306A6"/>
    <w:rsid w:val="00E51CE8"/>
    <w:rsid w:val="00E60290"/>
    <w:rsid w:val="00E61545"/>
    <w:rsid w:val="00E8264C"/>
    <w:rsid w:val="00EB1D42"/>
    <w:rsid w:val="00EC0ADD"/>
    <w:rsid w:val="00EC1F58"/>
    <w:rsid w:val="00EE3A7E"/>
    <w:rsid w:val="00EE40A1"/>
    <w:rsid w:val="00EF0EDA"/>
    <w:rsid w:val="00F029FB"/>
    <w:rsid w:val="00F05988"/>
    <w:rsid w:val="00F47359"/>
    <w:rsid w:val="00F508F0"/>
    <w:rsid w:val="00F6728F"/>
    <w:rsid w:val="00F828FF"/>
    <w:rsid w:val="00FB05D4"/>
    <w:rsid w:val="00FC4C6C"/>
    <w:rsid w:val="00FD253E"/>
    <w:rsid w:val="00FD3D33"/>
    <w:rsid w:val="00FE3C50"/>
    <w:rsid w:val="00FE4A6F"/>
    <w:rsid w:val="00FE5D86"/>
    <w:rsid w:val="00FF102F"/>
    <w:rsid w:val="00FF57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C"/>
    <w:pPr>
      <w:spacing w:line="276" w:lineRule="auto"/>
      <w:jc w:val="both"/>
    </w:pPr>
    <w:rPr>
      <w:rFonts w:ascii="Times New Roman" w:hAnsi="Times New Roman"/>
      <w:color w:val="000000"/>
      <w:sz w:val="28"/>
      <w:szCs w:val="28"/>
      <w:lang w:eastAsia="en-US"/>
    </w:rPr>
  </w:style>
  <w:style w:type="paragraph" w:styleId="2">
    <w:name w:val="heading 2"/>
    <w:basedOn w:val="a"/>
    <w:next w:val="a"/>
    <w:link w:val="20"/>
    <w:uiPriority w:val="99"/>
    <w:qFormat/>
    <w:rsid w:val="000F7FCC"/>
    <w:pPr>
      <w:keepNext/>
      <w:keepLines/>
      <w:widowControl w:val="0"/>
      <w:spacing w:before="200" w:line="240" w:lineRule="auto"/>
      <w:jc w:val="left"/>
      <w:outlineLvl w:val="1"/>
    </w:pPr>
    <w:rPr>
      <w:rFonts w:ascii="Cambria" w:eastAsia="Times New Roman" w:hAnsi="Cambria"/>
      <w:b/>
      <w:bCs/>
      <w:color w:val="4F81BD"/>
      <w:sz w:val="26"/>
      <w:szCs w:val="26"/>
      <w:lang w:eastAsia="ru-RU"/>
    </w:rPr>
  </w:style>
  <w:style w:type="paragraph" w:styleId="4">
    <w:name w:val="heading 4"/>
    <w:basedOn w:val="a"/>
    <w:next w:val="a"/>
    <w:link w:val="40"/>
    <w:uiPriority w:val="99"/>
    <w:qFormat/>
    <w:rsid w:val="000F7FCC"/>
    <w:pPr>
      <w:keepNext/>
      <w:spacing w:before="240" w:after="60"/>
      <w:outlineLvl w:val="3"/>
    </w:pPr>
    <w:rPr>
      <w:rFonts w:ascii="Calibri" w:eastAsia="Times New Roman" w:hAnsi="Calibri"/>
      <w:b/>
      <w:bCs/>
    </w:rPr>
  </w:style>
  <w:style w:type="paragraph" w:styleId="7">
    <w:name w:val="heading 7"/>
    <w:basedOn w:val="a"/>
    <w:next w:val="a"/>
    <w:link w:val="70"/>
    <w:uiPriority w:val="99"/>
    <w:qFormat/>
    <w:rsid w:val="000F7FCC"/>
    <w:pPr>
      <w:spacing w:before="240" w:after="60"/>
      <w:outlineLvl w:val="6"/>
    </w:pPr>
    <w:rPr>
      <w:rFonts w:ascii="Calibri" w:eastAsia="Times New Roman" w:hAnsi="Calibri"/>
      <w:sz w:val="24"/>
      <w:szCs w:val="24"/>
    </w:rPr>
  </w:style>
  <w:style w:type="paragraph" w:styleId="8">
    <w:name w:val="heading 8"/>
    <w:basedOn w:val="a"/>
    <w:next w:val="a"/>
    <w:link w:val="80"/>
    <w:unhideWhenUsed/>
    <w:qFormat/>
    <w:locked/>
    <w:rsid w:val="002B1F0E"/>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F7FCC"/>
    <w:rPr>
      <w:rFonts w:ascii="Cambria" w:hAnsi="Cambria" w:cs="Times New Roman"/>
      <w:b/>
      <w:bCs/>
      <w:color w:val="4F81BD"/>
      <w:sz w:val="26"/>
      <w:szCs w:val="26"/>
      <w:lang w:eastAsia="ru-RU"/>
    </w:rPr>
  </w:style>
  <w:style w:type="character" w:customStyle="1" w:styleId="40">
    <w:name w:val="Заголовок 4 Знак"/>
    <w:link w:val="4"/>
    <w:uiPriority w:val="99"/>
    <w:semiHidden/>
    <w:locked/>
    <w:rsid w:val="000F7FCC"/>
    <w:rPr>
      <w:rFonts w:ascii="Calibri" w:hAnsi="Calibri" w:cs="Times New Roman"/>
      <w:b/>
      <w:bCs/>
      <w:color w:val="000000"/>
      <w:sz w:val="28"/>
      <w:szCs w:val="28"/>
    </w:rPr>
  </w:style>
  <w:style w:type="character" w:customStyle="1" w:styleId="70">
    <w:name w:val="Заголовок 7 Знак"/>
    <w:link w:val="7"/>
    <w:uiPriority w:val="99"/>
    <w:semiHidden/>
    <w:locked/>
    <w:rsid w:val="000F7FCC"/>
    <w:rPr>
      <w:rFonts w:ascii="Calibri" w:hAnsi="Calibri" w:cs="Times New Roman"/>
      <w:color w:val="000000"/>
      <w:sz w:val="24"/>
      <w:szCs w:val="24"/>
    </w:rPr>
  </w:style>
  <w:style w:type="paragraph" w:styleId="a3">
    <w:name w:val="List Paragraph"/>
    <w:basedOn w:val="a"/>
    <w:uiPriority w:val="34"/>
    <w:qFormat/>
    <w:rsid w:val="000F7FCC"/>
    <w:pPr>
      <w:spacing w:after="200"/>
      <w:ind w:left="720"/>
      <w:contextualSpacing/>
      <w:jc w:val="left"/>
    </w:pPr>
    <w:rPr>
      <w:rFonts w:ascii="Calibri" w:eastAsia="Times New Roman" w:hAnsi="Calibri"/>
      <w:color w:val="auto"/>
      <w:sz w:val="22"/>
      <w:szCs w:val="22"/>
      <w:lang w:eastAsia="ru-RU"/>
    </w:rPr>
  </w:style>
  <w:style w:type="paragraph" w:styleId="a4">
    <w:name w:val="Normal (Web)"/>
    <w:basedOn w:val="a"/>
    <w:uiPriority w:val="99"/>
    <w:rsid w:val="000F7FCC"/>
    <w:pPr>
      <w:spacing w:before="100" w:beforeAutospacing="1" w:after="100" w:afterAutospacing="1" w:line="240" w:lineRule="auto"/>
      <w:jc w:val="left"/>
    </w:pPr>
    <w:rPr>
      <w:rFonts w:eastAsia="Times New Roman"/>
      <w:color w:val="auto"/>
      <w:sz w:val="24"/>
      <w:szCs w:val="24"/>
      <w:lang w:eastAsia="ru-RU"/>
    </w:rPr>
  </w:style>
  <w:style w:type="paragraph" w:styleId="HTML">
    <w:name w:val="HTML Preformatted"/>
    <w:basedOn w:val="a"/>
    <w:link w:val="HTML0"/>
    <w:uiPriority w:val="99"/>
    <w:rsid w:val="000F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olor w:val="auto"/>
      <w:sz w:val="20"/>
      <w:szCs w:val="20"/>
      <w:lang w:eastAsia="ru-RU"/>
    </w:rPr>
  </w:style>
  <w:style w:type="character" w:customStyle="1" w:styleId="HTML0">
    <w:name w:val="Стандартный HTML Знак"/>
    <w:link w:val="HTML"/>
    <w:uiPriority w:val="99"/>
    <w:locked/>
    <w:rsid w:val="000F7FCC"/>
    <w:rPr>
      <w:rFonts w:ascii="Courier New" w:hAnsi="Courier New" w:cs="Times New Roman"/>
      <w:sz w:val="20"/>
      <w:szCs w:val="20"/>
      <w:lang w:eastAsia="ru-RU"/>
    </w:rPr>
  </w:style>
  <w:style w:type="character" w:customStyle="1" w:styleId="a5">
    <w:name w:val="Основной текст_"/>
    <w:link w:val="21"/>
    <w:uiPriority w:val="99"/>
    <w:locked/>
    <w:rsid w:val="000F7FCC"/>
    <w:rPr>
      <w:sz w:val="23"/>
      <w:shd w:val="clear" w:color="auto" w:fill="FFFFFF"/>
    </w:rPr>
  </w:style>
  <w:style w:type="paragraph" w:customStyle="1" w:styleId="21">
    <w:name w:val="Основной текст2"/>
    <w:basedOn w:val="a"/>
    <w:link w:val="a5"/>
    <w:uiPriority w:val="99"/>
    <w:rsid w:val="000F7FCC"/>
    <w:pPr>
      <w:widowControl w:val="0"/>
      <w:shd w:val="clear" w:color="auto" w:fill="FFFFFF"/>
      <w:spacing w:after="6420" w:line="240" w:lineRule="atLeast"/>
      <w:ind w:hanging="360"/>
      <w:jc w:val="center"/>
    </w:pPr>
    <w:rPr>
      <w:rFonts w:ascii="Calibri" w:hAnsi="Calibri"/>
      <w:color w:val="auto"/>
      <w:sz w:val="23"/>
      <w:szCs w:val="23"/>
      <w:lang w:eastAsia="ru-RU"/>
    </w:rPr>
  </w:style>
  <w:style w:type="paragraph" w:styleId="a6">
    <w:name w:val="Body Text Indent"/>
    <w:basedOn w:val="a"/>
    <w:link w:val="a7"/>
    <w:uiPriority w:val="99"/>
    <w:semiHidden/>
    <w:rsid w:val="000F7FCC"/>
    <w:pPr>
      <w:spacing w:line="240" w:lineRule="auto"/>
      <w:ind w:left="360"/>
      <w:jc w:val="left"/>
    </w:pPr>
    <w:rPr>
      <w:rFonts w:eastAsia="Times New Roman"/>
      <w:color w:val="auto"/>
      <w:sz w:val="24"/>
      <w:szCs w:val="24"/>
    </w:rPr>
  </w:style>
  <w:style w:type="character" w:customStyle="1" w:styleId="a7">
    <w:name w:val="Основной текст с отступом Знак"/>
    <w:link w:val="a6"/>
    <w:uiPriority w:val="99"/>
    <w:semiHidden/>
    <w:locked/>
    <w:rsid w:val="000F7FCC"/>
    <w:rPr>
      <w:rFonts w:ascii="Times New Roman" w:hAnsi="Times New Roman" w:cs="Times New Roman"/>
      <w:sz w:val="24"/>
      <w:szCs w:val="24"/>
    </w:rPr>
  </w:style>
  <w:style w:type="paragraph" w:customStyle="1" w:styleId="a8">
    <w:name w:val="Заголовок"/>
    <w:basedOn w:val="a"/>
    <w:next w:val="a9"/>
    <w:uiPriority w:val="99"/>
    <w:rsid w:val="000F7FCC"/>
    <w:pPr>
      <w:suppressAutoHyphens/>
      <w:spacing w:line="240" w:lineRule="auto"/>
      <w:ind w:left="856" w:right="329" w:firstLine="703"/>
      <w:jc w:val="center"/>
    </w:pPr>
    <w:rPr>
      <w:rFonts w:eastAsia="Times New Roman"/>
      <w:b/>
      <w:bCs/>
      <w:color w:val="auto"/>
      <w:szCs w:val="24"/>
      <w:lang w:eastAsia="zh-CN"/>
    </w:rPr>
  </w:style>
  <w:style w:type="paragraph" w:styleId="aa">
    <w:name w:val="Title"/>
    <w:basedOn w:val="a"/>
    <w:link w:val="ab"/>
    <w:uiPriority w:val="99"/>
    <w:qFormat/>
    <w:rsid w:val="000F7FCC"/>
    <w:pPr>
      <w:spacing w:line="240" w:lineRule="auto"/>
      <w:ind w:firstLine="720"/>
      <w:jc w:val="center"/>
    </w:pPr>
    <w:rPr>
      <w:rFonts w:eastAsia="Times New Roman"/>
      <w:b/>
      <w:color w:val="auto"/>
      <w:szCs w:val="24"/>
    </w:rPr>
  </w:style>
  <w:style w:type="character" w:customStyle="1" w:styleId="ab">
    <w:name w:val="Название Знак"/>
    <w:link w:val="aa"/>
    <w:uiPriority w:val="99"/>
    <w:locked/>
    <w:rsid w:val="000F7FCC"/>
    <w:rPr>
      <w:rFonts w:ascii="Times New Roman" w:hAnsi="Times New Roman" w:cs="Times New Roman"/>
      <w:b/>
      <w:sz w:val="24"/>
      <w:szCs w:val="24"/>
    </w:rPr>
  </w:style>
  <w:style w:type="paragraph" w:styleId="22">
    <w:name w:val="Body Text 2"/>
    <w:basedOn w:val="a"/>
    <w:link w:val="23"/>
    <w:uiPriority w:val="99"/>
    <w:rsid w:val="000F7FCC"/>
    <w:pPr>
      <w:suppressAutoHyphens/>
      <w:spacing w:after="120" w:line="480" w:lineRule="auto"/>
    </w:pPr>
    <w:rPr>
      <w:rFonts w:ascii="Calibri" w:hAnsi="Calibri"/>
      <w:color w:val="auto"/>
      <w:sz w:val="22"/>
      <w:szCs w:val="22"/>
      <w:lang w:eastAsia="ar-SA"/>
    </w:rPr>
  </w:style>
  <w:style w:type="character" w:customStyle="1" w:styleId="23">
    <w:name w:val="Основной текст 2 Знак"/>
    <w:link w:val="22"/>
    <w:uiPriority w:val="99"/>
    <w:locked/>
    <w:rsid w:val="000F7FCC"/>
    <w:rPr>
      <w:rFonts w:ascii="Calibri" w:eastAsia="Times New Roman" w:hAnsi="Calibri" w:cs="Times New Roman"/>
      <w:lang w:eastAsia="ar-SA" w:bidi="ar-SA"/>
    </w:rPr>
  </w:style>
  <w:style w:type="paragraph" w:styleId="a9">
    <w:name w:val="Body Text"/>
    <w:basedOn w:val="a"/>
    <w:link w:val="ac"/>
    <w:uiPriority w:val="99"/>
    <w:rsid w:val="000F7FCC"/>
    <w:pPr>
      <w:spacing w:after="120"/>
    </w:pPr>
  </w:style>
  <w:style w:type="character" w:customStyle="1" w:styleId="ac">
    <w:name w:val="Основной текст Знак"/>
    <w:link w:val="a9"/>
    <w:uiPriority w:val="99"/>
    <w:locked/>
    <w:rsid w:val="000F7FCC"/>
    <w:rPr>
      <w:rFonts w:ascii="Times New Roman" w:eastAsia="Times New Roman" w:hAnsi="Times New Roman" w:cs="Times New Roman"/>
      <w:color w:val="000000"/>
      <w:sz w:val="28"/>
      <w:szCs w:val="28"/>
    </w:rPr>
  </w:style>
  <w:style w:type="paragraph" w:styleId="ad">
    <w:name w:val="header"/>
    <w:basedOn w:val="a"/>
    <w:link w:val="ae"/>
    <w:uiPriority w:val="99"/>
    <w:semiHidden/>
    <w:rsid w:val="000F7FCC"/>
    <w:pPr>
      <w:tabs>
        <w:tab w:val="center" w:pos="4677"/>
        <w:tab w:val="right" w:pos="9355"/>
      </w:tabs>
    </w:pPr>
  </w:style>
  <w:style w:type="character" w:customStyle="1" w:styleId="ae">
    <w:name w:val="Верхний колонтитул Знак"/>
    <w:link w:val="ad"/>
    <w:uiPriority w:val="99"/>
    <w:semiHidden/>
    <w:locked/>
    <w:rsid w:val="000F7FCC"/>
    <w:rPr>
      <w:rFonts w:ascii="Times New Roman" w:eastAsia="Times New Roman" w:hAnsi="Times New Roman" w:cs="Times New Roman"/>
      <w:color w:val="000000"/>
      <w:sz w:val="28"/>
      <w:szCs w:val="28"/>
    </w:rPr>
  </w:style>
  <w:style w:type="paragraph" w:styleId="af">
    <w:name w:val="footer"/>
    <w:basedOn w:val="a"/>
    <w:link w:val="af0"/>
    <w:uiPriority w:val="99"/>
    <w:rsid w:val="000F7FCC"/>
    <w:pPr>
      <w:tabs>
        <w:tab w:val="center" w:pos="4677"/>
        <w:tab w:val="right" w:pos="9355"/>
      </w:tabs>
    </w:pPr>
  </w:style>
  <w:style w:type="character" w:customStyle="1" w:styleId="af0">
    <w:name w:val="Нижний колонтитул Знак"/>
    <w:link w:val="af"/>
    <w:uiPriority w:val="99"/>
    <w:locked/>
    <w:rsid w:val="000F7FCC"/>
    <w:rPr>
      <w:rFonts w:ascii="Times New Roman" w:eastAsia="Times New Roman" w:hAnsi="Times New Roman" w:cs="Times New Roman"/>
      <w:color w:val="000000"/>
      <w:sz w:val="28"/>
      <w:szCs w:val="28"/>
    </w:rPr>
  </w:style>
  <w:style w:type="paragraph" w:styleId="1">
    <w:name w:val="toc 1"/>
    <w:basedOn w:val="a"/>
    <w:next w:val="a"/>
    <w:autoRedefine/>
    <w:uiPriority w:val="99"/>
    <w:semiHidden/>
    <w:rsid w:val="000F7FCC"/>
    <w:pPr>
      <w:numPr>
        <w:numId w:val="8"/>
      </w:numPr>
      <w:tabs>
        <w:tab w:val="clear" w:pos="1287"/>
        <w:tab w:val="left" w:pos="180"/>
        <w:tab w:val="num" w:pos="360"/>
        <w:tab w:val="left" w:pos="900"/>
        <w:tab w:val="left" w:pos="1440"/>
      </w:tabs>
      <w:spacing w:line="240" w:lineRule="auto"/>
      <w:ind w:left="0"/>
    </w:pPr>
    <w:rPr>
      <w:rFonts w:eastAsia="Times New Roman"/>
      <w:color w:val="auto"/>
      <w:lang w:eastAsia="ru-RU"/>
    </w:rPr>
  </w:style>
  <w:style w:type="paragraph" w:styleId="af1">
    <w:name w:val="Plain Text"/>
    <w:basedOn w:val="a"/>
    <w:link w:val="af2"/>
    <w:uiPriority w:val="99"/>
    <w:rsid w:val="000F7FCC"/>
    <w:pPr>
      <w:spacing w:line="240" w:lineRule="auto"/>
      <w:jc w:val="left"/>
    </w:pPr>
    <w:rPr>
      <w:rFonts w:ascii="Courier New" w:eastAsia="Times New Roman" w:hAnsi="Courier New"/>
      <w:color w:val="auto"/>
      <w:sz w:val="20"/>
      <w:szCs w:val="20"/>
    </w:rPr>
  </w:style>
  <w:style w:type="character" w:customStyle="1" w:styleId="af2">
    <w:name w:val="Текст Знак"/>
    <w:link w:val="af1"/>
    <w:uiPriority w:val="99"/>
    <w:locked/>
    <w:rsid w:val="000F7FCC"/>
    <w:rPr>
      <w:rFonts w:ascii="Courier New" w:hAnsi="Courier New" w:cs="Times New Roman"/>
      <w:sz w:val="20"/>
      <w:szCs w:val="20"/>
    </w:rPr>
  </w:style>
  <w:style w:type="table" w:styleId="af3">
    <w:name w:val="Table Grid"/>
    <w:basedOn w:val="a1"/>
    <w:uiPriority w:val="99"/>
    <w:rsid w:val="000F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uiPriority w:val="99"/>
    <w:rsid w:val="000F7FCC"/>
    <w:rPr>
      <w:rFonts w:ascii="Times New Roman" w:hAnsi="Times New Roman"/>
      <w:sz w:val="23"/>
      <w:u w:val="none"/>
    </w:rPr>
  </w:style>
  <w:style w:type="character" w:customStyle="1" w:styleId="24">
    <w:name w:val="Заголовок №2_"/>
    <w:link w:val="25"/>
    <w:uiPriority w:val="99"/>
    <w:locked/>
    <w:rsid w:val="000F7FCC"/>
    <w:rPr>
      <w:sz w:val="23"/>
      <w:shd w:val="clear" w:color="auto" w:fill="FFFFFF"/>
    </w:rPr>
  </w:style>
  <w:style w:type="paragraph" w:customStyle="1" w:styleId="25">
    <w:name w:val="Заголовок №2"/>
    <w:basedOn w:val="a"/>
    <w:link w:val="24"/>
    <w:uiPriority w:val="99"/>
    <w:rsid w:val="000F7FCC"/>
    <w:pPr>
      <w:widowControl w:val="0"/>
      <w:shd w:val="clear" w:color="auto" w:fill="FFFFFF"/>
      <w:spacing w:before="360" w:line="413" w:lineRule="exact"/>
      <w:ind w:hanging="2020"/>
      <w:outlineLvl w:val="1"/>
    </w:pPr>
    <w:rPr>
      <w:rFonts w:ascii="Calibri" w:hAnsi="Calibri"/>
      <w:color w:val="auto"/>
      <w:sz w:val="23"/>
      <w:szCs w:val="23"/>
      <w:lang w:eastAsia="ru-RU"/>
    </w:rPr>
  </w:style>
  <w:style w:type="character" w:customStyle="1" w:styleId="13">
    <w:name w:val="Основной текст + 13"/>
    <w:aliases w:val="5 pt"/>
    <w:uiPriority w:val="99"/>
    <w:rsid w:val="000F7FCC"/>
    <w:rPr>
      <w:rFonts w:ascii="Times New Roman" w:hAnsi="Times New Roman"/>
      <w:sz w:val="27"/>
      <w:u w:val="none"/>
    </w:rPr>
  </w:style>
  <w:style w:type="character" w:customStyle="1" w:styleId="Calibri">
    <w:name w:val="Основной текст + Calibri"/>
    <w:aliases w:val="10,5 pt1,Полужирный"/>
    <w:uiPriority w:val="99"/>
    <w:rsid w:val="000F7FCC"/>
    <w:rPr>
      <w:rFonts w:ascii="Calibri" w:hAnsi="Calibri"/>
      <w:b/>
      <w:sz w:val="21"/>
      <w:u w:val="none"/>
    </w:rPr>
  </w:style>
  <w:style w:type="character" w:customStyle="1" w:styleId="41">
    <w:name w:val="Основной текст (4)_"/>
    <w:link w:val="42"/>
    <w:uiPriority w:val="99"/>
    <w:locked/>
    <w:rsid w:val="000F7FCC"/>
    <w:rPr>
      <w:b/>
      <w:sz w:val="19"/>
      <w:shd w:val="clear" w:color="auto" w:fill="FFFFFF"/>
    </w:rPr>
  </w:style>
  <w:style w:type="character" w:customStyle="1" w:styleId="43">
    <w:name w:val="Основной текст (4) + Малые прописные"/>
    <w:uiPriority w:val="99"/>
    <w:rsid w:val="000F7FCC"/>
    <w:rPr>
      <w:b/>
      <w:smallCaps/>
      <w:sz w:val="19"/>
      <w:shd w:val="clear" w:color="auto" w:fill="FFFFFF"/>
    </w:rPr>
  </w:style>
  <w:style w:type="paragraph" w:customStyle="1" w:styleId="42">
    <w:name w:val="Основной текст (4)"/>
    <w:basedOn w:val="a"/>
    <w:link w:val="41"/>
    <w:uiPriority w:val="99"/>
    <w:rsid w:val="000F7FCC"/>
    <w:pPr>
      <w:widowControl w:val="0"/>
      <w:shd w:val="clear" w:color="auto" w:fill="FFFFFF"/>
      <w:spacing w:before="360" w:after="480" w:line="240" w:lineRule="atLeast"/>
      <w:jc w:val="center"/>
    </w:pPr>
    <w:rPr>
      <w:rFonts w:ascii="Calibri" w:hAnsi="Calibri"/>
      <w:b/>
      <w:bCs/>
      <w:color w:val="auto"/>
      <w:sz w:val="19"/>
      <w:szCs w:val="19"/>
      <w:lang w:eastAsia="ru-RU"/>
    </w:rPr>
  </w:style>
  <w:style w:type="character" w:styleId="af4">
    <w:name w:val="Hyperlink"/>
    <w:uiPriority w:val="99"/>
    <w:semiHidden/>
    <w:rsid w:val="000F7FCC"/>
    <w:rPr>
      <w:rFonts w:cs="Times New Roman"/>
      <w:color w:val="0000FF"/>
      <w:u w:val="single"/>
    </w:rPr>
  </w:style>
  <w:style w:type="character" w:customStyle="1" w:styleId="apple-converted-space">
    <w:name w:val="apple-converted-space"/>
    <w:uiPriority w:val="99"/>
    <w:rsid w:val="000F7FCC"/>
  </w:style>
  <w:style w:type="character" w:customStyle="1" w:styleId="w">
    <w:name w:val="w"/>
    <w:uiPriority w:val="99"/>
    <w:rsid w:val="000F7FCC"/>
  </w:style>
  <w:style w:type="character" w:customStyle="1" w:styleId="lj-spoiler-body">
    <w:name w:val="lj-spoiler-body"/>
    <w:uiPriority w:val="99"/>
    <w:rsid w:val="000744DD"/>
    <w:rPr>
      <w:rFonts w:cs="Times New Roman"/>
    </w:rPr>
  </w:style>
  <w:style w:type="paragraph" w:styleId="af5">
    <w:name w:val="Balloon Text"/>
    <w:basedOn w:val="a"/>
    <w:link w:val="af6"/>
    <w:uiPriority w:val="99"/>
    <w:semiHidden/>
    <w:rsid w:val="00C82FFB"/>
    <w:pPr>
      <w:spacing w:line="240" w:lineRule="auto"/>
    </w:pPr>
    <w:rPr>
      <w:rFonts w:ascii="Tahoma" w:hAnsi="Tahoma" w:cs="Tahoma"/>
      <w:sz w:val="16"/>
      <w:szCs w:val="16"/>
    </w:rPr>
  </w:style>
  <w:style w:type="character" w:customStyle="1" w:styleId="af6">
    <w:name w:val="Текст выноски Знак"/>
    <w:link w:val="af5"/>
    <w:uiPriority w:val="99"/>
    <w:semiHidden/>
    <w:locked/>
    <w:rsid w:val="00C82FFB"/>
    <w:rPr>
      <w:rFonts w:ascii="Tahoma" w:eastAsia="Times New Roman" w:hAnsi="Tahoma" w:cs="Tahoma"/>
      <w:color w:val="000000"/>
      <w:sz w:val="16"/>
      <w:szCs w:val="16"/>
    </w:rPr>
  </w:style>
  <w:style w:type="character" w:styleId="af7">
    <w:name w:val="Strong"/>
    <w:uiPriority w:val="22"/>
    <w:qFormat/>
    <w:locked/>
    <w:rsid w:val="00653DAE"/>
    <w:rPr>
      <w:b/>
      <w:bCs/>
    </w:rPr>
  </w:style>
  <w:style w:type="character" w:customStyle="1" w:styleId="no-wikidata">
    <w:name w:val="no-wikidata"/>
    <w:rsid w:val="00D0164D"/>
  </w:style>
  <w:style w:type="character" w:customStyle="1" w:styleId="80">
    <w:name w:val="Заголовок 8 Знак"/>
    <w:link w:val="8"/>
    <w:rsid w:val="002B1F0E"/>
    <w:rPr>
      <w:rFonts w:ascii="Calibri" w:eastAsia="Times New Roman" w:hAnsi="Calibri" w:cs="Times New Roman"/>
      <w:i/>
      <w:iC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7261498">
      <w:bodyDiv w:val="1"/>
      <w:marLeft w:val="0"/>
      <w:marRight w:val="0"/>
      <w:marTop w:val="0"/>
      <w:marBottom w:val="0"/>
      <w:divBdr>
        <w:top w:val="none" w:sz="0" w:space="0" w:color="auto"/>
        <w:left w:val="none" w:sz="0" w:space="0" w:color="auto"/>
        <w:bottom w:val="none" w:sz="0" w:space="0" w:color="auto"/>
        <w:right w:val="none" w:sz="0" w:space="0" w:color="auto"/>
      </w:divBdr>
    </w:div>
    <w:div w:id="792946298">
      <w:bodyDiv w:val="1"/>
      <w:marLeft w:val="0"/>
      <w:marRight w:val="0"/>
      <w:marTop w:val="0"/>
      <w:marBottom w:val="0"/>
      <w:divBdr>
        <w:top w:val="none" w:sz="0" w:space="0" w:color="auto"/>
        <w:left w:val="none" w:sz="0" w:space="0" w:color="auto"/>
        <w:bottom w:val="none" w:sz="0" w:space="0" w:color="auto"/>
        <w:right w:val="none" w:sz="0" w:space="0" w:color="auto"/>
      </w:divBdr>
    </w:div>
    <w:div w:id="21392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7DEC-BD92-401E-B41A-13AE291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5</Pages>
  <Words>1631</Words>
  <Characters>11953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Пудухина</dc:creator>
  <cp:keywords/>
  <dc:description/>
  <cp:lastModifiedBy>Селезнева</cp:lastModifiedBy>
  <cp:revision>59</cp:revision>
  <cp:lastPrinted>2017-09-19T12:19:00Z</cp:lastPrinted>
  <dcterms:created xsi:type="dcterms:W3CDTF">2017-09-19T12:00:00Z</dcterms:created>
  <dcterms:modified xsi:type="dcterms:W3CDTF">2019-10-29T06:12:00Z</dcterms:modified>
</cp:coreProperties>
</file>