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C6" w:rsidRPr="00E216C6" w:rsidRDefault="00E216C6" w:rsidP="00E216C6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  <w:r w:rsidRPr="00E216C6">
        <w:rPr>
          <w:b/>
          <w:color w:val="000000"/>
          <w:sz w:val="28"/>
          <w:szCs w:val="28"/>
        </w:rPr>
        <w:t>Всероссийская олимпиада школьников (школьный этап)</w:t>
      </w:r>
    </w:p>
    <w:p w:rsidR="00E216C6" w:rsidRPr="00E216C6" w:rsidRDefault="00E216C6" w:rsidP="00E216C6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  <w:r w:rsidRPr="00E216C6">
        <w:rPr>
          <w:b/>
          <w:color w:val="000000"/>
          <w:sz w:val="28"/>
          <w:szCs w:val="28"/>
        </w:rPr>
        <w:t>201</w:t>
      </w:r>
      <w:r w:rsidR="00CF79D1">
        <w:rPr>
          <w:b/>
          <w:color w:val="000000"/>
          <w:sz w:val="28"/>
          <w:szCs w:val="28"/>
        </w:rPr>
        <w:t>9</w:t>
      </w:r>
      <w:r w:rsidRPr="00E216C6">
        <w:rPr>
          <w:b/>
          <w:color w:val="000000"/>
          <w:sz w:val="28"/>
          <w:szCs w:val="28"/>
        </w:rPr>
        <w:t>-20</w:t>
      </w:r>
      <w:r w:rsidR="00CF79D1">
        <w:rPr>
          <w:b/>
          <w:color w:val="000000"/>
          <w:sz w:val="28"/>
          <w:szCs w:val="28"/>
        </w:rPr>
        <w:t>20</w:t>
      </w:r>
      <w:r w:rsidRPr="00E216C6">
        <w:rPr>
          <w:b/>
          <w:color w:val="000000"/>
          <w:sz w:val="28"/>
          <w:szCs w:val="28"/>
        </w:rPr>
        <w:t xml:space="preserve"> учебный год</w:t>
      </w:r>
    </w:p>
    <w:p w:rsidR="00E216C6" w:rsidRPr="00E216C6" w:rsidRDefault="00E216C6" w:rsidP="00E216C6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  <w:r w:rsidRPr="00E216C6">
        <w:rPr>
          <w:b/>
          <w:color w:val="000000"/>
          <w:sz w:val="28"/>
          <w:szCs w:val="28"/>
        </w:rPr>
        <w:t>Экология</w:t>
      </w:r>
    </w:p>
    <w:p w:rsidR="00E216C6" w:rsidRPr="00E216C6" w:rsidRDefault="00E216C6" w:rsidP="00E216C6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216C6">
        <w:rPr>
          <w:b/>
          <w:color w:val="000000"/>
          <w:sz w:val="28"/>
          <w:szCs w:val="28"/>
        </w:rPr>
        <w:t>Методические рекомендации по организации и проведению олимпиады</w:t>
      </w:r>
    </w:p>
    <w:p w:rsidR="00E216C6" w:rsidRPr="003442C4" w:rsidRDefault="00E216C6" w:rsidP="001F4B68">
      <w:pPr>
        <w:ind w:firstLine="708"/>
        <w:jc w:val="both"/>
      </w:pPr>
      <w:r w:rsidRPr="003442C4">
        <w:t xml:space="preserve">Дата проведения – </w:t>
      </w:r>
      <w:r w:rsidRPr="00D85D3C">
        <w:rPr>
          <w:b/>
          <w:i/>
        </w:rPr>
        <w:t>02.10.2019</w:t>
      </w:r>
      <w:r w:rsidR="00D85D3C">
        <w:rPr>
          <w:b/>
          <w:i/>
        </w:rPr>
        <w:t>.</w:t>
      </w:r>
    </w:p>
    <w:p w:rsidR="00E216C6" w:rsidRPr="003442C4" w:rsidRDefault="00E216C6" w:rsidP="001F4B68">
      <w:pPr>
        <w:ind w:firstLine="708"/>
        <w:jc w:val="both"/>
      </w:pPr>
      <w:r w:rsidRPr="003442C4">
        <w:t xml:space="preserve">Комплекты заданий для участников разработаны отдельно </w:t>
      </w:r>
      <w:r w:rsidRPr="00D85D3C">
        <w:rPr>
          <w:b/>
          <w:i/>
        </w:rPr>
        <w:t>по параллелям: 5-6, 7, 8, 9,</w:t>
      </w:r>
      <w:r w:rsidR="00D85D3C">
        <w:rPr>
          <w:b/>
          <w:i/>
        </w:rPr>
        <w:t xml:space="preserve"> </w:t>
      </w:r>
      <w:r w:rsidRPr="00D85D3C">
        <w:rPr>
          <w:b/>
          <w:i/>
        </w:rPr>
        <w:t>10-11 классы</w:t>
      </w:r>
      <w:r w:rsidRPr="003442C4">
        <w:t xml:space="preserve"> с учетом возрастных категорий и знаний обучающихся.  </w:t>
      </w:r>
    </w:p>
    <w:p w:rsidR="00E216C6" w:rsidRPr="003442C4" w:rsidRDefault="00E216C6" w:rsidP="001F4B68">
      <w:pPr>
        <w:ind w:firstLine="708"/>
        <w:jc w:val="both"/>
      </w:pPr>
      <w:r w:rsidRPr="003442C4">
        <w:t xml:space="preserve">Школьный этап Олимпиады по экологии проводится </w:t>
      </w:r>
      <w:r w:rsidRPr="00D85D3C">
        <w:rPr>
          <w:b/>
          <w:i/>
        </w:rPr>
        <w:t>в один тур (теоретический)</w:t>
      </w:r>
      <w:r w:rsidRPr="003442C4">
        <w:t xml:space="preserve"> по заданиям разработанным </w:t>
      </w:r>
      <w:r w:rsidR="00D85D3C">
        <w:t xml:space="preserve">муниципальной </w:t>
      </w:r>
      <w:r w:rsidRPr="003442C4">
        <w:t xml:space="preserve">ПМК. Длительность </w:t>
      </w:r>
      <w:r w:rsidR="00D85D3C">
        <w:t xml:space="preserve">олимпиады </w:t>
      </w:r>
      <w:r w:rsidRPr="003442C4">
        <w:t xml:space="preserve">для обучающихся  </w:t>
      </w:r>
      <w:r w:rsidRPr="00D85D3C">
        <w:rPr>
          <w:b/>
        </w:rPr>
        <w:t>5 - 11 классов</w:t>
      </w:r>
      <w:r w:rsidRPr="003442C4">
        <w:t xml:space="preserve"> составляет  </w:t>
      </w:r>
      <w:r w:rsidRPr="00D85D3C">
        <w:rPr>
          <w:b/>
          <w:i/>
        </w:rPr>
        <w:t>45 минут</w:t>
      </w:r>
      <w:r w:rsidRPr="003442C4">
        <w:t xml:space="preserve">. Участники школьного этапа вправе выполнять задания, разработанные для старших классов по отношению к тем, в которых они проходят обучение. </w:t>
      </w:r>
    </w:p>
    <w:p w:rsidR="00E216C6" w:rsidRPr="003442C4" w:rsidRDefault="00B74383" w:rsidP="00E216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E216C6" w:rsidRPr="003442C4">
        <w:rPr>
          <w:color w:val="000000"/>
          <w:shd w:val="clear" w:color="auto" w:fill="FFFFFF"/>
        </w:rPr>
        <w:t xml:space="preserve">Комплекты заданий 5-11 классы включают: </w:t>
      </w:r>
    </w:p>
    <w:tbl>
      <w:tblPr>
        <w:tblStyle w:val="a3"/>
        <w:tblW w:w="10206" w:type="dxa"/>
        <w:tblInd w:w="250" w:type="dxa"/>
        <w:tblLayout w:type="fixed"/>
        <w:tblLook w:val="01E0"/>
      </w:tblPr>
      <w:tblGrid>
        <w:gridCol w:w="2068"/>
        <w:gridCol w:w="1494"/>
        <w:gridCol w:w="1494"/>
        <w:gridCol w:w="1494"/>
        <w:gridCol w:w="1672"/>
        <w:gridCol w:w="1984"/>
      </w:tblGrid>
      <w:tr w:rsidR="003C2A56" w:rsidRPr="003442C4" w:rsidTr="003C2A56">
        <w:trPr>
          <w:trHeight w:val="450"/>
        </w:trPr>
        <w:tc>
          <w:tcPr>
            <w:tcW w:w="2068" w:type="dxa"/>
            <w:vMerge w:val="restart"/>
          </w:tcPr>
          <w:p w:rsidR="003C2A56" w:rsidRPr="003442C4" w:rsidRDefault="003C2A56" w:rsidP="00E216C6">
            <w:pPr>
              <w:jc w:val="center"/>
            </w:pPr>
            <w:r w:rsidRPr="003442C4">
              <w:tab/>
              <w:t>Классы</w:t>
            </w:r>
          </w:p>
        </w:tc>
        <w:tc>
          <w:tcPr>
            <w:tcW w:w="1494" w:type="dxa"/>
          </w:tcPr>
          <w:p w:rsidR="003C2A56" w:rsidRPr="003442C4" w:rsidRDefault="003C2A56" w:rsidP="00E216C6">
            <w:pPr>
              <w:jc w:val="center"/>
            </w:pPr>
            <w:r w:rsidRPr="003442C4">
              <w:t>Задание 1</w:t>
            </w:r>
          </w:p>
        </w:tc>
        <w:tc>
          <w:tcPr>
            <w:tcW w:w="1494" w:type="dxa"/>
          </w:tcPr>
          <w:p w:rsidR="003C2A56" w:rsidRPr="003442C4" w:rsidRDefault="003C2A56" w:rsidP="00E216C6">
            <w:pPr>
              <w:jc w:val="center"/>
            </w:pPr>
            <w:r w:rsidRPr="003442C4">
              <w:t>Задание 2</w:t>
            </w:r>
          </w:p>
        </w:tc>
        <w:tc>
          <w:tcPr>
            <w:tcW w:w="1494" w:type="dxa"/>
          </w:tcPr>
          <w:p w:rsidR="003C2A56" w:rsidRPr="003442C4" w:rsidRDefault="003C2A56" w:rsidP="00E216C6">
            <w:pPr>
              <w:jc w:val="center"/>
            </w:pPr>
            <w:r w:rsidRPr="003442C4">
              <w:t>Задание 3</w:t>
            </w:r>
          </w:p>
        </w:tc>
        <w:tc>
          <w:tcPr>
            <w:tcW w:w="1672" w:type="dxa"/>
          </w:tcPr>
          <w:p w:rsidR="003C2A56" w:rsidRPr="003442C4" w:rsidRDefault="003C2A56" w:rsidP="00E216C6">
            <w:pPr>
              <w:jc w:val="center"/>
            </w:pPr>
            <w:r w:rsidRPr="003442C4">
              <w:t>Задание 4</w:t>
            </w:r>
          </w:p>
        </w:tc>
        <w:tc>
          <w:tcPr>
            <w:tcW w:w="1984" w:type="dxa"/>
            <w:vMerge w:val="restart"/>
          </w:tcPr>
          <w:p w:rsidR="003C2A56" w:rsidRPr="003442C4" w:rsidRDefault="003C2A56" w:rsidP="00E216C6">
            <w:pPr>
              <w:jc w:val="center"/>
            </w:pPr>
            <w:r w:rsidRPr="003442C4">
              <w:t>Максимальное количество баллов</w:t>
            </w:r>
          </w:p>
        </w:tc>
      </w:tr>
      <w:tr w:rsidR="003C2A56" w:rsidRPr="003442C4" w:rsidTr="00704158">
        <w:trPr>
          <w:trHeight w:val="363"/>
        </w:trPr>
        <w:tc>
          <w:tcPr>
            <w:tcW w:w="2068" w:type="dxa"/>
            <w:vMerge/>
          </w:tcPr>
          <w:p w:rsidR="003C2A56" w:rsidRPr="003442C4" w:rsidRDefault="003C2A56" w:rsidP="00E216C6">
            <w:pPr>
              <w:jc w:val="center"/>
            </w:pPr>
          </w:p>
        </w:tc>
        <w:tc>
          <w:tcPr>
            <w:tcW w:w="6154" w:type="dxa"/>
            <w:gridSpan w:val="4"/>
          </w:tcPr>
          <w:p w:rsidR="003C2A56" w:rsidRPr="003442C4" w:rsidRDefault="003C2A56" w:rsidP="00E216C6">
            <w:pPr>
              <w:jc w:val="center"/>
            </w:pPr>
            <w:r>
              <w:t>кол-во частей задания</w:t>
            </w:r>
          </w:p>
        </w:tc>
        <w:tc>
          <w:tcPr>
            <w:tcW w:w="1984" w:type="dxa"/>
            <w:vMerge/>
          </w:tcPr>
          <w:p w:rsidR="003C2A56" w:rsidRPr="003442C4" w:rsidRDefault="003C2A56" w:rsidP="00E216C6">
            <w:pPr>
              <w:jc w:val="center"/>
            </w:pPr>
          </w:p>
        </w:tc>
      </w:tr>
      <w:tr w:rsidR="00E216C6" w:rsidRPr="003442C4" w:rsidTr="00B74383">
        <w:trPr>
          <w:trHeight w:val="29"/>
        </w:trPr>
        <w:tc>
          <w:tcPr>
            <w:tcW w:w="2068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5-6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6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4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2</w:t>
            </w:r>
          </w:p>
        </w:tc>
        <w:tc>
          <w:tcPr>
            <w:tcW w:w="1672" w:type="dxa"/>
            <w:vAlign w:val="center"/>
          </w:tcPr>
          <w:p w:rsidR="00E216C6" w:rsidRPr="003442C4" w:rsidRDefault="00E216C6" w:rsidP="00E216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20</w:t>
            </w:r>
          </w:p>
        </w:tc>
      </w:tr>
      <w:tr w:rsidR="00E216C6" w:rsidRPr="003442C4" w:rsidTr="00B74383">
        <w:trPr>
          <w:trHeight w:val="29"/>
        </w:trPr>
        <w:tc>
          <w:tcPr>
            <w:tcW w:w="2068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7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15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5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3</w:t>
            </w:r>
          </w:p>
        </w:tc>
        <w:tc>
          <w:tcPr>
            <w:tcW w:w="1672" w:type="dxa"/>
            <w:vAlign w:val="center"/>
          </w:tcPr>
          <w:p w:rsidR="00E216C6" w:rsidRPr="003442C4" w:rsidRDefault="00E216C6" w:rsidP="00E216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26</w:t>
            </w:r>
          </w:p>
        </w:tc>
      </w:tr>
      <w:tr w:rsidR="00E216C6" w:rsidRPr="003442C4" w:rsidTr="00B74383">
        <w:trPr>
          <w:trHeight w:val="29"/>
        </w:trPr>
        <w:tc>
          <w:tcPr>
            <w:tcW w:w="2068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8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8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5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5</w:t>
            </w:r>
          </w:p>
        </w:tc>
        <w:tc>
          <w:tcPr>
            <w:tcW w:w="1672" w:type="dxa"/>
            <w:vAlign w:val="center"/>
          </w:tcPr>
          <w:p w:rsidR="00E216C6" w:rsidRPr="003442C4" w:rsidRDefault="00E216C6" w:rsidP="00E216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33</w:t>
            </w:r>
          </w:p>
        </w:tc>
      </w:tr>
      <w:tr w:rsidR="00E216C6" w:rsidRPr="003442C4" w:rsidTr="00B74383">
        <w:trPr>
          <w:trHeight w:val="29"/>
        </w:trPr>
        <w:tc>
          <w:tcPr>
            <w:tcW w:w="2068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9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10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7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4</w:t>
            </w:r>
          </w:p>
        </w:tc>
        <w:tc>
          <w:tcPr>
            <w:tcW w:w="1672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1</w:t>
            </w:r>
          </w:p>
        </w:tc>
        <w:tc>
          <w:tcPr>
            <w:tcW w:w="198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40</w:t>
            </w:r>
          </w:p>
        </w:tc>
      </w:tr>
      <w:tr w:rsidR="00E216C6" w:rsidRPr="003442C4" w:rsidTr="00B74383">
        <w:trPr>
          <w:trHeight w:val="29"/>
        </w:trPr>
        <w:tc>
          <w:tcPr>
            <w:tcW w:w="2068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10-11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  <w:rPr>
                <w:highlight w:val="yellow"/>
              </w:rPr>
            </w:pPr>
            <w:r w:rsidRPr="003442C4">
              <w:t>10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  <w:rPr>
                <w:highlight w:val="yellow"/>
              </w:rPr>
            </w:pPr>
            <w:r w:rsidRPr="003442C4">
              <w:t>5</w:t>
            </w:r>
          </w:p>
        </w:tc>
        <w:tc>
          <w:tcPr>
            <w:tcW w:w="1494" w:type="dxa"/>
            <w:vAlign w:val="center"/>
          </w:tcPr>
          <w:p w:rsidR="00E216C6" w:rsidRPr="003442C4" w:rsidRDefault="00E216C6" w:rsidP="00E216C6">
            <w:pPr>
              <w:jc w:val="center"/>
              <w:rPr>
                <w:highlight w:val="yellow"/>
              </w:rPr>
            </w:pPr>
            <w:r w:rsidRPr="003442C4">
              <w:t>4</w:t>
            </w:r>
          </w:p>
        </w:tc>
        <w:tc>
          <w:tcPr>
            <w:tcW w:w="1672" w:type="dxa"/>
            <w:vAlign w:val="center"/>
          </w:tcPr>
          <w:p w:rsidR="00E216C6" w:rsidRPr="003442C4" w:rsidRDefault="003C2A56" w:rsidP="00E216C6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E216C6" w:rsidRPr="003442C4" w:rsidRDefault="00E216C6" w:rsidP="00E216C6">
            <w:pPr>
              <w:jc w:val="center"/>
            </w:pPr>
            <w:r w:rsidRPr="003442C4">
              <w:t>40</w:t>
            </w:r>
          </w:p>
        </w:tc>
      </w:tr>
    </w:tbl>
    <w:p w:rsidR="00E216C6" w:rsidRPr="003442C4" w:rsidRDefault="00E216C6" w:rsidP="00E216C6">
      <w:pPr>
        <w:jc w:val="both"/>
      </w:pPr>
    </w:p>
    <w:p w:rsidR="001F4B68" w:rsidRPr="001F4B68" w:rsidRDefault="001F4B68" w:rsidP="001F4B6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Большая часть</w:t>
      </w:r>
      <w:r w:rsidRPr="001F4B68">
        <w:rPr>
          <w:color w:val="000000"/>
        </w:rPr>
        <w:t xml:space="preserve"> задани</w:t>
      </w:r>
      <w:r>
        <w:rPr>
          <w:color w:val="000000"/>
        </w:rPr>
        <w:t>й</w:t>
      </w:r>
      <w:r w:rsidRPr="001F4B68">
        <w:rPr>
          <w:color w:val="000000"/>
        </w:rPr>
        <w:t xml:space="preserve"> предполага</w:t>
      </w:r>
      <w:r>
        <w:rPr>
          <w:color w:val="000000"/>
        </w:rPr>
        <w:t>ет</w:t>
      </w:r>
      <w:r w:rsidRPr="001F4B68">
        <w:rPr>
          <w:color w:val="000000"/>
        </w:rPr>
        <w:t xml:space="preserve"> необходимость не только выбора верного</w:t>
      </w:r>
      <w:r>
        <w:rPr>
          <w:color w:val="000000"/>
        </w:rPr>
        <w:t xml:space="preserve"> </w:t>
      </w:r>
      <w:r w:rsidRPr="001F4B68">
        <w:rPr>
          <w:color w:val="000000"/>
        </w:rPr>
        <w:t xml:space="preserve">ответа, но и объяснения сделанного выбора. </w:t>
      </w:r>
      <w:proofErr w:type="gramStart"/>
      <w:r w:rsidRPr="001F4B68">
        <w:rPr>
          <w:color w:val="000000"/>
        </w:rPr>
        <w:t>Это соответствует современным требованиям,</w:t>
      </w:r>
      <w:r>
        <w:rPr>
          <w:color w:val="000000"/>
        </w:rPr>
        <w:t xml:space="preserve"> </w:t>
      </w:r>
      <w:r w:rsidRPr="001F4B68">
        <w:rPr>
          <w:color w:val="000000"/>
        </w:rPr>
        <w:t>предъявляемым к обучающимся, предполагающим не только наличие определенных знаний,</w:t>
      </w:r>
      <w:r>
        <w:rPr>
          <w:color w:val="000000"/>
        </w:rPr>
        <w:t xml:space="preserve"> </w:t>
      </w:r>
      <w:r w:rsidRPr="001F4B68">
        <w:rPr>
          <w:color w:val="000000"/>
        </w:rPr>
        <w:t>но и формирование компетенции по их свободному использованию для решения</w:t>
      </w:r>
      <w:r>
        <w:rPr>
          <w:color w:val="000000"/>
        </w:rPr>
        <w:t xml:space="preserve"> </w:t>
      </w:r>
      <w:r w:rsidRPr="001F4B68">
        <w:rPr>
          <w:color w:val="000000"/>
        </w:rPr>
        <w:t>поставленных задач.</w:t>
      </w:r>
      <w:proofErr w:type="gramEnd"/>
    </w:p>
    <w:p w:rsidR="00E216C6" w:rsidRPr="003442C4" w:rsidRDefault="00E216C6" w:rsidP="001F4B68">
      <w:pPr>
        <w:ind w:firstLine="708"/>
        <w:jc w:val="both"/>
      </w:pPr>
      <w:r w:rsidRPr="003442C4">
        <w:t>Задания, включенные в материалы олимпиады, разнообразны по форме и содержанию и сгруппированы по типам.</w:t>
      </w:r>
    </w:p>
    <w:p w:rsidR="00E216C6" w:rsidRPr="003442C4" w:rsidRDefault="003C2A56" w:rsidP="00E216C6">
      <w:pPr>
        <w:jc w:val="both"/>
        <w:rPr>
          <w:u w:val="single"/>
        </w:rPr>
      </w:pPr>
      <w:r>
        <w:rPr>
          <w:u w:val="single"/>
        </w:rPr>
        <w:t>5 – 6 классы</w:t>
      </w:r>
    </w:p>
    <w:p w:rsidR="00E216C6" w:rsidRPr="003442C4" w:rsidRDefault="00E216C6" w:rsidP="00E216C6">
      <w:pPr>
        <w:jc w:val="both"/>
        <w:rPr>
          <w:u w:val="single"/>
        </w:rPr>
      </w:pPr>
      <w:r w:rsidRPr="003442C4">
        <w:t xml:space="preserve">Задание 1. Закрытого типа. Выбор одного правильного ответа из 4 </w:t>
      </w:r>
      <w:proofErr w:type="gramStart"/>
      <w:r w:rsidRPr="003442C4">
        <w:t>предложенных</w:t>
      </w:r>
      <w:proofErr w:type="gramEnd"/>
      <w:r w:rsidRPr="003442C4">
        <w:t>.</w:t>
      </w:r>
    </w:p>
    <w:p w:rsidR="00E216C6" w:rsidRPr="003442C4" w:rsidRDefault="00E216C6" w:rsidP="00E216C6">
      <w:pPr>
        <w:jc w:val="both"/>
      </w:pPr>
      <w:r w:rsidRPr="003442C4">
        <w:rPr>
          <w:bCs/>
        </w:rPr>
        <w:t xml:space="preserve">Задание 2. </w:t>
      </w:r>
      <w:r w:rsidRPr="003442C4">
        <w:t>Выбор правильного утверждения ("да" - "нет") с его последующим обоснованием.</w:t>
      </w:r>
    </w:p>
    <w:p w:rsidR="00E216C6" w:rsidRPr="003442C4" w:rsidRDefault="00E216C6" w:rsidP="00E216C6">
      <w:pPr>
        <w:jc w:val="both"/>
      </w:pPr>
      <w:r w:rsidRPr="003442C4">
        <w:t xml:space="preserve">Задание 3. </w:t>
      </w:r>
      <w:r w:rsidR="003442C4">
        <w:t>З</w:t>
      </w:r>
      <w:r w:rsidRPr="003442C4">
        <w:t>адания с выбором одного варианта ответа с последующим  обоснованием его правильности.</w:t>
      </w:r>
    </w:p>
    <w:p w:rsidR="00E216C6" w:rsidRPr="003442C4" w:rsidRDefault="00E216C6" w:rsidP="00E216C6">
      <w:pPr>
        <w:jc w:val="both"/>
        <w:rPr>
          <w:u w:val="single"/>
        </w:rPr>
      </w:pPr>
      <w:r w:rsidRPr="003442C4">
        <w:rPr>
          <w:u w:val="single"/>
        </w:rPr>
        <w:t>7 класс</w:t>
      </w:r>
    </w:p>
    <w:p w:rsidR="00E216C6" w:rsidRPr="003442C4" w:rsidRDefault="00E216C6" w:rsidP="00E216C6">
      <w:pPr>
        <w:jc w:val="both"/>
        <w:rPr>
          <w:bCs/>
        </w:rPr>
      </w:pPr>
      <w:r w:rsidRPr="003442C4">
        <w:t xml:space="preserve">Задание 1. </w:t>
      </w:r>
      <w:r w:rsidR="003442C4" w:rsidRPr="003442C4">
        <w:t>Закрытого типа. Выбор одного прав</w:t>
      </w:r>
      <w:r w:rsidR="003442C4">
        <w:t>ильного ответа из 4 предложенны.</w:t>
      </w:r>
    </w:p>
    <w:p w:rsidR="00E216C6" w:rsidRPr="003442C4" w:rsidRDefault="00E216C6" w:rsidP="00E216C6">
      <w:pPr>
        <w:jc w:val="both"/>
      </w:pPr>
      <w:r w:rsidRPr="003442C4">
        <w:rPr>
          <w:bCs/>
        </w:rPr>
        <w:t xml:space="preserve">Задание 2. </w:t>
      </w:r>
      <w:r w:rsidR="003442C4">
        <w:t>Задания</w:t>
      </w:r>
      <w:r w:rsidR="003442C4" w:rsidRPr="003442C4">
        <w:t xml:space="preserve"> закрытого типа. </w:t>
      </w:r>
      <w:r w:rsidR="003442C4" w:rsidRPr="003442C4">
        <w:rPr>
          <w:bCs/>
        </w:rPr>
        <w:t>Выбор двух верных ответов из шести предложенных вариантов ответов.</w:t>
      </w:r>
    </w:p>
    <w:p w:rsidR="00E216C6" w:rsidRPr="003442C4" w:rsidRDefault="00E216C6" w:rsidP="00E216C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42C4">
        <w:rPr>
          <w:rFonts w:ascii="Times New Roman" w:hAnsi="Times New Roman"/>
          <w:sz w:val="24"/>
          <w:szCs w:val="24"/>
        </w:rPr>
        <w:t xml:space="preserve">Задание 3. </w:t>
      </w:r>
      <w:r w:rsidR="003442C4">
        <w:rPr>
          <w:rFonts w:ascii="Times New Roman" w:hAnsi="Times New Roman"/>
          <w:bCs/>
          <w:sz w:val="24"/>
          <w:szCs w:val="24"/>
        </w:rPr>
        <w:t>З</w:t>
      </w:r>
      <w:r w:rsidR="003442C4" w:rsidRPr="003442C4">
        <w:rPr>
          <w:rFonts w:ascii="Times New Roman" w:hAnsi="Times New Roman"/>
          <w:sz w:val="24"/>
          <w:szCs w:val="24"/>
        </w:rPr>
        <w:t>адачи открытого типа. Выбор правильного утверждения ("да" - "нет") с его последующим обоснованием.</w:t>
      </w:r>
    </w:p>
    <w:p w:rsidR="00E216C6" w:rsidRPr="003442C4" w:rsidRDefault="00E216C6" w:rsidP="00E216C6">
      <w:pPr>
        <w:jc w:val="both"/>
        <w:rPr>
          <w:u w:val="single"/>
        </w:rPr>
      </w:pPr>
      <w:r w:rsidRPr="003442C4">
        <w:rPr>
          <w:u w:val="single"/>
        </w:rPr>
        <w:t xml:space="preserve">8 класс </w:t>
      </w:r>
    </w:p>
    <w:p w:rsidR="00E216C6" w:rsidRPr="003442C4" w:rsidRDefault="00E216C6" w:rsidP="00E216C6">
      <w:pPr>
        <w:jc w:val="both"/>
        <w:rPr>
          <w:bCs/>
        </w:rPr>
      </w:pPr>
      <w:r w:rsidRPr="003442C4">
        <w:t xml:space="preserve">Задание 1. </w:t>
      </w:r>
      <w:r w:rsidR="003442C4">
        <w:t>З</w:t>
      </w:r>
      <w:r w:rsidRPr="003442C4">
        <w:t xml:space="preserve">акрытого типа. </w:t>
      </w:r>
      <w:r w:rsidRPr="003442C4">
        <w:rPr>
          <w:bCs/>
        </w:rPr>
        <w:t>Выбор двух верных ответов из шести предложенных вариантов ответов.</w:t>
      </w:r>
    </w:p>
    <w:p w:rsidR="00E216C6" w:rsidRPr="003442C4" w:rsidRDefault="003442C4" w:rsidP="00E216C6">
      <w:pPr>
        <w:jc w:val="both"/>
      </w:pPr>
      <w:r>
        <w:rPr>
          <w:bCs/>
        </w:rPr>
        <w:t>Задание 2. Задачи</w:t>
      </w:r>
      <w:r w:rsidR="00E216C6" w:rsidRPr="003442C4">
        <w:t xml:space="preserve"> открытого типа. Выбор правильного утверждения ("да" - "нет") с его последующим обоснованием.</w:t>
      </w:r>
    </w:p>
    <w:p w:rsidR="00E216C6" w:rsidRDefault="00E216C6" w:rsidP="003442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2C4">
        <w:rPr>
          <w:rFonts w:ascii="Times New Roman" w:hAnsi="Times New Roman"/>
          <w:sz w:val="24"/>
          <w:szCs w:val="24"/>
        </w:rPr>
        <w:t xml:space="preserve">Задание 3. </w:t>
      </w:r>
      <w:r w:rsidR="003442C4">
        <w:rPr>
          <w:rFonts w:ascii="Times New Roman" w:hAnsi="Times New Roman"/>
          <w:sz w:val="24"/>
          <w:szCs w:val="24"/>
        </w:rPr>
        <w:t>З</w:t>
      </w:r>
      <w:r w:rsidRPr="003442C4">
        <w:rPr>
          <w:rFonts w:ascii="Times New Roman" w:hAnsi="Times New Roman"/>
          <w:sz w:val="24"/>
          <w:szCs w:val="24"/>
        </w:rPr>
        <w:t>адани</w:t>
      </w:r>
      <w:r w:rsidR="003442C4">
        <w:rPr>
          <w:rFonts w:ascii="Times New Roman" w:hAnsi="Times New Roman"/>
          <w:sz w:val="24"/>
          <w:szCs w:val="24"/>
        </w:rPr>
        <w:t>я</w:t>
      </w:r>
      <w:r w:rsidRPr="003442C4">
        <w:rPr>
          <w:rFonts w:ascii="Times New Roman" w:hAnsi="Times New Roman"/>
          <w:sz w:val="24"/>
          <w:szCs w:val="24"/>
        </w:rPr>
        <w:t xml:space="preserve"> с выбором одного варианта ответа с последующим  обоснованием его правильности.</w:t>
      </w:r>
    </w:p>
    <w:p w:rsidR="003442C4" w:rsidRDefault="003442C4" w:rsidP="00E216C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442C4">
        <w:rPr>
          <w:rFonts w:ascii="Times New Roman" w:hAnsi="Times New Roman"/>
          <w:sz w:val="24"/>
          <w:szCs w:val="24"/>
          <w:u w:val="single"/>
        </w:rPr>
        <w:t>9 кла</w:t>
      </w:r>
      <w:r w:rsidR="003C2A56">
        <w:rPr>
          <w:rFonts w:ascii="Times New Roman" w:hAnsi="Times New Roman"/>
          <w:sz w:val="24"/>
          <w:szCs w:val="24"/>
          <w:u w:val="single"/>
        </w:rPr>
        <w:t>сс</w:t>
      </w:r>
    </w:p>
    <w:p w:rsidR="003442C4" w:rsidRPr="003442C4" w:rsidRDefault="003442C4" w:rsidP="003442C4">
      <w:pPr>
        <w:jc w:val="both"/>
        <w:rPr>
          <w:bCs/>
        </w:rPr>
      </w:pPr>
      <w:r w:rsidRPr="003442C4">
        <w:t xml:space="preserve">Задание 1. </w:t>
      </w:r>
      <w:r>
        <w:t>З</w:t>
      </w:r>
      <w:r w:rsidRPr="003442C4">
        <w:t xml:space="preserve">акрытого типа. </w:t>
      </w:r>
      <w:r w:rsidRPr="003442C4">
        <w:rPr>
          <w:bCs/>
        </w:rPr>
        <w:t>Выбор двух верных ответов из шести предложенных вариантов ответов.</w:t>
      </w:r>
    </w:p>
    <w:p w:rsidR="003442C4" w:rsidRPr="003442C4" w:rsidRDefault="003442C4" w:rsidP="003442C4">
      <w:pPr>
        <w:jc w:val="both"/>
      </w:pPr>
      <w:r w:rsidRPr="003442C4">
        <w:rPr>
          <w:bCs/>
        </w:rPr>
        <w:t xml:space="preserve">Задание 2. </w:t>
      </w:r>
      <w:r>
        <w:rPr>
          <w:bCs/>
        </w:rPr>
        <w:t>Задачи</w:t>
      </w:r>
      <w:r w:rsidRPr="003442C4">
        <w:t xml:space="preserve"> открытого типа. Выбор правильного утверждения ("да" - "нет") с его последующим обоснованием.</w:t>
      </w:r>
    </w:p>
    <w:p w:rsidR="003442C4" w:rsidRDefault="003442C4" w:rsidP="003442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2C4">
        <w:rPr>
          <w:rFonts w:ascii="Times New Roman" w:hAnsi="Times New Roman"/>
          <w:sz w:val="24"/>
          <w:szCs w:val="24"/>
        </w:rPr>
        <w:t xml:space="preserve">Задание 3. </w:t>
      </w:r>
      <w:r>
        <w:rPr>
          <w:rFonts w:ascii="Times New Roman" w:hAnsi="Times New Roman"/>
          <w:sz w:val="24"/>
          <w:szCs w:val="24"/>
        </w:rPr>
        <w:t>З</w:t>
      </w:r>
      <w:r w:rsidRPr="003442C4">
        <w:rPr>
          <w:rFonts w:ascii="Times New Roman" w:hAnsi="Times New Roman"/>
          <w:sz w:val="24"/>
          <w:szCs w:val="24"/>
        </w:rPr>
        <w:t>адани</w:t>
      </w:r>
      <w:r>
        <w:rPr>
          <w:rFonts w:ascii="Times New Roman" w:hAnsi="Times New Roman"/>
          <w:sz w:val="24"/>
          <w:szCs w:val="24"/>
        </w:rPr>
        <w:t>я</w:t>
      </w:r>
      <w:r w:rsidRPr="003442C4">
        <w:rPr>
          <w:rFonts w:ascii="Times New Roman" w:hAnsi="Times New Roman"/>
          <w:sz w:val="24"/>
          <w:szCs w:val="24"/>
        </w:rPr>
        <w:t xml:space="preserve"> с выбором одного варианта ответа с последующим  обоснованием его правильности.</w:t>
      </w:r>
    </w:p>
    <w:p w:rsidR="003442C4" w:rsidRPr="008931C0" w:rsidRDefault="003442C4" w:rsidP="003442C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Задание 4. Т</w:t>
      </w:r>
      <w:r w:rsidRPr="003442C4">
        <w:rPr>
          <w:rFonts w:ascii="Times New Roman" w:hAnsi="Times New Roman"/>
          <w:sz w:val="24"/>
          <w:szCs w:val="24"/>
        </w:rPr>
        <w:t>ест с выбором одного правильного ответа и обоснованием всех вариантов.</w:t>
      </w:r>
    </w:p>
    <w:p w:rsidR="00E216C6" w:rsidRPr="003442C4" w:rsidRDefault="003C2A56" w:rsidP="00E216C6">
      <w:pPr>
        <w:jc w:val="both"/>
        <w:rPr>
          <w:u w:val="single"/>
        </w:rPr>
      </w:pPr>
      <w:r>
        <w:rPr>
          <w:u w:val="single"/>
        </w:rPr>
        <w:t>10-11 классы</w:t>
      </w:r>
    </w:p>
    <w:p w:rsidR="00E216C6" w:rsidRPr="003442C4" w:rsidRDefault="00E216C6" w:rsidP="00E216C6">
      <w:pPr>
        <w:jc w:val="both"/>
        <w:rPr>
          <w:bCs/>
        </w:rPr>
      </w:pPr>
      <w:r w:rsidRPr="003442C4">
        <w:lastRenderedPageBreak/>
        <w:t xml:space="preserve">Задание 1. </w:t>
      </w:r>
      <w:r w:rsidR="003442C4" w:rsidRPr="003442C4">
        <w:t>Задачи</w:t>
      </w:r>
      <w:r w:rsidRPr="003442C4">
        <w:t xml:space="preserve"> закрытого типа. </w:t>
      </w:r>
      <w:r w:rsidRPr="003442C4">
        <w:rPr>
          <w:bCs/>
        </w:rPr>
        <w:t>Выбор двух верных ответов из шести предложенных вариантов ответов.</w:t>
      </w:r>
    </w:p>
    <w:p w:rsidR="00E216C6" w:rsidRPr="003442C4" w:rsidRDefault="00E216C6" w:rsidP="00E216C6">
      <w:pPr>
        <w:jc w:val="both"/>
      </w:pPr>
      <w:r w:rsidRPr="003442C4">
        <w:rPr>
          <w:bCs/>
        </w:rPr>
        <w:t xml:space="preserve">Задание 2. </w:t>
      </w:r>
      <w:r w:rsidR="003442C4" w:rsidRPr="003442C4">
        <w:rPr>
          <w:bCs/>
        </w:rPr>
        <w:t>Задачи</w:t>
      </w:r>
      <w:r w:rsidRPr="003442C4">
        <w:t xml:space="preserve"> открытого типа. Выбор правильного утверждения ("да" - "нет") с его последующим обоснованием.</w:t>
      </w:r>
    </w:p>
    <w:p w:rsidR="003442C4" w:rsidRDefault="00E216C6" w:rsidP="00E216C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42C4">
        <w:rPr>
          <w:rFonts w:ascii="Times New Roman" w:hAnsi="Times New Roman"/>
          <w:sz w:val="24"/>
          <w:szCs w:val="24"/>
        </w:rPr>
        <w:t xml:space="preserve">Задание 3. </w:t>
      </w:r>
      <w:r w:rsidR="003442C4" w:rsidRPr="003442C4">
        <w:rPr>
          <w:rFonts w:ascii="Times New Roman" w:hAnsi="Times New Roman"/>
          <w:sz w:val="24"/>
          <w:szCs w:val="24"/>
        </w:rPr>
        <w:t>Задания</w:t>
      </w:r>
      <w:r w:rsidRPr="003442C4">
        <w:rPr>
          <w:rFonts w:ascii="Times New Roman" w:hAnsi="Times New Roman"/>
          <w:sz w:val="24"/>
          <w:szCs w:val="24"/>
        </w:rPr>
        <w:t xml:space="preserve"> с выбором одного варианта ответа с последующим  обоснованием его правильности.</w:t>
      </w:r>
    </w:p>
    <w:p w:rsidR="003442C4" w:rsidRPr="008931C0" w:rsidRDefault="003442C4" w:rsidP="003442C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Задание 4. Т</w:t>
      </w:r>
      <w:r w:rsidRPr="003442C4">
        <w:rPr>
          <w:rFonts w:ascii="Times New Roman" w:hAnsi="Times New Roman"/>
          <w:sz w:val="24"/>
          <w:szCs w:val="24"/>
        </w:rPr>
        <w:t>ест с выбором одного правильного ответа и обоснованием всех вариантов.</w:t>
      </w:r>
    </w:p>
    <w:p w:rsidR="00E216C6" w:rsidRPr="00E17CFB" w:rsidRDefault="00E216C6" w:rsidP="00E17C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2C4">
        <w:rPr>
          <w:rFonts w:ascii="Times New Roman" w:hAnsi="Times New Roman"/>
          <w:sz w:val="24"/>
          <w:szCs w:val="24"/>
        </w:rPr>
        <w:t xml:space="preserve"> </w:t>
      </w:r>
      <w:r w:rsidR="00E17CFB">
        <w:rPr>
          <w:rFonts w:ascii="Times New Roman" w:hAnsi="Times New Roman"/>
          <w:sz w:val="24"/>
          <w:szCs w:val="24"/>
        </w:rPr>
        <w:tab/>
      </w:r>
      <w:r w:rsidRPr="00E17CFB">
        <w:rPr>
          <w:rFonts w:ascii="Times New Roman" w:hAnsi="Times New Roman"/>
          <w:sz w:val="24"/>
          <w:szCs w:val="24"/>
        </w:rPr>
        <w:t xml:space="preserve">Во время проведения олимпиады участники должны следовать указаниям представителей организатора олимпиады, </w:t>
      </w:r>
      <w:r w:rsidRPr="003C2A56">
        <w:rPr>
          <w:rFonts w:ascii="Times New Roman" w:hAnsi="Times New Roman"/>
          <w:b/>
          <w:i/>
          <w:sz w:val="24"/>
          <w:szCs w:val="24"/>
        </w:rPr>
        <w:t>не вправе</w:t>
      </w:r>
      <w:r w:rsidRPr="00E17CFB">
        <w:rPr>
          <w:rFonts w:ascii="Times New Roman" w:hAnsi="Times New Roman"/>
          <w:sz w:val="24"/>
          <w:szCs w:val="24"/>
        </w:rPr>
        <w:t xml:space="preserve"> общаться друг с другом, перемещаться по аудитории, пользоваться справочными материалами, средствами связи, фото- и видео аппаратуру. </w:t>
      </w:r>
    </w:p>
    <w:p w:rsidR="00E216C6" w:rsidRPr="00E17CFB" w:rsidRDefault="00E216C6" w:rsidP="00E17CFB">
      <w:pPr>
        <w:ind w:firstLine="708"/>
        <w:jc w:val="both"/>
      </w:pPr>
      <w:r w:rsidRPr="00E17CFB">
        <w:t xml:space="preserve">Каждый </w:t>
      </w:r>
      <w:r w:rsidR="001F4B68">
        <w:t>школьник</w:t>
      </w:r>
      <w:r w:rsidRPr="00E17CFB">
        <w:t xml:space="preserve">  </w:t>
      </w:r>
      <w:r w:rsidRPr="003C2A56">
        <w:rPr>
          <w:b/>
          <w:i/>
        </w:rPr>
        <w:t xml:space="preserve">получает </w:t>
      </w:r>
      <w:r w:rsidRPr="00E17CFB">
        <w:t xml:space="preserve">комплект заданий и анкету для обезличивания работ. Шифр заносится в анкету и на </w:t>
      </w:r>
      <w:r w:rsidR="00E17CFB">
        <w:t xml:space="preserve">проштампованный чистый лист бумаги, в который </w:t>
      </w:r>
      <w:r w:rsidR="001F4B68">
        <w:t xml:space="preserve">участники </w:t>
      </w:r>
      <w:r w:rsidR="00E17CFB">
        <w:t>будут заносить ответы.</w:t>
      </w:r>
      <w:r w:rsidRPr="00E17CFB">
        <w:t xml:space="preserve"> </w:t>
      </w:r>
      <w:r w:rsidR="003C2A56">
        <w:t>Так</w:t>
      </w:r>
      <w:r w:rsidR="00E17CFB">
        <w:t xml:space="preserve">же для участников олимпиады необходимо приготовить черновики. Следует обратить внимание </w:t>
      </w:r>
      <w:r w:rsidR="001F4B68">
        <w:t>учеников</w:t>
      </w:r>
      <w:r w:rsidR="00E17CFB">
        <w:t xml:space="preserve"> на важность аккуратного заполнения бланков с ответами и особенности оценивания работ. </w:t>
      </w:r>
      <w:r w:rsidR="00E17CFB">
        <w:rPr>
          <w:bCs/>
        </w:rPr>
        <w:t>Так, о</w:t>
      </w:r>
      <w:r w:rsidRPr="00E17CFB">
        <w:rPr>
          <w:bCs/>
        </w:rPr>
        <w:t xml:space="preserve">ценивание задач закрытого типа - выбор 2-х правильных ответов из 6-и - 1 балл (выполнение задания оценивается в 1 балл только, когда выбраны </w:t>
      </w:r>
      <w:r w:rsidRPr="00E17CFB">
        <w:rPr>
          <w:bCs/>
          <w:i/>
          <w:iCs/>
        </w:rPr>
        <w:t xml:space="preserve">оба правильных </w:t>
      </w:r>
      <w:r w:rsidRPr="00E17CFB">
        <w:rPr>
          <w:bCs/>
        </w:rPr>
        <w:t xml:space="preserve">ответа).  При оценивании задач с обоснованием ответа, </w:t>
      </w:r>
      <w:r w:rsidRPr="00E17CFB">
        <w:rPr>
          <w:bCs/>
          <w:iCs/>
        </w:rPr>
        <w:t xml:space="preserve">оценивается только обоснование ответа </w:t>
      </w:r>
      <w:r w:rsidRPr="00E17CFB">
        <w:rPr>
          <w:bCs/>
        </w:rPr>
        <w:t xml:space="preserve">(только выбор ответа, без его обоснования не оценивается). </w:t>
      </w:r>
    </w:p>
    <w:p w:rsidR="001F4B68" w:rsidRDefault="001F4B68" w:rsidP="00E216C6">
      <w:pPr>
        <w:pStyle w:val="Default"/>
        <w:jc w:val="both"/>
        <w:rPr>
          <w:bCs/>
        </w:rPr>
      </w:pPr>
    </w:p>
    <w:p w:rsidR="00E216C6" w:rsidRPr="00E17CFB" w:rsidRDefault="001F4B68" w:rsidP="001F4B68">
      <w:pPr>
        <w:pStyle w:val="Default"/>
        <w:ind w:firstLine="708"/>
        <w:jc w:val="both"/>
      </w:pPr>
      <w:r>
        <w:rPr>
          <w:bCs/>
        </w:rPr>
        <w:t xml:space="preserve">               </w:t>
      </w:r>
      <w:r w:rsidR="00E216C6" w:rsidRPr="00E17CFB">
        <w:rPr>
          <w:bCs/>
        </w:rPr>
        <w:t>Шкала для проверки конкурсной задачи с обоснованием ответа</w:t>
      </w:r>
    </w:p>
    <w:tbl>
      <w:tblPr>
        <w:tblStyle w:val="a3"/>
        <w:tblW w:w="0" w:type="auto"/>
        <w:tblInd w:w="250" w:type="dxa"/>
        <w:tblLook w:val="04A0"/>
      </w:tblPr>
      <w:tblGrid>
        <w:gridCol w:w="9356"/>
        <w:gridCol w:w="992"/>
      </w:tblGrid>
      <w:tr w:rsidR="00E216C6" w:rsidRPr="00E17CFB" w:rsidTr="003C2A56">
        <w:trPr>
          <w:trHeight w:val="464"/>
        </w:trPr>
        <w:tc>
          <w:tcPr>
            <w:tcW w:w="9356" w:type="dxa"/>
          </w:tcPr>
          <w:p w:rsidR="00E216C6" w:rsidRPr="00E17CFB" w:rsidRDefault="00E216C6" w:rsidP="00E216C6">
            <w:pPr>
              <w:pStyle w:val="Default"/>
              <w:jc w:val="center"/>
            </w:pPr>
            <w:r w:rsidRPr="00E17CFB">
              <w:t>Показатель</w:t>
            </w:r>
          </w:p>
        </w:tc>
        <w:tc>
          <w:tcPr>
            <w:tcW w:w="992" w:type="dxa"/>
          </w:tcPr>
          <w:p w:rsidR="00E216C6" w:rsidRPr="00E17CFB" w:rsidRDefault="00E216C6" w:rsidP="00E216C6">
            <w:pPr>
              <w:pStyle w:val="Default"/>
              <w:jc w:val="center"/>
            </w:pPr>
            <w:r w:rsidRPr="00E17CFB">
              <w:t>Балл</w:t>
            </w:r>
          </w:p>
        </w:tc>
      </w:tr>
      <w:tr w:rsidR="00E216C6" w:rsidRPr="00E17CFB" w:rsidTr="003C2A56">
        <w:trPr>
          <w:trHeight w:val="70"/>
        </w:trPr>
        <w:tc>
          <w:tcPr>
            <w:tcW w:w="9356" w:type="dxa"/>
          </w:tcPr>
          <w:p w:rsidR="00E216C6" w:rsidRPr="00E17CFB" w:rsidRDefault="00E216C6" w:rsidP="00E216C6">
            <w:pPr>
              <w:pStyle w:val="Default"/>
              <w:jc w:val="both"/>
            </w:pPr>
            <w:r w:rsidRPr="00E17CFB">
              <w:t xml:space="preserve">Отсутствует обоснование ответа или сформулировано ошибочное обоснование. </w:t>
            </w:r>
          </w:p>
        </w:tc>
        <w:tc>
          <w:tcPr>
            <w:tcW w:w="992" w:type="dxa"/>
          </w:tcPr>
          <w:p w:rsidR="00E216C6" w:rsidRPr="00E17CFB" w:rsidRDefault="00E216C6" w:rsidP="00E216C6">
            <w:pPr>
              <w:pStyle w:val="Default"/>
              <w:jc w:val="center"/>
            </w:pPr>
            <w:r w:rsidRPr="00E17CFB">
              <w:t>0</w:t>
            </w:r>
          </w:p>
        </w:tc>
      </w:tr>
      <w:tr w:rsidR="00E216C6" w:rsidRPr="00E17CFB" w:rsidTr="003C2A56">
        <w:trPr>
          <w:trHeight w:val="369"/>
        </w:trPr>
        <w:tc>
          <w:tcPr>
            <w:tcW w:w="9356" w:type="dxa"/>
          </w:tcPr>
          <w:p w:rsidR="00E216C6" w:rsidRPr="00E17CFB" w:rsidRDefault="00E216C6" w:rsidP="00E216C6">
            <w:pPr>
              <w:pStyle w:val="Default"/>
              <w:jc w:val="both"/>
            </w:pPr>
            <w:r w:rsidRPr="00E17CFB">
              <w:t xml:space="preserve"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 </w:t>
            </w:r>
          </w:p>
        </w:tc>
        <w:tc>
          <w:tcPr>
            <w:tcW w:w="992" w:type="dxa"/>
          </w:tcPr>
          <w:p w:rsidR="00E216C6" w:rsidRPr="00E17CFB" w:rsidRDefault="00E216C6" w:rsidP="00E216C6">
            <w:pPr>
              <w:pStyle w:val="Default"/>
              <w:jc w:val="center"/>
            </w:pPr>
            <w:r w:rsidRPr="00E17CFB">
              <w:t>1</w:t>
            </w:r>
          </w:p>
        </w:tc>
      </w:tr>
      <w:tr w:rsidR="00E216C6" w:rsidRPr="00E17CFB" w:rsidTr="003C2A56">
        <w:trPr>
          <w:trHeight w:val="101"/>
        </w:trPr>
        <w:tc>
          <w:tcPr>
            <w:tcW w:w="9356" w:type="dxa"/>
          </w:tcPr>
          <w:p w:rsidR="00E216C6" w:rsidRPr="00E17CFB" w:rsidRDefault="00E216C6" w:rsidP="00E216C6">
            <w:pPr>
              <w:pStyle w:val="Default"/>
              <w:jc w:val="both"/>
            </w:pPr>
            <w:r w:rsidRPr="00E17CFB">
              <w:t xml:space="preserve">Полное обоснование ответа (с использованием экологических законов, правил, закономерностей, рассматривается содержание приведённых в ответе понятий). </w:t>
            </w:r>
          </w:p>
        </w:tc>
        <w:tc>
          <w:tcPr>
            <w:tcW w:w="992" w:type="dxa"/>
          </w:tcPr>
          <w:p w:rsidR="00E216C6" w:rsidRPr="00E17CFB" w:rsidRDefault="00E216C6" w:rsidP="00E216C6">
            <w:pPr>
              <w:pStyle w:val="Default"/>
              <w:jc w:val="center"/>
            </w:pPr>
            <w:r w:rsidRPr="00E17CFB">
              <w:t>2</w:t>
            </w:r>
          </w:p>
        </w:tc>
      </w:tr>
      <w:tr w:rsidR="00E216C6" w:rsidRPr="00E17CFB" w:rsidTr="003C2A56">
        <w:trPr>
          <w:trHeight w:val="407"/>
        </w:trPr>
        <w:tc>
          <w:tcPr>
            <w:tcW w:w="9356" w:type="dxa"/>
          </w:tcPr>
          <w:p w:rsidR="00E216C6" w:rsidRPr="00E17CFB" w:rsidRDefault="00E216C6" w:rsidP="00E216C6">
            <w:pPr>
              <w:pStyle w:val="Default"/>
              <w:jc w:val="both"/>
            </w:pPr>
            <w:r w:rsidRPr="00E17CFB"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с примерами. </w:t>
            </w:r>
          </w:p>
          <w:p w:rsidR="00E216C6" w:rsidRPr="00E17CFB" w:rsidRDefault="00E216C6" w:rsidP="00E216C6">
            <w:pPr>
              <w:pStyle w:val="Default"/>
              <w:jc w:val="both"/>
            </w:pPr>
          </w:p>
        </w:tc>
        <w:tc>
          <w:tcPr>
            <w:tcW w:w="992" w:type="dxa"/>
          </w:tcPr>
          <w:p w:rsidR="00E216C6" w:rsidRPr="00E17CFB" w:rsidRDefault="00E216C6" w:rsidP="00E216C6">
            <w:pPr>
              <w:pStyle w:val="Default"/>
              <w:jc w:val="center"/>
            </w:pPr>
            <w:r w:rsidRPr="00E17CFB">
              <w:t>3</w:t>
            </w:r>
          </w:p>
        </w:tc>
      </w:tr>
    </w:tbl>
    <w:p w:rsidR="00E216C6" w:rsidRPr="00E17CFB" w:rsidRDefault="00E216C6" w:rsidP="00E216C6">
      <w:pPr>
        <w:pStyle w:val="Default"/>
        <w:jc w:val="both"/>
      </w:pPr>
    </w:p>
    <w:p w:rsidR="00E216C6" w:rsidRPr="00E17CFB" w:rsidRDefault="00E216C6" w:rsidP="001F4B68">
      <w:pPr>
        <w:jc w:val="both"/>
        <w:rPr>
          <w:color w:val="000000"/>
          <w:shd w:val="clear" w:color="auto" w:fill="FFFFFF"/>
        </w:rPr>
      </w:pPr>
      <w:r w:rsidRPr="00E17CFB">
        <w:tab/>
        <w:t xml:space="preserve">Для объективного оценивания работ члены предметного жюри руководствуются критериями оценивания, содержащимися в ключах 5-11 классы (по каждой параллели), где излагается </w:t>
      </w:r>
      <w:r w:rsidRPr="00E17CFB">
        <w:rPr>
          <w:color w:val="000000"/>
          <w:shd w:val="clear" w:color="auto" w:fill="FFFFFF"/>
        </w:rPr>
        <w:t xml:space="preserve"> методика оценивания работы.  Специфика выполнения заданий указывается непосредственно в комплекте заданий для участников олимпиады.   </w:t>
      </w:r>
    </w:p>
    <w:p w:rsidR="00E216C6" w:rsidRPr="00E17CFB" w:rsidRDefault="00E216C6" w:rsidP="001F4B68">
      <w:pPr>
        <w:ind w:firstLine="708"/>
        <w:jc w:val="both"/>
      </w:pPr>
      <w:r w:rsidRPr="00E17CFB">
        <w:t>Непосредственному проведению школьного этапа олимпиады предшествует инструктаж участников о правилах участия в олимпиаде и инструктаж по технике безопасности.</w:t>
      </w:r>
    </w:p>
    <w:p w:rsidR="00E216C6" w:rsidRPr="00A960D6" w:rsidRDefault="00E216C6" w:rsidP="00E216C6">
      <w:pPr>
        <w:rPr>
          <w:sz w:val="28"/>
          <w:szCs w:val="28"/>
        </w:rPr>
      </w:pPr>
    </w:p>
    <w:p w:rsidR="00E216C6" w:rsidRDefault="00E216C6" w:rsidP="00E216C6"/>
    <w:p w:rsidR="000A48C3" w:rsidRDefault="000A48C3"/>
    <w:sectPr w:rsidR="000A48C3" w:rsidSect="00E216C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C6"/>
    <w:rsid w:val="000A48C3"/>
    <w:rsid w:val="001F4B68"/>
    <w:rsid w:val="002230DB"/>
    <w:rsid w:val="003442C4"/>
    <w:rsid w:val="003B0D69"/>
    <w:rsid w:val="003C2A56"/>
    <w:rsid w:val="00B74383"/>
    <w:rsid w:val="00BA7BBE"/>
    <w:rsid w:val="00CF79D1"/>
    <w:rsid w:val="00D85D3C"/>
    <w:rsid w:val="00E17CFB"/>
    <w:rsid w:val="00E216C6"/>
    <w:rsid w:val="00F3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216C6"/>
    <w:pPr>
      <w:spacing w:before="100" w:beforeAutospacing="1" w:after="100" w:afterAutospacing="1"/>
    </w:pPr>
  </w:style>
  <w:style w:type="table" w:styleId="a3">
    <w:name w:val="Table Grid"/>
    <w:basedOn w:val="a1"/>
    <w:rsid w:val="00E2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21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5</cp:revision>
  <dcterms:created xsi:type="dcterms:W3CDTF">2019-09-13T15:08:00Z</dcterms:created>
  <dcterms:modified xsi:type="dcterms:W3CDTF">2019-10-01T19:03:00Z</dcterms:modified>
</cp:coreProperties>
</file>