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1B" w:rsidRDefault="00DB0D5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УТВЕРЖДАЮ</w:t>
      </w:r>
    </w:p>
    <w:p w:rsidR="00CD7A1B" w:rsidRDefault="00CD7A1B">
      <w:pPr>
        <w:spacing w:line="357" w:lineRule="exact"/>
        <w:rPr>
          <w:sz w:val="24"/>
          <w:szCs w:val="24"/>
        </w:rPr>
      </w:pPr>
    </w:p>
    <w:p w:rsidR="00CD7A1B" w:rsidRDefault="00DB0D5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ФИО руководителя комиссии:</w:t>
      </w:r>
    </w:p>
    <w:p w:rsidR="00CD7A1B" w:rsidRDefault="00CD7A1B">
      <w:pPr>
        <w:spacing w:line="366" w:lineRule="exact"/>
        <w:rPr>
          <w:sz w:val="24"/>
          <w:szCs w:val="24"/>
        </w:rPr>
      </w:pPr>
    </w:p>
    <w:p w:rsidR="00CD7A1B" w:rsidRDefault="00380EF2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Ремнева Ольга Алексеевна</w:t>
      </w:r>
    </w:p>
    <w:p w:rsidR="00CD7A1B" w:rsidRDefault="00CD7A1B">
      <w:pPr>
        <w:spacing w:line="366" w:lineRule="exact"/>
        <w:rPr>
          <w:sz w:val="24"/>
          <w:szCs w:val="24"/>
        </w:rPr>
      </w:pPr>
    </w:p>
    <w:p w:rsidR="00CD7A1B" w:rsidRDefault="00DB0D5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Дата:_________________ Подпись:______________</w:t>
      </w:r>
    </w:p>
    <w:p w:rsidR="00CD7A1B" w:rsidRDefault="00CD7A1B">
      <w:pPr>
        <w:spacing w:line="200" w:lineRule="exact"/>
        <w:rPr>
          <w:sz w:val="24"/>
          <w:szCs w:val="24"/>
        </w:rPr>
      </w:pPr>
    </w:p>
    <w:p w:rsidR="00CD7A1B" w:rsidRDefault="00CD7A1B">
      <w:pPr>
        <w:spacing w:line="200" w:lineRule="exact"/>
        <w:rPr>
          <w:sz w:val="24"/>
          <w:szCs w:val="24"/>
        </w:rPr>
      </w:pPr>
    </w:p>
    <w:p w:rsidR="00CD7A1B" w:rsidRDefault="00CD7A1B">
      <w:pPr>
        <w:spacing w:line="200" w:lineRule="exact"/>
        <w:rPr>
          <w:sz w:val="24"/>
          <w:szCs w:val="24"/>
        </w:rPr>
      </w:pPr>
    </w:p>
    <w:p w:rsidR="00CD7A1B" w:rsidRDefault="00CD7A1B">
      <w:pPr>
        <w:spacing w:line="200" w:lineRule="exact"/>
        <w:rPr>
          <w:sz w:val="24"/>
          <w:szCs w:val="24"/>
        </w:rPr>
      </w:pPr>
    </w:p>
    <w:p w:rsidR="00CD7A1B" w:rsidRDefault="00CD7A1B">
      <w:pPr>
        <w:spacing w:line="200" w:lineRule="exact"/>
        <w:rPr>
          <w:sz w:val="24"/>
          <w:szCs w:val="24"/>
        </w:rPr>
      </w:pPr>
    </w:p>
    <w:p w:rsidR="00CD7A1B" w:rsidRDefault="00CD7A1B">
      <w:pPr>
        <w:spacing w:line="200" w:lineRule="exact"/>
        <w:rPr>
          <w:sz w:val="24"/>
          <w:szCs w:val="24"/>
        </w:rPr>
      </w:pPr>
    </w:p>
    <w:p w:rsidR="00CD7A1B" w:rsidRDefault="00CD7A1B">
      <w:pPr>
        <w:spacing w:line="354" w:lineRule="exact"/>
        <w:rPr>
          <w:sz w:val="24"/>
          <w:szCs w:val="24"/>
        </w:rPr>
      </w:pPr>
    </w:p>
    <w:p w:rsidR="00CD7A1B" w:rsidRDefault="00DB0D5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ОТЧЕТ ПСИХОЛОГО-МЕДИКО-ПЕДАГОГИЧЕСКОЙ КОМИССИИ ЗА 201</w:t>
      </w:r>
      <w:r w:rsidR="00380EF2"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 xml:space="preserve"> ГОД</w:t>
      </w:r>
    </w:p>
    <w:p w:rsidR="00CD7A1B" w:rsidRDefault="00CD7A1B">
      <w:pPr>
        <w:spacing w:line="200" w:lineRule="exact"/>
        <w:rPr>
          <w:sz w:val="24"/>
          <w:szCs w:val="24"/>
        </w:rPr>
      </w:pPr>
    </w:p>
    <w:p w:rsidR="00CD7A1B" w:rsidRDefault="00CD7A1B">
      <w:pPr>
        <w:spacing w:line="215" w:lineRule="exact"/>
        <w:rPr>
          <w:sz w:val="24"/>
          <w:szCs w:val="24"/>
        </w:rPr>
      </w:pPr>
    </w:p>
    <w:p w:rsidR="00CD7A1B" w:rsidRDefault="00DB0D5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Наименование субъекта РФ /территории: «Территориаль-ная ПМПК г. Мичуринска»</w:t>
      </w:r>
    </w:p>
    <w:p w:rsidR="00CD7A1B" w:rsidRDefault="00CD7A1B">
      <w:pPr>
        <w:spacing w:line="200" w:lineRule="exact"/>
        <w:rPr>
          <w:sz w:val="24"/>
          <w:szCs w:val="24"/>
        </w:rPr>
      </w:pPr>
    </w:p>
    <w:p w:rsidR="00CD7A1B" w:rsidRDefault="00CD7A1B">
      <w:pPr>
        <w:spacing w:line="200" w:lineRule="exact"/>
        <w:rPr>
          <w:sz w:val="24"/>
          <w:szCs w:val="24"/>
        </w:rPr>
      </w:pPr>
    </w:p>
    <w:p w:rsidR="00CD7A1B" w:rsidRDefault="00CD7A1B">
      <w:pPr>
        <w:spacing w:line="200" w:lineRule="exact"/>
        <w:rPr>
          <w:sz w:val="24"/>
          <w:szCs w:val="24"/>
        </w:rPr>
      </w:pPr>
    </w:p>
    <w:p w:rsidR="00CD7A1B" w:rsidRDefault="00CD7A1B">
      <w:pPr>
        <w:spacing w:line="200" w:lineRule="exact"/>
        <w:rPr>
          <w:sz w:val="24"/>
          <w:szCs w:val="24"/>
        </w:rPr>
      </w:pPr>
    </w:p>
    <w:p w:rsidR="00CD7A1B" w:rsidRDefault="00CD7A1B">
      <w:pPr>
        <w:spacing w:line="200" w:lineRule="exact"/>
        <w:rPr>
          <w:sz w:val="24"/>
          <w:szCs w:val="24"/>
        </w:rPr>
      </w:pPr>
    </w:p>
    <w:p w:rsidR="00CD7A1B" w:rsidRDefault="00CD7A1B">
      <w:pPr>
        <w:spacing w:line="200" w:lineRule="exact"/>
        <w:rPr>
          <w:sz w:val="24"/>
          <w:szCs w:val="24"/>
        </w:rPr>
      </w:pPr>
    </w:p>
    <w:p w:rsidR="00CD7A1B" w:rsidRDefault="00CD7A1B">
      <w:pPr>
        <w:spacing w:line="32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30"/>
      </w:tblGrid>
      <w:tr w:rsidR="00CD7A1B">
        <w:trPr>
          <w:trHeight w:val="85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DFF"/>
            <w:vAlign w:val="bottom"/>
          </w:tcPr>
          <w:p w:rsidR="00CD7A1B" w:rsidRDefault="00DB0D5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№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DFF"/>
            <w:vAlign w:val="bottom"/>
          </w:tcPr>
          <w:p w:rsidR="00CD7A1B" w:rsidRDefault="00DB0D55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DFF"/>
            <w:vAlign w:val="bottom"/>
          </w:tcPr>
          <w:p w:rsidR="00CD7A1B" w:rsidRDefault="00DB0D55">
            <w:pPr>
              <w:ind w:left="1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ПОЯСНЕНИЕ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292929"/>
            </w:tcBorders>
            <w:shd w:val="clear" w:color="auto" w:fill="DDDDFF"/>
            <w:vAlign w:val="bottom"/>
          </w:tcPr>
          <w:p w:rsidR="00CD7A1B" w:rsidRDefault="00DB0D5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ЗНАЧЕНИЕ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8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FF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DFF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DFF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shd w:val="clear" w:color="auto" w:fill="DDDDFF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01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1. РАЗДЕЛ 1. ОБЩИЕ ДАННЫЕ О ЛИЦАХ, ОБСЛЕДОВАННЫХ НА ПМПК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Общее количество обследованных на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 w:rsidP="00380EF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380EF2">
              <w:rPr>
                <w:rFonts w:ascii="Arial" w:eastAsia="Arial" w:hAnsi="Arial" w:cs="Arial"/>
                <w:sz w:val="18"/>
                <w:szCs w:val="18"/>
              </w:rPr>
              <w:t>451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ПМПК лиц, всего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01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В том числе:</w:t>
            </w:r>
          </w:p>
        </w:tc>
        <w:tc>
          <w:tcPr>
            <w:tcW w:w="4380" w:type="dxa"/>
            <w:tcBorders>
              <w:top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от 0 до 1 года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не включая детей, имеющих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полный возраст 1 год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1 год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полный 1 год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2 года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380EF2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2 года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1.1.4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3 года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 w:rsidP="00380EF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380EF2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3 года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1.1.5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4 года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380EF2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4 года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0"/>
        </w:trPr>
        <w:tc>
          <w:tcPr>
            <w:tcW w:w="800" w:type="dxa"/>
            <w:tcBorders>
              <w:left w:val="single" w:sz="8" w:space="0" w:color="292929"/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A1B" w:rsidRDefault="00CD7A1B">
      <w:pPr>
        <w:spacing w:line="200" w:lineRule="exact"/>
        <w:rPr>
          <w:sz w:val="24"/>
          <w:szCs w:val="24"/>
        </w:rPr>
      </w:pPr>
    </w:p>
    <w:p w:rsidR="00CD7A1B" w:rsidRDefault="00CD7A1B">
      <w:pPr>
        <w:sectPr w:rsidR="00CD7A1B">
          <w:pgSz w:w="11900" w:h="16838"/>
          <w:pgMar w:top="967" w:right="686" w:bottom="0" w:left="680" w:header="0" w:footer="0" w:gutter="0"/>
          <w:cols w:space="720" w:equalWidth="0">
            <w:col w:w="10540"/>
          </w:cols>
        </w:sectPr>
      </w:pPr>
    </w:p>
    <w:p w:rsidR="00CD7A1B" w:rsidRDefault="00CD7A1B">
      <w:pPr>
        <w:spacing w:line="214" w:lineRule="exact"/>
        <w:rPr>
          <w:sz w:val="24"/>
          <w:szCs w:val="24"/>
        </w:rPr>
      </w:pPr>
    </w:p>
    <w:p w:rsidR="00CD7A1B" w:rsidRDefault="00DB0D55">
      <w:pPr>
        <w:ind w:left="10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CD7A1B" w:rsidRDefault="00CD7A1B">
      <w:pPr>
        <w:sectPr w:rsidR="00CD7A1B">
          <w:type w:val="continuous"/>
          <w:pgSz w:w="11900" w:h="16838"/>
          <w:pgMar w:top="967" w:right="686" w:bottom="0" w:left="68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</w:tblGrid>
      <w:tr w:rsidR="00CD7A1B">
        <w:trPr>
          <w:trHeight w:val="33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1.1.6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5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380EF2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полных 5 лет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1.1.7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6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отчетного года,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имеющих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380EF2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6 лет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1.1.8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7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380EF2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7 лет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1.1.9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8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380EF2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8 лет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1.1.10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9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380EF2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9 лет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1.1.11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10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380EF2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10 лет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1.1.12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11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380EF2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11 лет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1.1.13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12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380EF2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12 лет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1.1.14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13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380EF2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13 лет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1.1.15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14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380EF2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14 лет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1.1.16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15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380EF2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15 лет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1.1.17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16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380EF2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16 лет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1.1.18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17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17 лет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1.1.19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18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18 лет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1.1.20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19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19 лет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1.1.21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20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20 лет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1.1.22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21 года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CD7A1B">
        <w:trPr>
          <w:trHeight w:val="2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полный 21 год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</w:tr>
      <w:tr w:rsidR="00CD7A1B">
        <w:trPr>
          <w:trHeight w:val="20"/>
        </w:trPr>
        <w:tc>
          <w:tcPr>
            <w:tcW w:w="800" w:type="dxa"/>
            <w:tcBorders>
              <w:left w:val="single" w:sz="8" w:space="0" w:color="auto"/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ectPr w:rsidR="00CD7A1B">
          <w:pgSz w:w="11900" w:h="16838"/>
          <w:pgMar w:top="650" w:right="686" w:bottom="0" w:left="680" w:header="0" w:footer="0" w:gutter="0"/>
          <w:cols w:space="720" w:equalWidth="0">
            <w:col w:w="10540"/>
          </w:cols>
        </w:sectPr>
      </w:pPr>
    </w:p>
    <w:p w:rsidR="00CD7A1B" w:rsidRDefault="00CD7A1B">
      <w:pPr>
        <w:spacing w:line="75" w:lineRule="exact"/>
        <w:rPr>
          <w:sz w:val="20"/>
          <w:szCs w:val="20"/>
        </w:rPr>
      </w:pPr>
    </w:p>
    <w:p w:rsidR="00CD7A1B" w:rsidRDefault="00DB0D55">
      <w:pPr>
        <w:ind w:left="10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</w:t>
      </w:r>
    </w:p>
    <w:p w:rsidR="00CD7A1B" w:rsidRDefault="00CD7A1B">
      <w:pPr>
        <w:sectPr w:rsidR="00CD7A1B">
          <w:type w:val="continuous"/>
          <w:pgSz w:w="11900" w:h="16838"/>
          <w:pgMar w:top="650" w:right="686" w:bottom="0" w:left="68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30"/>
      </w:tblGrid>
      <w:tr w:rsidR="00CD7A1B">
        <w:trPr>
          <w:trHeight w:val="33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1.1.23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22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22 года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1.1.24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23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полные 23 года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за период с 1 января по 31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1.1.25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возрасте старше 23 лет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отчетного года, имеющих в соответствии со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свидетельством о рождении полны 24 года и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старше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первично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ПМПК (строки 1.1.)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данной ПМПК (строки 1.1.) без учета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повторно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частоты повторных обследований (уникальные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упоминания в базе данных), включая любые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повторные обращения за обследованием, в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том числе не только в отчетном году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мужского пола, всего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ПМПК (строки 1.1.)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ПМПК мужского пола (строки 1.4.), включая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них, в том числе повторно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любые повторные обращения за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обследованием, в том числе не только в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отчетном году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женского пола, всего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 w:rsidP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596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ПМПК (строки 1.1.)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ПМПК женского пола (строки 1.5.), включая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них, в том числе повторно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любые повторные обращения за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 w:rsidP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346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обследованием, в том числе не только в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отчетном году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детей, оставшихся без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попечения родителей и детей-сирот, всего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ПМПК (строки 1.1.)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находящиеся на возмездной опеке,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детей, оставшихся без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1.6.1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попечения родителей и детей-сирот (строка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кроме ДДИ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них, находящиеся на безвозмездной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детей, оставшихся без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1.6.2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попечения родителей и детей-сирот (строка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опеке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находящиеся на полном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детей, оставшихся без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1.6.3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попечения родителей и детей-сирот (строка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государственном обеспечении, всего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лиц, находящихся на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1.6.3.1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ДДИ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полном государственном обеспечении (строка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1.6.3.)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лиц, находящихся на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1.6.3.2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ПНИ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полном государственном обеспечении (строка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1.6.3.)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дети-инвалиды и инвалиды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 w:rsidP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ПМПК (строки 1.1.)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0"/>
        </w:trPr>
        <w:tc>
          <w:tcPr>
            <w:tcW w:w="800" w:type="dxa"/>
            <w:tcBorders>
              <w:left w:val="single" w:sz="8" w:space="0" w:color="auto"/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ectPr w:rsidR="00CD7A1B">
          <w:pgSz w:w="11900" w:h="16838"/>
          <w:pgMar w:top="650" w:right="686" w:bottom="0" w:left="680" w:header="0" w:footer="0" w:gutter="0"/>
          <w:cols w:space="720" w:equalWidth="0">
            <w:col w:w="10540"/>
          </w:cols>
        </w:sectPr>
      </w:pPr>
    </w:p>
    <w:p w:rsidR="00CD7A1B" w:rsidRDefault="00CD7A1B">
      <w:pPr>
        <w:spacing w:line="158" w:lineRule="exact"/>
        <w:rPr>
          <w:sz w:val="20"/>
          <w:szCs w:val="20"/>
        </w:rPr>
      </w:pPr>
    </w:p>
    <w:p w:rsidR="00CD7A1B" w:rsidRDefault="00DB0D55">
      <w:pPr>
        <w:ind w:left="10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</w:t>
      </w:r>
    </w:p>
    <w:p w:rsidR="00CD7A1B" w:rsidRDefault="00CD7A1B">
      <w:pPr>
        <w:sectPr w:rsidR="00CD7A1B">
          <w:type w:val="continuous"/>
          <w:pgSz w:w="11900" w:h="16838"/>
          <w:pgMar w:top="650" w:right="686" w:bottom="0" w:left="680" w:header="0" w:footer="0" w:gutter="0"/>
          <w:cols w:space="720" w:equalWidth="0">
            <w:col w:w="10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20"/>
      </w:tblGrid>
      <w:tr w:rsidR="00CD7A1B">
        <w:trPr>
          <w:trHeight w:val="333"/>
        </w:trPr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дети инвалиды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ПМПК детей-инвалидов и инвалидов (строка</w:t>
            </w:r>
          </w:p>
        </w:tc>
        <w:tc>
          <w:tcPr>
            <w:tcW w:w="1300" w:type="dxa"/>
            <w:vAlign w:val="bottom"/>
          </w:tcPr>
          <w:p w:rsidR="00CD7A1B" w:rsidRDefault="00DB0D55" w:rsidP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1.7.)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инвалиды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ПМПК детей-инвалидов и инвалидов (строка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1.7.)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лица с ОВЗ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ПМПК (строки 1.1.)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лица с ОВЗ и девиантным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лиц с ОВЗ (строка 1.8.)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поведением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1.9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лица с девиантным поведением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ПМПК (строки 1.1.)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лица с делинквентным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1.9.1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ПМПК лиц с девиантным поведением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поведением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(строка 1.9.)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них, недостаточно владеющие русским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ПМПК (строки 1.1.), зафиксированные в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1.10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языком для освоения образовательной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соответствии с заявлением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6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программы (билингвизм(двуязычие))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родителей/законных представителей или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выявленные в ходе ПМПК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них, дети, нуждающиеся в психолого-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 w:rsidP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педагогической помощи (ст.42 №273-ФЗ)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ПМПК (строка 1.1.)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обучающиеся, нуждающиеся в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1.12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специальных условиях при прохождении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ПМПК Строки 1.1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ГИА-9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обучающиеся, нуждающиеся в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1.13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специальных условиях при прохождении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 ПМПК Строки 1.1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ГИА-11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</w:tbl>
    <w:p w:rsidR="00CD7A1B" w:rsidRDefault="005E637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z-index:251652608;visibility:visible;mso-wrap-distance-left:0;mso-wrap-distance-right:0;mso-position-horizontal-relative:page;mso-position-vertical-relative:page" from="34.75pt,33.5pt" to="34.75pt,788.7pt" o:allowincell="f" strokeweight="1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" o:spid="_x0000_s1027" style="position:absolute;z-index:251653632;visibility:visible;mso-wrap-distance-left:0;mso-wrap-distance-right:0;mso-position-horizontal-relative:page;mso-position-vertical-relative:page" from="560.5pt,33.5pt" to="560.5pt,788.7pt" o:allowincell="f" strokecolor="#292929" strokeweight="1pt">
            <w10:wrap anchorx="page" anchory="page"/>
          </v:line>
        </w:pict>
      </w:r>
    </w:p>
    <w:p w:rsidR="00CD7A1B" w:rsidRDefault="00CD7A1B">
      <w:pPr>
        <w:spacing w:line="217" w:lineRule="exact"/>
        <w:rPr>
          <w:sz w:val="20"/>
          <w:szCs w:val="20"/>
        </w:rPr>
      </w:pPr>
    </w:p>
    <w:p w:rsidR="00CD7A1B" w:rsidRDefault="00DB0D55">
      <w:pPr>
        <w:spacing w:line="450" w:lineRule="auto"/>
        <w:ind w:left="840" w:right="1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ДАННЫЕ О ЛИЦАХ, ОБСЛЕДОВАННЫХ НА ПМПК, ПО ОРГАНИЗАЦИЯМ/ЛИЦАМ, ИНИЦИИРОВАВШИМ/НАПРАВИВШИМ ИХ НА ОБСЛЕДОВАНИЕ</w:t>
      </w:r>
    </w:p>
    <w:p w:rsidR="00CD7A1B" w:rsidRDefault="00CD7A1B">
      <w:pPr>
        <w:spacing w:line="1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20"/>
      </w:tblGrid>
      <w:tr w:rsidR="00CD7A1B">
        <w:trPr>
          <w:trHeight w:val="333"/>
        </w:trPr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лиц, обследованных на ПМПК по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Родители/законные представители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запросу родителей/законных представителей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(приемные родители, опекуны)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лиц, обследованных на ПМПК по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1365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направлению образовательной организации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Организации здравоохранения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лиц, обследованных на ПМПК по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направлению организаций здравоохранения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Органы/организации опеки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лиц, обследованных на ПМПК по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направлению органов/организаций опеки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Органы/организации социальной защиты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лиц, обследованных на ПМПК по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направлению органов социальной защиты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Комиссии по делам несовершеннолетних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(чел.), обследованных на ПМПК по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направлению КДН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Суд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(чел.), обследованных на ПМПК по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направлению суда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МСЭ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(чел.), обследованных на ПМПК по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направлению МСЭ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5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0"/>
        </w:trPr>
        <w:tc>
          <w:tcPr>
            <w:tcW w:w="80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ectPr w:rsidR="00CD7A1B">
          <w:pgSz w:w="11900" w:h="16838"/>
          <w:pgMar w:top="650" w:right="686" w:bottom="0" w:left="680" w:header="0" w:footer="0" w:gutter="0"/>
          <w:cols w:space="720" w:equalWidth="0">
            <w:col w:w="10540"/>
          </w:cols>
        </w:sectPr>
      </w:pPr>
    </w:p>
    <w:p w:rsidR="00CD7A1B" w:rsidRDefault="00CD7A1B">
      <w:pPr>
        <w:spacing w:line="156" w:lineRule="exact"/>
        <w:rPr>
          <w:sz w:val="20"/>
          <w:szCs w:val="20"/>
        </w:rPr>
      </w:pPr>
    </w:p>
    <w:p w:rsidR="00CD7A1B" w:rsidRDefault="00DB0D55">
      <w:pPr>
        <w:ind w:left="10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</w:t>
      </w:r>
    </w:p>
    <w:p w:rsidR="00CD7A1B" w:rsidRDefault="00CD7A1B">
      <w:pPr>
        <w:sectPr w:rsidR="00CD7A1B">
          <w:type w:val="continuous"/>
          <w:pgSz w:w="11900" w:h="16838"/>
          <w:pgMar w:top="650" w:right="686" w:bottom="0" w:left="680" w:header="0" w:footer="0" w:gutter="0"/>
          <w:cols w:space="720" w:equalWidth="0">
            <w:col w:w="10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20"/>
      </w:tblGrid>
      <w:tr w:rsidR="00CD7A1B">
        <w:trPr>
          <w:trHeight w:val="333"/>
        </w:trPr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2.9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мест лишения свободы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обследованных в местах лишения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свободы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2.10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Самостоятельно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(чел.), обследованных на основании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собственных обращений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</w:tbl>
    <w:p w:rsidR="00CD7A1B" w:rsidRDefault="005E637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8" style="position:absolute;z-index:251654656;visibility:visible;mso-wrap-distance-left:0;mso-wrap-distance-right:0;mso-position-horizontal-relative:page;mso-position-vertical-relative:page" from="34.75pt,33.5pt" to="34.75pt,785.65pt" o:allowincell="f" strokeweight="1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" o:spid="_x0000_s1029" style="position:absolute;z-index:251655680;visibility:visible;mso-wrap-distance-left:0;mso-wrap-distance-right:0;mso-position-horizontal-relative:page;mso-position-vertical-relative:page" from="560.5pt,33.5pt" to="560.5pt,785.65pt" o:allowincell="f" strokecolor="#292929" strokeweight="1pt">
            <w10:wrap anchorx="page" anchory="page"/>
          </v:line>
        </w:pict>
      </w:r>
    </w:p>
    <w:p w:rsidR="00CD7A1B" w:rsidRDefault="00CD7A1B">
      <w:pPr>
        <w:spacing w:line="217" w:lineRule="exact"/>
        <w:rPr>
          <w:sz w:val="20"/>
          <w:szCs w:val="20"/>
        </w:rPr>
      </w:pPr>
    </w:p>
    <w:p w:rsidR="00CD7A1B" w:rsidRDefault="00DB0D55">
      <w:pPr>
        <w:spacing w:line="417" w:lineRule="auto"/>
        <w:ind w:left="840" w:right="17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3. ДАННЫЕ О ЛИЦАХ, ОБСЛЕДОВАННЫХ НА ПМПК, ПО МЕСТУ ПРОХОЖДЕНИЯ ОБСЛЕДОВАНИЯ</w:t>
      </w:r>
    </w:p>
    <w:p w:rsidR="00CD7A1B" w:rsidRDefault="00CD7A1B">
      <w:pPr>
        <w:spacing w:line="1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20"/>
      </w:tblGrid>
      <w:tr w:rsidR="00CD7A1B">
        <w:trPr>
          <w:trHeight w:val="333"/>
        </w:trPr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помещениях, закрепленных за ПМПК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(чел.), из общего числа обследованных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</w:tcBorders>
            <w:vAlign w:val="bottom"/>
          </w:tcPr>
          <w:p w:rsidR="00CD7A1B" w:rsidRDefault="00DB0D55" w:rsidP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214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месту проживания обследуемого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(чел.), из общего числа обследованных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образовательной организации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(чел.), из общего числа обследованных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 w:rsidP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медицинской организации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(чел.), из общего числа обследованных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организации социальной защиты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(чел.), из общего числа обследованных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иной организации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(чел.), из общего числа обследованных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Дистанционно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(чел.), из общего числа обследованных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</w:tbl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17" w:lineRule="exact"/>
        <w:rPr>
          <w:sz w:val="20"/>
          <w:szCs w:val="20"/>
        </w:rPr>
      </w:pPr>
    </w:p>
    <w:p w:rsidR="00CD7A1B" w:rsidRDefault="00DB0D55">
      <w:pPr>
        <w:spacing w:line="417" w:lineRule="auto"/>
        <w:ind w:left="840" w:right="15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4. ДАННЫЕ О ЛИЦАХ, ОБСЛЕДОВАННЫХ НА ПМПК, СОГЛАСНО ЗАКЛЮЧЕНИЯМ/ РЕКОМЕНДАЦИЯМ ПМПК</w:t>
      </w:r>
    </w:p>
    <w:p w:rsidR="00CD7A1B" w:rsidRDefault="00CD7A1B">
      <w:pPr>
        <w:spacing w:line="1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20"/>
      </w:tblGrid>
      <w:tr w:rsidR="00CD7A1B">
        <w:trPr>
          <w:trHeight w:val="333"/>
        </w:trPr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Образовательная программа дошкольного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человеком,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 w:rsidP="00EC151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EC1514"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образования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неадаптированная для лиц со специальными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образовательными нуждами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Адаптированная основная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образовательная программа дошкольного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образования, всего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для глухих детей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ДО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для слабослышащих 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4.2.2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позднооглохших детей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ДО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для детей после кохлеарной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4.2.3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имплантации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ДО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4.2.4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для слепых детей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ДО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4.2.5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для слабовидящих детей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получивших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в качестве рекомендации</w:t>
            </w:r>
          </w:p>
        </w:tc>
        <w:tc>
          <w:tcPr>
            <w:tcW w:w="1300" w:type="dxa"/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8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ДО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0"/>
        </w:trPr>
        <w:tc>
          <w:tcPr>
            <w:tcW w:w="80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ectPr w:rsidR="00CD7A1B">
          <w:pgSz w:w="11900" w:h="16838"/>
          <w:pgMar w:top="650" w:right="686" w:bottom="0" w:left="680" w:header="0" w:footer="0" w:gutter="0"/>
          <w:cols w:space="720" w:equalWidth="0">
            <w:col w:w="10540"/>
          </w:cols>
        </w:sectPr>
      </w:pPr>
    </w:p>
    <w:p w:rsidR="00CD7A1B" w:rsidRDefault="00CD7A1B">
      <w:pPr>
        <w:spacing w:line="217" w:lineRule="exact"/>
        <w:rPr>
          <w:sz w:val="20"/>
          <w:szCs w:val="20"/>
        </w:rPr>
      </w:pPr>
    </w:p>
    <w:p w:rsidR="00CD7A1B" w:rsidRDefault="00DB0D55">
      <w:pPr>
        <w:ind w:left="10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</w:t>
      </w:r>
    </w:p>
    <w:p w:rsidR="00CD7A1B" w:rsidRDefault="00CD7A1B">
      <w:pPr>
        <w:sectPr w:rsidR="00CD7A1B">
          <w:type w:val="continuous"/>
          <w:pgSz w:w="11900" w:h="16838"/>
          <w:pgMar w:top="650" w:right="686" w:bottom="0" w:left="68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30"/>
      </w:tblGrid>
      <w:tr w:rsidR="00CD7A1B">
        <w:trPr>
          <w:trHeight w:val="33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для детей с амблиопией и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4.2.6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косоглазием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для детей с тяжелыми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4.2.7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 речи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для детей с нарушениями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4.2.8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опорно-двигательного аппарата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для детей с задержкой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4.2.9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 w:rsidP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психического развития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для детей с умственной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4.2.10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отсталостью (интеллектуальными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нарушениями)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для детей с тяжёлыми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4.2.11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множественными нарушениями развития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 АООП ДО для диагностических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4.2.12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групп детей дошкольного возраста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4.2.13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для детей с РАС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ДО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человеком,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начального общего образования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неадаптированная для лиц со специальными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образовательными нуждами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Адаптированная основная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образовательная программа начального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общего образования, всего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для глухих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глухих обучающихся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4.4.1.1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глухих детей в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соответствии с приказом Минобрнауки России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19 декабря 2014 г №1598 (строка 4.4.1.)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4.4.1.2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глухих детей в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соответствии с приказом Минобрнауки России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19 декабря 2014 г №1598 (строка 4.4.1.)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4.4.1.3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глухих детей в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соответствии с приказом Минобрнауки России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19 декабря 2014 г №1598 (строка 4.4.1.)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0"/>
        </w:trPr>
        <w:tc>
          <w:tcPr>
            <w:tcW w:w="800" w:type="dxa"/>
            <w:tcBorders>
              <w:left w:val="single" w:sz="8" w:space="0" w:color="auto"/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ectPr w:rsidR="00CD7A1B">
          <w:pgSz w:w="11900" w:h="16838"/>
          <w:pgMar w:top="650" w:right="686" w:bottom="0" w:left="680" w:header="0" w:footer="0" w:gutter="0"/>
          <w:cols w:space="720" w:equalWidth="0">
            <w:col w:w="10540"/>
          </w:cols>
        </w:sect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63" w:lineRule="exact"/>
        <w:rPr>
          <w:sz w:val="20"/>
          <w:szCs w:val="20"/>
        </w:rPr>
      </w:pPr>
    </w:p>
    <w:p w:rsidR="00CD7A1B" w:rsidRDefault="00DB0D55">
      <w:pPr>
        <w:ind w:left="10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6</w:t>
      </w:r>
    </w:p>
    <w:p w:rsidR="00CD7A1B" w:rsidRDefault="00CD7A1B">
      <w:pPr>
        <w:sectPr w:rsidR="00CD7A1B">
          <w:type w:val="continuous"/>
          <w:pgSz w:w="11900" w:h="16838"/>
          <w:pgMar w:top="650" w:right="686" w:bottom="0" w:left="68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30"/>
      </w:tblGrid>
      <w:tr w:rsidR="00CD7A1B">
        <w:trPr>
          <w:trHeight w:val="33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4.4.1.4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глухих детей в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соответствии с приказом Минобрнауки России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19 декабря 2014 г №1598 (строка 4.4.1.)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для слабослышащих 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позднооглохших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слабослышащих и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позднооглохших обучающихся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4.4.2.1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слабослышащих 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позднооглохших обучающихся в соответствии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 приказом Минобрнауки России от 19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2014 г №1598 (строка 4.4.2.)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4.4.2.2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слабослышащих 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позднооглохших обучающихся в соответствии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 приказом Минобрнауки России от 19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2014 г №1598 (строка 4.4.2.)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4.4.2.3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слабослышащих 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позднооглохших обучающихся в соответствии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 приказом Минобрнауки России от 19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2014 г №1598 (строка 4.4.2.)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слепых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слепых обучающихся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4.4.3.1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слепых обучающихся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приказом Минобрнауки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России от 19 декабря 2014 г №1598 (строка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4.4.3.)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4.4.3.2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слепых обучающихся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приказом Минобрнауки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России от 19 декабря 2014 г №1598 (строка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4.4.3.)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4.4.3.3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слепых обучающихся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приказом Минобрнауки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России от 19 декабря 2014 г №1598 (строка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4.4.3.)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4.4.3.4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слепых обучающихся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обучающихся в соответствии с приказом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Минобрнауки России от 19 декабря 2014 г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№1598 (строка 4.4.3.)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0"/>
        </w:trPr>
        <w:tc>
          <w:tcPr>
            <w:tcW w:w="800" w:type="dxa"/>
            <w:tcBorders>
              <w:left w:val="single" w:sz="8" w:space="0" w:color="auto"/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A1B" w:rsidRDefault="00CD7A1B">
      <w:pPr>
        <w:spacing w:line="47" w:lineRule="exact"/>
        <w:rPr>
          <w:sz w:val="20"/>
          <w:szCs w:val="20"/>
        </w:rPr>
      </w:pPr>
    </w:p>
    <w:p w:rsidR="00CD7A1B" w:rsidRDefault="00CD7A1B">
      <w:pPr>
        <w:sectPr w:rsidR="00CD7A1B">
          <w:pgSz w:w="11900" w:h="16838"/>
          <w:pgMar w:top="650" w:right="686" w:bottom="0" w:left="680" w:header="0" w:footer="0" w:gutter="0"/>
          <w:cols w:space="720" w:equalWidth="0">
            <w:col w:w="10540"/>
          </w:cols>
        </w:sectPr>
      </w:pPr>
    </w:p>
    <w:p w:rsidR="00CD7A1B" w:rsidRDefault="00DB0D55">
      <w:pPr>
        <w:ind w:left="10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7</w:t>
      </w:r>
    </w:p>
    <w:p w:rsidR="00CD7A1B" w:rsidRDefault="00CD7A1B">
      <w:pPr>
        <w:sectPr w:rsidR="00CD7A1B">
          <w:type w:val="continuous"/>
          <w:pgSz w:w="11900" w:h="16838"/>
          <w:pgMar w:top="650" w:right="686" w:bottom="0" w:left="68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30"/>
      </w:tblGrid>
      <w:tr w:rsidR="00CD7A1B">
        <w:trPr>
          <w:trHeight w:val="33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4.4.4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слабовидящих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слабовидящих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обучающихся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4.4.4.1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слабовидящих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обучающихся в соответствии с приказом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Минобрнауки России от 19 декабря 2014 г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№1598 (строка 4.4.4.)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4.4.4.2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слабовидящих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обучающихся в соответствии с приказом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Минобрнауки России от 19 декабря 2014 г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№1598 (строка 4.4.4.)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4.4.4.3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слабовидящих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обучающихся в соответствии с приказом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Минобрнауки России от 19 декабря 2014 г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№1598 (строка 4.4.4.)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4.4.5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 тяжелыми нарушениями речи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обучающихся с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тяжелыми нарушениями речи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4.4.5.1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обучающихся с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тяжелыми нарушениями речи в соответствии с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приказом Минобрнауки России от 19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2014 г №1598 (строка 4.4.5.)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4.4.5.2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обучающихся с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тяжелыми нарушениями речи в соответствии с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приказом Минобрнауки России от 19 декабря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2014 г №1598 (строка 4.4.5.)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4.4.6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 нарушениями опорно-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двигательного аппарата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для обучающихся с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 опорно-двигательного аппарата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обучающихся с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4.4.6.1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 опорно-двигательного аппарата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приказом Минобрнауки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России от 19 декабря 2014 г №1598 (строка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4.4.6.)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0"/>
        </w:trPr>
        <w:tc>
          <w:tcPr>
            <w:tcW w:w="800" w:type="dxa"/>
            <w:tcBorders>
              <w:left w:val="single" w:sz="8" w:space="0" w:color="auto"/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ectPr w:rsidR="00CD7A1B">
          <w:pgSz w:w="11900" w:h="16838"/>
          <w:pgMar w:top="650" w:right="686" w:bottom="0" w:left="680" w:header="0" w:footer="0" w:gutter="0"/>
          <w:cols w:space="720" w:equalWidth="0">
            <w:col w:w="10540"/>
          </w:cols>
        </w:sect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79" w:lineRule="exact"/>
        <w:rPr>
          <w:sz w:val="20"/>
          <w:szCs w:val="20"/>
        </w:rPr>
      </w:pPr>
    </w:p>
    <w:p w:rsidR="00CD7A1B" w:rsidRDefault="00DB0D55">
      <w:pPr>
        <w:ind w:left="10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8</w:t>
      </w:r>
    </w:p>
    <w:p w:rsidR="00CD7A1B" w:rsidRDefault="00CD7A1B">
      <w:pPr>
        <w:sectPr w:rsidR="00CD7A1B">
          <w:type w:val="continuous"/>
          <w:pgSz w:w="11900" w:h="16838"/>
          <w:pgMar w:top="650" w:right="686" w:bottom="0" w:left="68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30"/>
      </w:tblGrid>
      <w:tr w:rsidR="00CD7A1B">
        <w:trPr>
          <w:trHeight w:val="33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обучающихся с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4.4.6.2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 опорно-двигательного аппарата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приказом Минобрнауки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России от 19 декабря 2014 г №1598 (строка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4.4.6.)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обучающихся с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4.4.6.3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 опорно-двигательного аппарата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приказом Минобрнауки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России от 19 декабря 2014 г №1598 (строка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4.4.6.)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обучающихся с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4.4.6.4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 опорно-двигательного аппарата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приказом Минобрнауки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России от 19 декабря 2014 г №1598 (строка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4.4.6.)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4.4.7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ЗПР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DB0D5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обучающихся с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задержкой психического развития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4.4.7.1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обучающихся с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задержкой психического развития в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соответствии с приказом Минобрнауки России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19 декабря 2014 г №1598 (строка 4.4.7.)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4.4.7.2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обучающихся с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задержкой психического развития в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соответствии с приказом Минобрнауки России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19 декабря 2014 г №1598 (строка 4.4.7.)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4.4.8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 расстройством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аутистического спектра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для обучающихся с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расстройством аутистического спектра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4.4.8.1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обучающихся с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расстройством аутистического спектра в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соответствии с приказом Минобрнауки России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19 декабря 2014 г №1598 (строка 4.4.8.)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4.4.8.2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обучающихся с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расстройством аутистического спектра в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соответствии с приказом Минобрнауки России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19 декабря 2014 г №1598 (строка 4.4.8.)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0"/>
        </w:trPr>
        <w:tc>
          <w:tcPr>
            <w:tcW w:w="800" w:type="dxa"/>
            <w:tcBorders>
              <w:left w:val="single" w:sz="8" w:space="0" w:color="auto"/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ectPr w:rsidR="00CD7A1B">
          <w:pgSz w:w="11900" w:h="16838"/>
          <w:pgMar w:top="650" w:right="686" w:bottom="0" w:left="680" w:header="0" w:footer="0" w:gutter="0"/>
          <w:cols w:space="720" w:equalWidth="0">
            <w:col w:w="10540"/>
          </w:cols>
        </w:sect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DB0D55">
      <w:pPr>
        <w:ind w:left="10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9</w:t>
      </w:r>
    </w:p>
    <w:p w:rsidR="00CD7A1B" w:rsidRDefault="00CD7A1B">
      <w:pPr>
        <w:sectPr w:rsidR="00CD7A1B">
          <w:type w:val="continuous"/>
          <w:pgSz w:w="11900" w:h="16838"/>
          <w:pgMar w:top="650" w:right="686" w:bottom="0" w:left="68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30"/>
      </w:tblGrid>
      <w:tr w:rsidR="00CD7A1B">
        <w:trPr>
          <w:trHeight w:val="33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4.4.8.3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обучающихся с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расстройством аутистического спектра в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соответствии с приказом Минобрнауки России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19 декабря 2014 г №1598 (строка 4.4.8.)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4.4.8.4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них по варианту 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НОО для обучающихся с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расстройством аутистического спектра в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соответствии с приказом Минобрнауки России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19 декабря 2014 г №1598 (строка 4.4.8.)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АООП для лиц с умственной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для обучающихся с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4.4.9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отсталостью (интеллектуальными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умственной отсталостью (интеллектуальными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нарушениями) (вариант 1)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нарушениями) в соответствии с приказом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Минобрнауки России от 19 декабря 2014 г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№1599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АООП для лиц с умственной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для обучающихся с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4.4.10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отсталостью (интеллектуальными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умственной отсталостью (интеллектуальными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нарушениями) (вариант 2)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нарушениями) в соответствии с приказом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Минобрнауки России от 19 декабря 2014 г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№1599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человеком,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 w:rsidP="00EC151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основного общего образования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неадаптированная для лиц со специальными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образовательными нуждами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Адаптированная основная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образовательная программа основного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общего образования, всего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 для глухих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ООО для глухих обучающихся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 для слабослышащих 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позднооглохших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ООО для слабослышащих и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позднооглохших обучающихся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слепых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ООО для слепых обучающихся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4.6.4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слабовидящих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ООО для слабовидящих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обучающихся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4.6.5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 тяжелыми нарушениями речи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ООО для обучающихся с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тяжелыми нарушениями речи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0"/>
        </w:trPr>
        <w:tc>
          <w:tcPr>
            <w:tcW w:w="800" w:type="dxa"/>
            <w:tcBorders>
              <w:left w:val="single" w:sz="8" w:space="0" w:color="auto"/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ectPr w:rsidR="00CD7A1B">
          <w:pgSz w:w="11900" w:h="16838"/>
          <w:pgMar w:top="650" w:right="626" w:bottom="0" w:left="680" w:header="0" w:footer="0" w:gutter="0"/>
          <w:cols w:space="720" w:equalWidth="0">
            <w:col w:w="10600"/>
          </w:cols>
        </w:sect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373" w:lineRule="exact"/>
        <w:rPr>
          <w:sz w:val="20"/>
          <w:szCs w:val="20"/>
        </w:rPr>
      </w:pPr>
    </w:p>
    <w:p w:rsidR="00CD7A1B" w:rsidRDefault="00DB0D55">
      <w:pPr>
        <w:ind w:left="10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10</w:t>
      </w:r>
    </w:p>
    <w:p w:rsidR="00CD7A1B" w:rsidRDefault="00CD7A1B">
      <w:pPr>
        <w:sectPr w:rsidR="00CD7A1B">
          <w:type w:val="continuous"/>
          <w:pgSz w:w="11900" w:h="16838"/>
          <w:pgMar w:top="650" w:right="626" w:bottom="0" w:left="680" w:header="0" w:footer="0" w:gutter="0"/>
          <w:cols w:space="720" w:equalWidth="0">
            <w:col w:w="10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30"/>
      </w:tblGrid>
      <w:tr w:rsidR="00CD7A1B">
        <w:trPr>
          <w:trHeight w:val="33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4.6.6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 нарушениями опорно-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двигательного аппарата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ООО для обучающихся с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 опорно-двигательного аппарата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4.6.7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ЗПР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ООО для обучающихся с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задержкой психического развития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4.6.8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 расстройством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аутистического спектра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ООО для обучающихся с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расстройством аутистического спектра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АООП для лиц с умственной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4.6.9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отсталостью (интеллектуальными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для обучающихся с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нарушениями) (вариант 1)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умственной отсталостью (интеллектуальными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АООП для лиц с умственной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4.6.10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отсталостью (интеллектуальными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для обучающихся с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нарушениями) (вариант 2)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умственной отсталостью (интеллектуальными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нарушениями)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4.7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человеком,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среднего общего образования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неадаптированная для лиц со специальными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образовательными нуждами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Адаптированная основная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образовательная программа среднего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общего образования, всего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 для глухих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СОО для глухих обучающихся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 для слабослышащих 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позднооглохших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СОО для слабослышащих и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позднооглохших обучающихся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слепых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СОО для слепых обучающихся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4.8.4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слабовидящих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СОО для слабовидящих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обучающихся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4.8.5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 нарушениями опорно-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двигательного аппарата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СОО для обучающихся с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 опорно-двигательного аппарата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4.8.6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 расстройством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аутистического спектра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СОО для обучающихся с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расстройством аутистического спектра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0"/>
        </w:trPr>
        <w:tc>
          <w:tcPr>
            <w:tcW w:w="800" w:type="dxa"/>
            <w:tcBorders>
              <w:left w:val="single" w:sz="8" w:space="0" w:color="auto"/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ectPr w:rsidR="00CD7A1B">
          <w:pgSz w:w="11900" w:h="16838"/>
          <w:pgMar w:top="650" w:right="626" w:bottom="0" w:left="680" w:header="0" w:footer="0" w:gutter="0"/>
          <w:cols w:space="720" w:equalWidth="0">
            <w:col w:w="10600"/>
          </w:cols>
        </w:sect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7" w:lineRule="exact"/>
        <w:rPr>
          <w:sz w:val="20"/>
          <w:szCs w:val="20"/>
        </w:rPr>
      </w:pPr>
    </w:p>
    <w:p w:rsidR="00CD7A1B" w:rsidRDefault="00DB0D55">
      <w:pPr>
        <w:ind w:left="10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11</w:t>
      </w:r>
    </w:p>
    <w:p w:rsidR="00CD7A1B" w:rsidRDefault="00CD7A1B">
      <w:pPr>
        <w:sectPr w:rsidR="00CD7A1B">
          <w:type w:val="continuous"/>
          <w:pgSz w:w="11900" w:h="16838"/>
          <w:pgMar w:top="650" w:right="626" w:bottom="0" w:left="680" w:header="0" w:footer="0" w:gutter="0"/>
          <w:cols w:space="720" w:equalWidth="0">
            <w:col w:w="10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30"/>
      </w:tblGrid>
      <w:tr w:rsidR="00CD7A1B">
        <w:trPr>
          <w:trHeight w:val="33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Специальные условия прохождения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4.9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 w:rsidP="00EC151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EC1514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государственной итоговой аттестации, всего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 закончившийся учебный год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по результатам освоения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получивших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рекомендацию о специальных условиях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4.9.1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образовательной программы основного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 w:rsidP="00EC151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EC1514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прохождения государственной итоговой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общего образования (ГИА-9)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аттестации за закончившийся учебный год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по результатам освоения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получивших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рекомендацию о специальных условиях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4.9.2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образовательной программы среднего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прохождения государственной итоговой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общего образования (ГИА-11)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аттестации за закончившийся учебный год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4.10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Направлены на дообследование в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медицинскую организацию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4.11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Индивидуальная профилактическая работа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Программа профобучения (основная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программа профессионального обучения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для обучающихся с различными формами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умственной отсталости)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Адаптированная образовательная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программа среднего профессионального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4.13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образования (Программы подготовки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квалифицированных рабочих, служащих;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5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специалистов среднего звена), всего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4.13.1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 для глухих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СПО для глухих обучающихся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4.13.2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 для слабослышащих 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позднооглохших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СПО для слабослышащих и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позднооглохших обучающихся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4.13.3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слепых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СПО для слепых обучающихся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4.13.4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слабовидящих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СПО для слабовидящих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обучающихся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4.13.5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 нарушениями опорно-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двигательного аппарата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СПО для обучающихся с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нарушениями опорно-двигательного аппарата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4.13.6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 расстройством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аутистического спектра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освоение АООП СПО для обучающихся с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расстройством аутистического спектра</w:t>
            </w: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4.14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Адаптированная образовательная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программа высшего образования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4.15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Тьюторское сопровождение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Merge w:val="restart"/>
            <w:tcBorders>
              <w:right w:val="single" w:sz="8" w:space="0" w:color="292929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0"/>
        </w:trPr>
        <w:tc>
          <w:tcPr>
            <w:tcW w:w="800" w:type="dxa"/>
            <w:tcBorders>
              <w:left w:val="single" w:sz="8" w:space="0" w:color="auto"/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ectPr w:rsidR="00CD7A1B">
          <w:pgSz w:w="11900" w:h="16838"/>
          <w:pgMar w:top="650" w:right="626" w:bottom="0" w:left="680" w:header="0" w:footer="0" w:gutter="0"/>
          <w:cols w:space="720" w:equalWidth="0">
            <w:col w:w="10600"/>
          </w:cols>
        </w:sect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311" w:lineRule="exact"/>
        <w:rPr>
          <w:sz w:val="20"/>
          <w:szCs w:val="20"/>
        </w:rPr>
      </w:pPr>
    </w:p>
    <w:p w:rsidR="00CD7A1B" w:rsidRDefault="00DB0D55">
      <w:pPr>
        <w:ind w:left="10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12</w:t>
      </w:r>
    </w:p>
    <w:p w:rsidR="00CD7A1B" w:rsidRDefault="00CD7A1B">
      <w:pPr>
        <w:sectPr w:rsidR="00CD7A1B">
          <w:type w:val="continuous"/>
          <w:pgSz w:w="11900" w:h="16838"/>
          <w:pgMar w:top="650" w:right="626" w:bottom="0" w:left="680" w:header="0" w:footer="0" w:gutter="0"/>
          <w:cols w:space="720" w:equalWidth="0">
            <w:col w:w="106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20"/>
      </w:tblGrid>
      <w:tr w:rsidR="00CD7A1B">
        <w:trPr>
          <w:trHeight w:val="333"/>
        </w:trPr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человеком,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4.16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Ассистент-помощник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для обеспечения санитарно-гигиенических</w:t>
            </w:r>
          </w:p>
        </w:tc>
        <w:tc>
          <w:tcPr>
            <w:tcW w:w="1300" w:type="dxa"/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6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требований (обеспечение индивидуальной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помощи)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 w:rsidRPr="006D2B0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4.17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Pr="006D2B0B" w:rsidRDefault="00DB0D55">
            <w:pPr>
              <w:ind w:left="40"/>
              <w:rPr>
                <w:sz w:val="20"/>
                <w:szCs w:val="20"/>
              </w:rPr>
            </w:pPr>
            <w:r w:rsidRPr="006D2B0B">
              <w:rPr>
                <w:rFonts w:ascii="Arial" w:eastAsia="Arial" w:hAnsi="Arial" w:cs="Arial"/>
                <w:sz w:val="18"/>
                <w:szCs w:val="18"/>
              </w:rPr>
              <w:t>Педагог-психолог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Pr="006D2B0B" w:rsidRDefault="00DB0D55">
            <w:pPr>
              <w:ind w:left="60"/>
              <w:rPr>
                <w:sz w:val="20"/>
                <w:szCs w:val="20"/>
              </w:rPr>
            </w:pPr>
            <w:r w:rsidRPr="006D2B0B"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Merge w:val="restart"/>
            <w:vAlign w:val="bottom"/>
          </w:tcPr>
          <w:p w:rsidR="00CD7A1B" w:rsidRPr="006D2B0B" w:rsidRDefault="006D2B0B" w:rsidP="006D2B0B">
            <w:pPr>
              <w:jc w:val="center"/>
              <w:rPr>
                <w:sz w:val="20"/>
                <w:szCs w:val="20"/>
              </w:rPr>
            </w:pPr>
            <w:r w:rsidRPr="006D2B0B">
              <w:rPr>
                <w:sz w:val="20"/>
                <w:szCs w:val="20"/>
              </w:rPr>
              <w:t>521</w:t>
            </w:r>
          </w:p>
        </w:tc>
        <w:tc>
          <w:tcPr>
            <w:tcW w:w="0" w:type="dxa"/>
            <w:vAlign w:val="bottom"/>
          </w:tcPr>
          <w:p w:rsidR="00CD7A1B" w:rsidRPr="006D2B0B" w:rsidRDefault="00CD7A1B">
            <w:pPr>
              <w:rPr>
                <w:sz w:val="1"/>
                <w:szCs w:val="1"/>
              </w:rPr>
            </w:pPr>
          </w:p>
        </w:tc>
      </w:tr>
      <w:tr w:rsidR="00CD7A1B" w:rsidRPr="006D2B0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Pr="006D2B0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Pr="006D2B0B" w:rsidRDefault="00DB0D55">
            <w:pPr>
              <w:ind w:left="60"/>
              <w:rPr>
                <w:sz w:val="20"/>
                <w:szCs w:val="20"/>
              </w:rPr>
            </w:pPr>
            <w:r w:rsidRPr="006D2B0B"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vAlign w:val="bottom"/>
          </w:tcPr>
          <w:p w:rsidR="00CD7A1B" w:rsidRPr="006D2B0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Pr="006D2B0B" w:rsidRDefault="00CD7A1B">
            <w:pPr>
              <w:rPr>
                <w:sz w:val="1"/>
                <w:szCs w:val="1"/>
              </w:rPr>
            </w:pPr>
          </w:p>
        </w:tc>
      </w:tr>
      <w:tr w:rsidR="00CD7A1B" w:rsidRPr="006D2B0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Pr="006D2B0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Pr="006D2B0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Pr="006D2B0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Pr="006D2B0B" w:rsidRDefault="00CD7A1B">
            <w:pPr>
              <w:rPr>
                <w:sz w:val="1"/>
                <w:szCs w:val="1"/>
              </w:rPr>
            </w:pPr>
          </w:p>
        </w:tc>
      </w:tr>
      <w:tr w:rsidR="00CD7A1B" w:rsidRPr="006D2B0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Pr="006D2B0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Pr="006D2B0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Pr="006D2B0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Pr="006D2B0B" w:rsidRDefault="00CD7A1B">
            <w:pPr>
              <w:rPr>
                <w:sz w:val="1"/>
                <w:szCs w:val="1"/>
              </w:rPr>
            </w:pPr>
          </w:p>
        </w:tc>
      </w:tr>
      <w:tr w:rsidR="00CD7A1B" w:rsidRPr="006D2B0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4.18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Pr="006D2B0B" w:rsidRDefault="00DB0D55">
            <w:pPr>
              <w:ind w:left="40"/>
              <w:rPr>
                <w:sz w:val="20"/>
                <w:szCs w:val="20"/>
              </w:rPr>
            </w:pPr>
            <w:r w:rsidRPr="006D2B0B">
              <w:rPr>
                <w:rFonts w:ascii="Arial" w:eastAsia="Arial" w:hAnsi="Arial" w:cs="Arial"/>
                <w:sz w:val="18"/>
                <w:szCs w:val="18"/>
              </w:rPr>
              <w:t>Учитель-логопед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Pr="006D2B0B" w:rsidRDefault="00DB0D55">
            <w:pPr>
              <w:ind w:left="60"/>
              <w:rPr>
                <w:sz w:val="20"/>
                <w:szCs w:val="20"/>
              </w:rPr>
            </w:pPr>
            <w:r w:rsidRPr="006D2B0B"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Merge w:val="restart"/>
            <w:vAlign w:val="bottom"/>
          </w:tcPr>
          <w:p w:rsidR="00CD7A1B" w:rsidRPr="006D2B0B" w:rsidRDefault="006D2B0B">
            <w:pPr>
              <w:ind w:left="240"/>
              <w:rPr>
                <w:sz w:val="20"/>
                <w:szCs w:val="20"/>
              </w:rPr>
            </w:pPr>
            <w:r w:rsidRPr="006D2B0B">
              <w:rPr>
                <w:sz w:val="20"/>
                <w:szCs w:val="20"/>
              </w:rPr>
              <w:t>946</w:t>
            </w:r>
          </w:p>
        </w:tc>
        <w:tc>
          <w:tcPr>
            <w:tcW w:w="0" w:type="dxa"/>
            <w:vAlign w:val="bottom"/>
          </w:tcPr>
          <w:p w:rsidR="00CD7A1B" w:rsidRPr="006D2B0B" w:rsidRDefault="00CD7A1B">
            <w:pPr>
              <w:rPr>
                <w:sz w:val="1"/>
                <w:szCs w:val="1"/>
              </w:rPr>
            </w:pPr>
          </w:p>
        </w:tc>
      </w:tr>
      <w:tr w:rsidR="00CD7A1B" w:rsidRPr="006D2B0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Pr="006D2B0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Pr="006D2B0B" w:rsidRDefault="00DB0D55">
            <w:pPr>
              <w:ind w:left="60"/>
              <w:rPr>
                <w:sz w:val="20"/>
                <w:szCs w:val="20"/>
              </w:rPr>
            </w:pPr>
            <w:r w:rsidRPr="006D2B0B"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vAlign w:val="bottom"/>
          </w:tcPr>
          <w:p w:rsidR="00CD7A1B" w:rsidRPr="006D2B0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Pr="006D2B0B" w:rsidRDefault="00CD7A1B">
            <w:pPr>
              <w:rPr>
                <w:sz w:val="1"/>
                <w:szCs w:val="1"/>
              </w:rPr>
            </w:pPr>
          </w:p>
        </w:tc>
      </w:tr>
      <w:tr w:rsidR="00CD7A1B" w:rsidRPr="006D2B0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Pr="006D2B0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Pr="006D2B0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Pr="006D2B0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Pr="006D2B0B" w:rsidRDefault="00CD7A1B">
            <w:pPr>
              <w:rPr>
                <w:sz w:val="1"/>
                <w:szCs w:val="1"/>
              </w:rPr>
            </w:pPr>
          </w:p>
        </w:tc>
      </w:tr>
      <w:tr w:rsidR="00CD7A1B" w:rsidRPr="006D2B0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Pr="006D2B0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Pr="006D2B0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Pr="006D2B0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Pr="006D2B0B" w:rsidRDefault="00CD7A1B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4.19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Учитель-дефектолог, всего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 w:rsidP="00EC151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EC1514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4.19.1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сурдопедагог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 помощь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учителя-дефектолога (строка 4.19.)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4.19.2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олигофренопедагог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 помощь</w:t>
            </w:r>
          </w:p>
        </w:tc>
        <w:tc>
          <w:tcPr>
            <w:tcW w:w="1300" w:type="dxa"/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учителя-дефектолога (строка 4.19.)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4.19.3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тифлопедагог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 помощь</w:t>
            </w:r>
          </w:p>
        </w:tc>
        <w:tc>
          <w:tcPr>
            <w:tcW w:w="1300" w:type="dxa"/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учителя-дефектолога (строка 4.19.)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числа обследованных,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7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4.19.4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тифлосурдопедагог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получивших в качестве рекомендации помощь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учителя-дефектолога (строка 4.19.)</w:t>
            </w: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4.20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Социальный педагог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 из общего числа обследованных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EC1514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учета числа обращений одним человеком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01"/>
        </w:trPr>
        <w:tc>
          <w:tcPr>
            <w:tcW w:w="8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5. ДАННЫЕ О СПЕЦИАЛИСТАХ ПМПК</w:t>
            </w:r>
          </w:p>
        </w:tc>
        <w:tc>
          <w:tcPr>
            <w:tcW w:w="438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55"/>
        </w:trPr>
        <w:tc>
          <w:tcPr>
            <w:tcW w:w="4860" w:type="dxa"/>
            <w:gridSpan w:val="2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01"/>
        </w:trPr>
        <w:tc>
          <w:tcPr>
            <w:tcW w:w="4860" w:type="dxa"/>
            <w:gridSpan w:val="2"/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5.1. Всего специалистов в ПМПК</w:t>
            </w:r>
          </w:p>
        </w:tc>
        <w:tc>
          <w:tcPr>
            <w:tcW w:w="438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5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плановой штатной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(ставок) на основании штатного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численностью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расписания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в штате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по договорам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 w:rsidP="0089786C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89786C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01"/>
        </w:trPr>
        <w:tc>
          <w:tcPr>
            <w:tcW w:w="4860" w:type="dxa"/>
            <w:gridSpan w:val="2"/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5.2. Из них, учителя-логопеды</w:t>
            </w:r>
          </w:p>
        </w:tc>
        <w:tc>
          <w:tcPr>
            <w:tcW w:w="438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5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плановой штатной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(ставок) на основании штатного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численностью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расписания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в штате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по договорам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89786C">
            <w:pPr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</w:tbl>
    <w:p w:rsidR="00CD7A1B" w:rsidRDefault="005E637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" o:spid="_x0000_s1030" style="position:absolute;z-index:251656704;visibility:visible;mso-wrap-distance-left:0;mso-wrap-distance-right:0;mso-position-horizontal-relative:page;mso-position-vertical-relative:page" from="34.75pt,33.5pt" to="34.75pt,779.15pt" o:allowincell="f" strokeweight="1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" o:spid="_x0000_s1031" style="position:absolute;z-index:251657728;visibility:visible;mso-wrap-distance-left:0;mso-wrap-distance-right:0;mso-position-horizontal-relative:page;mso-position-vertical-relative:page" from="560.5pt,33.5pt" to="560.5pt,779.15pt" o:allowincell="f" strokecolor="#292929" strokeweight="1pt">
            <w10:wrap anchorx="page" anchory="page"/>
          </v:line>
        </w:pict>
      </w:r>
    </w:p>
    <w:p w:rsidR="00CD7A1B" w:rsidRDefault="00CD7A1B">
      <w:pPr>
        <w:spacing w:line="217" w:lineRule="exact"/>
        <w:rPr>
          <w:sz w:val="20"/>
          <w:szCs w:val="20"/>
        </w:rPr>
      </w:pPr>
    </w:p>
    <w:p w:rsidR="00CD7A1B" w:rsidRDefault="00DB0D5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5.3. Из них учителя-дефектологи</w:t>
      </w:r>
    </w:p>
    <w:p w:rsidR="00CD7A1B" w:rsidRDefault="005E63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" o:spid="_x0000_s1032" style="position:absolute;z-index:251658752;visibility:visible;mso-wrap-distance-left:0;mso-wrap-distance-right:0" from=".25pt,20.35pt" to="527pt,20.35pt" o:allowincell="f" strokecolor="#292929" strokeweight="1pt"/>
        </w:pict>
      </w:r>
    </w:p>
    <w:p w:rsidR="00CD7A1B" w:rsidRDefault="00CD7A1B">
      <w:pPr>
        <w:sectPr w:rsidR="00CD7A1B">
          <w:pgSz w:w="11900" w:h="16838"/>
          <w:pgMar w:top="650" w:right="626" w:bottom="0" w:left="680" w:header="0" w:footer="0" w:gutter="0"/>
          <w:cols w:space="720" w:equalWidth="0">
            <w:col w:w="10600"/>
          </w:cols>
        </w:sect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365" w:lineRule="exact"/>
        <w:rPr>
          <w:sz w:val="20"/>
          <w:szCs w:val="20"/>
        </w:rPr>
      </w:pPr>
    </w:p>
    <w:p w:rsidR="00CD7A1B" w:rsidRDefault="00DB0D55">
      <w:pPr>
        <w:ind w:left="10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13</w:t>
      </w:r>
    </w:p>
    <w:p w:rsidR="00CD7A1B" w:rsidRDefault="00CD7A1B">
      <w:pPr>
        <w:sectPr w:rsidR="00CD7A1B">
          <w:type w:val="continuous"/>
          <w:pgSz w:w="11900" w:h="16838"/>
          <w:pgMar w:top="650" w:right="626" w:bottom="0" w:left="680" w:header="0" w:footer="0" w:gutter="0"/>
          <w:cols w:space="720" w:equalWidth="0">
            <w:col w:w="106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20"/>
      </w:tblGrid>
      <w:tr w:rsidR="00CD7A1B">
        <w:trPr>
          <w:trHeight w:val="333"/>
        </w:trPr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5.3.1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плановой штатной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(ставок) на основании штатного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численностью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расписания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в штате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по договорам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5.3.4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олигофренопедагоги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числа дефектологов (строка 5.3.)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5.3.4.1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плановой штатной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(ставок) на основании штатного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3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численностью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расписания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5.3.4.2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в штате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5.3.4.3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по договорам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5.3.5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сурдопедагоги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числа дефектологов (строка 5.3.)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5.3.5.1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плановой штатной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(ставок) на основании штатного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3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численностью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расписания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5.3.5.2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в штате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5.3.5.3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по договорам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5.3.6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тифлопедагоги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числа дефектологов (строка 5.3.)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5.3.6.1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плановой штатной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(ставок) на основании штатного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3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численностью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расписания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5.3.6.2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в штате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5.3.6.3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по договорам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</w:tbl>
    <w:p w:rsidR="00CD7A1B" w:rsidRDefault="005E637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" o:spid="_x0000_s1033" style="position:absolute;z-index:251659776;visibility:visible;mso-wrap-distance-left:0;mso-wrap-distance-right:0;mso-position-horizontal-relative:page;mso-position-vertical-relative:page" from="34.75pt,33.5pt" to="34.75pt,784.65pt" o:allowincell="f" strokeweight="1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9" o:spid="_x0000_s1034" style="position:absolute;z-index:251660800;visibility:visible;mso-wrap-distance-left:0;mso-wrap-distance-right:0;mso-position-horizontal-relative:page;mso-position-vertical-relative:page" from="560.5pt,33.5pt" to="560.5pt,784.65pt" o:allowincell="f" strokecolor="#292929" strokeweight="1pt">
            <w10:wrap anchorx="page" anchory="page"/>
          </v:line>
        </w:pict>
      </w:r>
    </w:p>
    <w:p w:rsidR="00CD7A1B" w:rsidRDefault="00CD7A1B">
      <w:pPr>
        <w:spacing w:line="217" w:lineRule="exact"/>
        <w:rPr>
          <w:sz w:val="20"/>
          <w:szCs w:val="20"/>
        </w:rPr>
      </w:pPr>
    </w:p>
    <w:p w:rsidR="00CD7A1B" w:rsidRDefault="00DB0D5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5.4. Из них, педагоги-психологи</w:t>
      </w:r>
    </w:p>
    <w:p w:rsidR="00CD7A1B" w:rsidRDefault="00CD7A1B">
      <w:pPr>
        <w:spacing w:line="3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20"/>
      </w:tblGrid>
      <w:tr w:rsidR="00CD7A1B">
        <w:trPr>
          <w:trHeight w:val="333"/>
        </w:trPr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5.4.1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плановой штатной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(ставок) на основании штатного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численностью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расписания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5.4.2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в штате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5.4.3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по договорам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89786C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</w:tbl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17" w:lineRule="exact"/>
        <w:rPr>
          <w:sz w:val="20"/>
          <w:szCs w:val="20"/>
        </w:rPr>
      </w:pPr>
    </w:p>
    <w:p w:rsidR="00CD7A1B" w:rsidRDefault="00DB0D5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5.5. Из них, социальные педагоги</w:t>
      </w:r>
    </w:p>
    <w:p w:rsidR="00CD7A1B" w:rsidRDefault="00CD7A1B">
      <w:pPr>
        <w:spacing w:line="3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20"/>
      </w:tblGrid>
      <w:tr w:rsidR="00CD7A1B">
        <w:trPr>
          <w:trHeight w:val="333"/>
        </w:trPr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5.5.1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плановой штатной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(ставок) на основании штатного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численностью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расписания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в штате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по договорам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</w:tbl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17" w:lineRule="exact"/>
        <w:rPr>
          <w:sz w:val="20"/>
          <w:szCs w:val="20"/>
        </w:rPr>
      </w:pPr>
    </w:p>
    <w:p w:rsidR="00CD7A1B" w:rsidRDefault="00DB0D5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5.6. Из них, врачи</w:t>
      </w:r>
    </w:p>
    <w:p w:rsidR="00CD7A1B" w:rsidRDefault="00CD7A1B">
      <w:pPr>
        <w:spacing w:line="3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20"/>
      </w:tblGrid>
      <w:tr w:rsidR="00CD7A1B">
        <w:trPr>
          <w:trHeight w:val="333"/>
        </w:trPr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5.6.1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плановой штатной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(ставок) на основании штатного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</w:tcBorders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численностью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расписания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в штате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292929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292929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292929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292929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</w:tbl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ectPr w:rsidR="00CD7A1B">
          <w:pgSz w:w="11900" w:h="16838"/>
          <w:pgMar w:top="650" w:right="626" w:bottom="0" w:left="680" w:header="0" w:footer="0" w:gutter="0"/>
          <w:cols w:space="720" w:equalWidth="0">
            <w:col w:w="10600"/>
          </w:cols>
        </w:sectPr>
      </w:pPr>
    </w:p>
    <w:p w:rsidR="00CD7A1B" w:rsidRDefault="00CD7A1B">
      <w:pPr>
        <w:spacing w:line="237" w:lineRule="exact"/>
        <w:rPr>
          <w:sz w:val="20"/>
          <w:szCs w:val="20"/>
        </w:rPr>
      </w:pPr>
    </w:p>
    <w:p w:rsidR="00CD7A1B" w:rsidRDefault="00DB0D55">
      <w:pPr>
        <w:ind w:left="10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14</w:t>
      </w:r>
    </w:p>
    <w:p w:rsidR="00CD7A1B" w:rsidRDefault="00CD7A1B">
      <w:pPr>
        <w:sectPr w:rsidR="00CD7A1B">
          <w:type w:val="continuous"/>
          <w:pgSz w:w="11900" w:h="16838"/>
          <w:pgMar w:top="650" w:right="626" w:bottom="0" w:left="680" w:header="0" w:footer="0" w:gutter="0"/>
          <w:cols w:space="720" w:equalWidth="0">
            <w:col w:w="106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20"/>
      </w:tblGrid>
      <w:tr w:rsidR="00CD7A1B">
        <w:trPr>
          <w:trHeight w:val="391"/>
        </w:trPr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5.6.3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по договорам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CD7A1B" w:rsidRDefault="00DD23E6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5.6.4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врачи-психиатры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числа врачей (строка 5.6.)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5.6.4.1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плановой штатной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(ставок) на основании штатного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3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численностью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расписания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5.6.4.2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в штате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5.6.4.3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по договорам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5.6.5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врачи-неврологи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 числа врачей (строка 5.6.)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5.6.5.1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соответствии с плановой штатной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(ставок) на основании штатного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3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численностью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расписания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5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5.6.5.2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в штате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7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5.6.5.3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Фактически по договорам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Число (чел.)</w:t>
            </w:r>
          </w:p>
        </w:tc>
        <w:tc>
          <w:tcPr>
            <w:tcW w:w="1300" w:type="dxa"/>
            <w:vAlign w:val="bottom"/>
          </w:tcPr>
          <w:p w:rsidR="00CD7A1B" w:rsidRDefault="00DB0D55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</w:tbl>
    <w:p w:rsidR="00CD7A1B" w:rsidRDefault="005E637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" o:spid="_x0000_s1035" style="position:absolute;z-index:251661824;visibility:visible;mso-wrap-distance-left:0;mso-wrap-distance-right:0;mso-position-horizontal-relative:page;mso-position-vertical-relative:page" from="34.75pt,33.5pt" to="34.75pt,429.35pt" o:allowincell="f" strokeweight="1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1" o:spid="_x0000_s1036" style="position:absolute;z-index:251662848;visibility:visible;mso-wrap-distance-left:0;mso-wrap-distance-right:0;mso-position-horizontal-relative:page;mso-position-vertical-relative:page" from="560.5pt,33.5pt" to="560.5pt,429.35pt" o:allowincell="f" strokecolor="#292929" strokeweight="1pt">
            <w10:wrap anchorx="page" anchory="page"/>
          </v:line>
        </w:pict>
      </w:r>
    </w:p>
    <w:p w:rsidR="00CD7A1B" w:rsidRDefault="00CD7A1B">
      <w:pPr>
        <w:spacing w:line="217" w:lineRule="exact"/>
        <w:rPr>
          <w:sz w:val="20"/>
          <w:szCs w:val="20"/>
        </w:rPr>
      </w:pPr>
    </w:p>
    <w:p w:rsidR="00CD7A1B" w:rsidRDefault="00DB0D55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6. СВЕДЕНИЯ О ПОМЕЩЕНИЯХ ДЛЯ ПРОВЕДЕНИЯ ОБСЛЕДОВАНИЙ ПМПК</w:t>
      </w:r>
    </w:p>
    <w:p w:rsidR="00CD7A1B" w:rsidRDefault="00CD7A1B">
      <w:pPr>
        <w:spacing w:line="3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060"/>
        <w:gridCol w:w="4380"/>
        <w:gridCol w:w="1300"/>
        <w:gridCol w:w="20"/>
      </w:tblGrid>
      <w:tr w:rsidR="00CD7A1B">
        <w:trPr>
          <w:trHeight w:val="391"/>
        </w:trPr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Общая площадь помещений ПМПК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26,6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7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6.1.1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площадь помещений для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м2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26,6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проведения обследований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6.1.2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том числе, площадь помещений,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м2 включая: входную группу, кабинеты,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26,6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приспособленных для маломобильных лиц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проемы</w:t>
            </w: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1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4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7A1B" w:rsidRDefault="00CD7A1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313"/>
        </w:trPr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6.1.3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Наличие оборудования для проведения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300" w:type="dxa"/>
            <w:vMerge w:val="restart"/>
            <w:vAlign w:val="bottom"/>
          </w:tcPr>
          <w:p w:rsidR="00CD7A1B" w:rsidRDefault="00DB0D5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38"/>
        </w:trPr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CD7A1B" w:rsidRDefault="00DB0D5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дистанционных обследований</w:t>
            </w: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bottom"/>
          </w:tcPr>
          <w:p w:rsidR="00CD7A1B" w:rsidRDefault="00CD7A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15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CD7A1B" w:rsidRDefault="00CD7A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rPr>
                <w:sz w:val="1"/>
                <w:szCs w:val="1"/>
              </w:rPr>
            </w:pPr>
          </w:p>
        </w:tc>
      </w:tr>
      <w:tr w:rsidR="00CD7A1B">
        <w:trPr>
          <w:trHeight w:val="20"/>
        </w:trPr>
        <w:tc>
          <w:tcPr>
            <w:tcW w:w="80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tcBorders>
              <w:right w:val="single" w:sz="8" w:space="0" w:color="292929"/>
            </w:tcBorders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292929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7A1B" w:rsidRDefault="00CD7A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ectPr w:rsidR="00CD7A1B">
          <w:pgSz w:w="11900" w:h="16838"/>
          <w:pgMar w:top="650" w:right="626" w:bottom="0" w:left="680" w:header="0" w:footer="0" w:gutter="0"/>
          <w:cols w:space="720" w:equalWidth="0">
            <w:col w:w="10600"/>
          </w:cols>
        </w:sect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3D7960" w:rsidP="003D7960">
      <w:pPr>
        <w:tabs>
          <w:tab w:val="left" w:pos="328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200" w:lineRule="exact"/>
        <w:rPr>
          <w:sz w:val="20"/>
          <w:szCs w:val="20"/>
        </w:rPr>
      </w:pPr>
    </w:p>
    <w:p w:rsidR="00CD7A1B" w:rsidRDefault="00CD7A1B">
      <w:pPr>
        <w:spacing w:line="343" w:lineRule="exact"/>
        <w:rPr>
          <w:sz w:val="20"/>
          <w:szCs w:val="20"/>
        </w:rPr>
      </w:pPr>
    </w:p>
    <w:p w:rsidR="00CD7A1B" w:rsidRDefault="00DB0D55">
      <w:pPr>
        <w:ind w:left="10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15</w:t>
      </w:r>
    </w:p>
    <w:sectPr w:rsidR="00CD7A1B" w:rsidSect="005E637A">
      <w:type w:val="continuous"/>
      <w:pgSz w:w="11900" w:h="16838"/>
      <w:pgMar w:top="650" w:right="626" w:bottom="0" w:left="680" w:header="0" w:footer="0" w:gutter="0"/>
      <w:cols w:space="720" w:equalWidth="0">
        <w:col w:w="10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7A1B"/>
    <w:rsid w:val="002C4D85"/>
    <w:rsid w:val="00380EF2"/>
    <w:rsid w:val="003D7960"/>
    <w:rsid w:val="005E637A"/>
    <w:rsid w:val="006D2B0B"/>
    <w:rsid w:val="0089786C"/>
    <w:rsid w:val="00CD7A1B"/>
    <w:rsid w:val="00DB0D55"/>
    <w:rsid w:val="00DD23E6"/>
    <w:rsid w:val="00EC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5491</Words>
  <Characters>31303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Косенкова</cp:lastModifiedBy>
  <cp:revision>8</cp:revision>
  <cp:lastPrinted>2020-01-27T13:25:00Z</cp:lastPrinted>
  <dcterms:created xsi:type="dcterms:W3CDTF">2020-01-23T07:43:00Z</dcterms:created>
  <dcterms:modified xsi:type="dcterms:W3CDTF">2020-01-27T13:27:00Z</dcterms:modified>
</cp:coreProperties>
</file>