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5943" w:rsidTr="009A0139">
        <w:tc>
          <w:tcPr>
            <w:tcW w:w="4785" w:type="dxa"/>
          </w:tcPr>
          <w:p w:rsidR="005E5943" w:rsidRPr="001051FB" w:rsidRDefault="005E5943" w:rsidP="009A0139">
            <w:pPr>
              <w:jc w:val="center"/>
              <w:rPr>
                <w:rFonts w:ascii="Calibri" w:eastAsia="Times New Roman" w:hAnsi="Calibri" w:cs="Times New Roman"/>
              </w:rPr>
            </w:pPr>
            <w:r w:rsidRPr="001051FB">
              <w:rPr>
                <w:rFonts w:ascii="Calibri" w:eastAsia="Times New Roman" w:hAnsi="Calibri" w:cs="Times New Roman"/>
              </w:rPr>
              <w:t>УПРАВЛЕНИЕ  НАРОДНОГО ОБРАЗОВАНИЯ</w:t>
            </w:r>
          </w:p>
          <w:p w:rsidR="005E5943" w:rsidRPr="001051FB" w:rsidRDefault="005E5943" w:rsidP="009A0139">
            <w:pPr>
              <w:jc w:val="center"/>
              <w:rPr>
                <w:rFonts w:ascii="Calibri" w:eastAsia="Times New Roman" w:hAnsi="Calibri" w:cs="Times New Roman"/>
              </w:rPr>
            </w:pPr>
            <w:r w:rsidRPr="001051FB">
              <w:rPr>
                <w:rFonts w:ascii="Calibri" w:eastAsia="Times New Roman" w:hAnsi="Calibri" w:cs="Times New Roman"/>
              </w:rPr>
              <w:t xml:space="preserve">АДМИНИСТРАЦИИ  </w:t>
            </w:r>
          </w:p>
          <w:p w:rsidR="005E5943" w:rsidRDefault="005E5943" w:rsidP="009A0139">
            <w:pPr>
              <w:jc w:val="center"/>
              <w:rPr>
                <w:rFonts w:ascii="Calibri" w:eastAsia="Times New Roman" w:hAnsi="Calibri" w:cs="Times New Roman"/>
              </w:rPr>
            </w:pPr>
            <w:r w:rsidRPr="001051FB">
              <w:rPr>
                <w:rFonts w:ascii="Calibri" w:eastAsia="Times New Roman" w:hAnsi="Calibri" w:cs="Times New Roman"/>
              </w:rPr>
              <w:t>ГОРОДА  МИЧУРИНСКА</w:t>
            </w:r>
          </w:p>
          <w:p w:rsidR="005E5943" w:rsidRPr="001051FB" w:rsidRDefault="005E5943" w:rsidP="009A0139">
            <w:pPr>
              <w:jc w:val="center"/>
              <w:rPr>
                <w:rFonts w:ascii="Calibri" w:eastAsia="Times New Roman" w:hAnsi="Calibri" w:cs="Times New Roman"/>
              </w:rPr>
            </w:pPr>
            <w:r>
              <w:rPr>
                <w:rFonts w:ascii="Calibri" w:eastAsia="Times New Roman" w:hAnsi="Calibri" w:cs="Times New Roman"/>
              </w:rPr>
              <w:t>ТАМБОВСКОЙ ОБЛАСТИ</w:t>
            </w:r>
          </w:p>
          <w:p w:rsidR="005E5943" w:rsidRPr="001051FB" w:rsidRDefault="005E5943" w:rsidP="009A0139">
            <w:pPr>
              <w:jc w:val="center"/>
              <w:rPr>
                <w:rFonts w:ascii="Calibri" w:eastAsia="Times New Roman" w:hAnsi="Calibri" w:cs="Times New Roman"/>
                <w:i/>
              </w:rPr>
            </w:pPr>
            <w:smartTag w:uri="urn:schemas-microsoft-com:office:smarttags" w:element="metricconverter">
              <w:smartTagPr>
                <w:attr w:name="ProductID" w:val="393760, г"/>
              </w:smartTagPr>
              <w:r w:rsidRPr="001051FB">
                <w:rPr>
                  <w:rFonts w:ascii="Calibri" w:eastAsia="Times New Roman" w:hAnsi="Calibri" w:cs="Times New Roman"/>
                  <w:i/>
                </w:rPr>
                <w:t>393760, г</w:t>
              </w:r>
            </w:smartTag>
            <w:r w:rsidRPr="001051FB">
              <w:rPr>
                <w:rFonts w:ascii="Calibri" w:eastAsia="Times New Roman" w:hAnsi="Calibri" w:cs="Times New Roman"/>
                <w:i/>
              </w:rPr>
              <w:t>. Мичуринск Тамбовской области, ул. Советская, д. 256 Тел. 5-61-06, 5-31-91</w:t>
            </w:r>
          </w:p>
          <w:p w:rsidR="005E5943" w:rsidRPr="001051FB" w:rsidRDefault="005E5943" w:rsidP="009A0139">
            <w:pPr>
              <w:jc w:val="center"/>
              <w:rPr>
                <w:rFonts w:ascii="Calibri" w:eastAsia="Times New Roman" w:hAnsi="Calibri" w:cs="Times New Roman"/>
                <w:i/>
                <w:sz w:val="16"/>
                <w:szCs w:val="16"/>
              </w:rPr>
            </w:pPr>
          </w:p>
          <w:p w:rsidR="005E5943" w:rsidRPr="001051FB" w:rsidRDefault="005E5943" w:rsidP="009A0139">
            <w:pPr>
              <w:jc w:val="center"/>
              <w:rPr>
                <w:rFonts w:ascii="Calibri" w:eastAsia="Times New Roman" w:hAnsi="Calibri" w:cs="Times New Roman"/>
              </w:rPr>
            </w:pPr>
            <w:r w:rsidRPr="001051FB">
              <w:rPr>
                <w:rFonts w:ascii="Calibri" w:eastAsia="Times New Roman" w:hAnsi="Calibri" w:cs="Times New Roman"/>
              </w:rPr>
              <w:t>___</w:t>
            </w:r>
            <w:r>
              <w:rPr>
                <w:rFonts w:ascii="Calibri" w:eastAsia="Times New Roman" w:hAnsi="Calibri" w:cs="Times New Roman"/>
              </w:rPr>
              <w:t>_____ № ___</w:t>
            </w:r>
            <w:r w:rsidRPr="001051FB">
              <w:rPr>
                <w:rFonts w:ascii="Calibri" w:eastAsia="Times New Roman" w:hAnsi="Calibri" w:cs="Times New Roman"/>
              </w:rPr>
              <w:t>____</w:t>
            </w:r>
          </w:p>
          <w:p w:rsidR="005E5943" w:rsidRDefault="005E5943" w:rsidP="009A0139">
            <w:pPr>
              <w:rPr>
                <w:rFonts w:ascii="Times New Roman" w:hAnsi="Times New Roman" w:cs="Times New Roman"/>
                <w:b/>
                <w:sz w:val="28"/>
                <w:szCs w:val="28"/>
              </w:rPr>
            </w:pPr>
            <w:r w:rsidRPr="001051FB">
              <w:rPr>
                <w:rFonts w:ascii="Calibri" w:eastAsia="Times New Roman" w:hAnsi="Calibri" w:cs="Times New Roman"/>
              </w:rPr>
              <w:t>на № ___________ от __________________</w:t>
            </w:r>
          </w:p>
        </w:tc>
        <w:tc>
          <w:tcPr>
            <w:tcW w:w="4786" w:type="dxa"/>
          </w:tcPr>
          <w:p w:rsidR="005E5943" w:rsidRDefault="005E5943" w:rsidP="009A0139">
            <w:pPr>
              <w:jc w:val="center"/>
              <w:rPr>
                <w:rFonts w:ascii="Times New Roman" w:hAnsi="Times New Roman" w:cs="Times New Roman"/>
                <w:b/>
                <w:sz w:val="28"/>
                <w:szCs w:val="28"/>
              </w:rPr>
            </w:pPr>
          </w:p>
        </w:tc>
      </w:tr>
    </w:tbl>
    <w:p w:rsidR="005E5943" w:rsidRDefault="005E5943" w:rsidP="005E5943">
      <w:pPr>
        <w:spacing w:after="0" w:line="240" w:lineRule="auto"/>
        <w:jc w:val="center"/>
        <w:rPr>
          <w:rFonts w:ascii="Times New Roman" w:hAnsi="Times New Roman" w:cs="Times New Roman"/>
          <w:b/>
          <w:sz w:val="28"/>
          <w:szCs w:val="28"/>
        </w:rPr>
      </w:pPr>
    </w:p>
    <w:p w:rsidR="005E5943" w:rsidRPr="00341931" w:rsidRDefault="005E5943" w:rsidP="00683B37">
      <w:pPr>
        <w:spacing w:after="0" w:line="240" w:lineRule="auto"/>
        <w:jc w:val="center"/>
        <w:rPr>
          <w:rFonts w:cstheme="minorHAnsi"/>
          <w:b/>
          <w:sz w:val="28"/>
          <w:szCs w:val="28"/>
        </w:rPr>
      </w:pPr>
      <w:r w:rsidRPr="00341931">
        <w:rPr>
          <w:rFonts w:cstheme="minorHAnsi"/>
          <w:b/>
          <w:sz w:val="28"/>
          <w:szCs w:val="28"/>
        </w:rPr>
        <w:t>Справка</w:t>
      </w:r>
    </w:p>
    <w:p w:rsidR="00F266BF" w:rsidRPr="00341931" w:rsidRDefault="00F266BF" w:rsidP="00F266BF">
      <w:pPr>
        <w:pStyle w:val="a7"/>
        <w:jc w:val="center"/>
        <w:rPr>
          <w:rFonts w:asciiTheme="minorHAnsi" w:hAnsiTheme="minorHAnsi" w:cstheme="minorHAnsi"/>
          <w:b/>
          <w:sz w:val="28"/>
          <w:szCs w:val="28"/>
        </w:rPr>
      </w:pPr>
      <w:r w:rsidRPr="00341931">
        <w:rPr>
          <w:rFonts w:asciiTheme="minorHAnsi" w:hAnsiTheme="minorHAnsi" w:cstheme="minorHAnsi"/>
          <w:b/>
          <w:sz w:val="28"/>
          <w:szCs w:val="28"/>
        </w:rPr>
        <w:t xml:space="preserve">по вопросу обеспечения условий для реализации прав детей </w:t>
      </w:r>
    </w:p>
    <w:p w:rsidR="00F266BF" w:rsidRDefault="00F266BF" w:rsidP="00F266BF">
      <w:pPr>
        <w:pStyle w:val="a7"/>
        <w:jc w:val="center"/>
        <w:rPr>
          <w:rFonts w:ascii="Times New Roman" w:hAnsi="Times New Roman"/>
          <w:b/>
          <w:sz w:val="28"/>
          <w:szCs w:val="28"/>
        </w:rPr>
      </w:pPr>
      <w:r w:rsidRPr="00341931">
        <w:rPr>
          <w:rFonts w:asciiTheme="minorHAnsi" w:hAnsiTheme="minorHAnsi" w:cstheme="minorHAnsi"/>
          <w:b/>
          <w:sz w:val="28"/>
          <w:szCs w:val="28"/>
        </w:rPr>
        <w:t>на дополнительное образование на территории г.Мичуринска</w:t>
      </w:r>
    </w:p>
    <w:p w:rsidR="00F266BF" w:rsidRPr="00FE6A29" w:rsidRDefault="00F266BF" w:rsidP="00683B37">
      <w:pPr>
        <w:spacing w:after="0" w:line="240" w:lineRule="auto"/>
        <w:jc w:val="center"/>
        <w:rPr>
          <w:rFonts w:ascii="Times New Roman" w:hAnsi="Times New Roman" w:cs="Times New Roman"/>
          <w:b/>
          <w:sz w:val="28"/>
          <w:szCs w:val="28"/>
        </w:rPr>
      </w:pPr>
    </w:p>
    <w:p w:rsidR="00D15582" w:rsidRPr="005F4D69" w:rsidRDefault="00341931" w:rsidP="00341931">
      <w:pPr>
        <w:spacing w:after="0" w:line="240" w:lineRule="auto"/>
        <w:rPr>
          <w:rFonts w:cstheme="minorHAnsi"/>
          <w:b/>
          <w:sz w:val="28"/>
          <w:szCs w:val="28"/>
        </w:rPr>
      </w:pPr>
      <w:r w:rsidRPr="00341931">
        <w:rPr>
          <w:rFonts w:cstheme="minorHAnsi"/>
          <w:b/>
          <w:sz w:val="28"/>
          <w:szCs w:val="28"/>
          <w:u w:val="single"/>
          <w:lang w:val="en-US"/>
        </w:rPr>
        <w:t>I</w:t>
      </w:r>
      <w:r w:rsidRPr="00341931">
        <w:rPr>
          <w:rFonts w:cstheme="minorHAnsi"/>
          <w:b/>
          <w:sz w:val="28"/>
          <w:szCs w:val="28"/>
          <w:u w:val="single"/>
        </w:rPr>
        <w:t xml:space="preserve">. </w:t>
      </w:r>
      <w:r w:rsidR="00D15582" w:rsidRPr="00341931">
        <w:rPr>
          <w:rFonts w:cstheme="minorHAnsi"/>
          <w:b/>
          <w:sz w:val="28"/>
          <w:szCs w:val="28"/>
          <w:u w:val="single"/>
        </w:rPr>
        <w:t>Нормативно-правовое обеспечение</w:t>
      </w:r>
      <w:r w:rsidR="00D15582" w:rsidRPr="005F4D69">
        <w:rPr>
          <w:rFonts w:cstheme="minorHAnsi"/>
          <w:b/>
          <w:sz w:val="28"/>
          <w:szCs w:val="28"/>
        </w:rPr>
        <w:t>:</w:t>
      </w:r>
    </w:p>
    <w:p w:rsidR="00F306B8" w:rsidRPr="005F4D69" w:rsidRDefault="00F306B8" w:rsidP="00D15582">
      <w:pPr>
        <w:spacing w:after="0" w:line="240" w:lineRule="auto"/>
        <w:jc w:val="center"/>
        <w:rPr>
          <w:rFonts w:cstheme="minorHAnsi"/>
          <w:b/>
          <w:sz w:val="28"/>
          <w:szCs w:val="28"/>
        </w:rPr>
      </w:pPr>
    </w:p>
    <w:p w:rsidR="00D15582" w:rsidRPr="00D51526" w:rsidRDefault="00D15582" w:rsidP="00D15582">
      <w:pPr>
        <w:spacing w:after="0" w:line="240" w:lineRule="auto"/>
        <w:jc w:val="center"/>
        <w:rPr>
          <w:rFonts w:ascii="Times New Roman" w:hAnsi="Times New Roman" w:cs="Times New Roman"/>
          <w:b/>
          <w:sz w:val="28"/>
          <w:szCs w:val="28"/>
          <w:u w:val="single"/>
        </w:rPr>
      </w:pPr>
      <w:r w:rsidRPr="00D51526">
        <w:rPr>
          <w:rFonts w:ascii="Times New Roman" w:hAnsi="Times New Roman" w:cs="Times New Roman"/>
          <w:b/>
          <w:sz w:val="28"/>
          <w:szCs w:val="28"/>
          <w:u w:val="single"/>
        </w:rPr>
        <w:t>Федеральный уровень</w:t>
      </w:r>
    </w:p>
    <w:p w:rsidR="00D15582" w:rsidRPr="00B60B2E" w:rsidRDefault="00B14872" w:rsidP="00D15582">
      <w:pPr>
        <w:pStyle w:val="a4"/>
        <w:shd w:val="clear" w:color="auto" w:fill="FFFFFF"/>
        <w:spacing w:before="0" w:beforeAutospacing="0" w:after="0" w:afterAutospacing="0"/>
        <w:ind w:firstLine="709"/>
        <w:jc w:val="both"/>
        <w:rPr>
          <w:color w:val="000000" w:themeColor="text1"/>
          <w:sz w:val="28"/>
          <w:szCs w:val="28"/>
        </w:rPr>
      </w:pPr>
      <w:hyperlink r:id="rId7" w:history="1">
        <w:r w:rsidR="00D15582" w:rsidRPr="00B60B2E">
          <w:rPr>
            <w:rStyle w:val="a6"/>
            <w:color w:val="000000" w:themeColor="text1"/>
            <w:sz w:val="28"/>
            <w:szCs w:val="28"/>
            <w:u w:val="none"/>
          </w:rPr>
          <w:t>Закон РФ от 29.12.2012 №273-ФЗ «Об образовании в Российской Фед</w:t>
        </w:r>
        <w:r w:rsidR="00D15582" w:rsidRPr="00B60B2E">
          <w:rPr>
            <w:rStyle w:val="a6"/>
            <w:color w:val="000000" w:themeColor="text1"/>
            <w:sz w:val="28"/>
            <w:szCs w:val="28"/>
            <w:u w:val="none"/>
          </w:rPr>
          <w:t>е</w:t>
        </w:r>
        <w:r w:rsidR="00D15582" w:rsidRPr="00B60B2E">
          <w:rPr>
            <w:rStyle w:val="a6"/>
            <w:color w:val="000000" w:themeColor="text1"/>
            <w:sz w:val="28"/>
            <w:szCs w:val="28"/>
            <w:u w:val="none"/>
          </w:rPr>
          <w:t>рации</w:t>
        </w:r>
      </w:hyperlink>
      <w:r w:rsidR="00D15582" w:rsidRPr="00B60B2E">
        <w:rPr>
          <w:color w:val="000000" w:themeColor="text1"/>
          <w:sz w:val="28"/>
          <w:szCs w:val="28"/>
        </w:rPr>
        <w:t>»</w:t>
      </w:r>
    </w:p>
    <w:p w:rsidR="00D15582" w:rsidRPr="00B60B2E" w:rsidRDefault="00B14872" w:rsidP="00D15582">
      <w:pPr>
        <w:pStyle w:val="a4"/>
        <w:shd w:val="clear" w:color="auto" w:fill="FFFFFF"/>
        <w:spacing w:before="0" w:beforeAutospacing="0" w:after="0" w:afterAutospacing="0"/>
        <w:ind w:firstLine="709"/>
        <w:jc w:val="both"/>
        <w:rPr>
          <w:color w:val="000000" w:themeColor="text1"/>
          <w:sz w:val="28"/>
          <w:szCs w:val="28"/>
        </w:rPr>
      </w:pPr>
      <w:hyperlink r:id="rId8" w:history="1">
        <w:r w:rsidR="00D15582" w:rsidRPr="00B60B2E">
          <w:rPr>
            <w:rStyle w:val="a6"/>
            <w:color w:val="000000" w:themeColor="text1"/>
            <w:sz w:val="28"/>
            <w:szCs w:val="28"/>
            <w:u w:val="none"/>
          </w:rPr>
          <w:t>Указ Президента РФ от 01.06.2012 №761 «О национальной стратегии действий в интерессах детей на 2012-2017 годы</w:t>
        </w:r>
      </w:hyperlink>
      <w:r w:rsidR="00D15582" w:rsidRPr="00B60B2E">
        <w:rPr>
          <w:color w:val="000000" w:themeColor="text1"/>
          <w:sz w:val="28"/>
          <w:szCs w:val="28"/>
        </w:rPr>
        <w:t>»</w:t>
      </w:r>
    </w:p>
    <w:p w:rsidR="00D15582" w:rsidRDefault="00B14872" w:rsidP="00D15582">
      <w:pPr>
        <w:spacing w:after="0" w:line="240" w:lineRule="auto"/>
        <w:ind w:firstLine="709"/>
        <w:jc w:val="both"/>
        <w:rPr>
          <w:rFonts w:ascii="Times New Roman" w:hAnsi="Times New Roman" w:cs="Times New Roman"/>
          <w:color w:val="000000" w:themeColor="text1"/>
          <w:sz w:val="28"/>
          <w:szCs w:val="28"/>
        </w:rPr>
      </w:pPr>
      <w:hyperlink r:id="rId9" w:history="1">
        <w:r w:rsidR="00D15582" w:rsidRPr="00B60B2E">
          <w:rPr>
            <w:rStyle w:val="a6"/>
            <w:rFonts w:ascii="Times New Roman" w:hAnsi="Times New Roman" w:cs="Times New Roman"/>
            <w:color w:val="000000" w:themeColor="text1"/>
            <w:sz w:val="28"/>
            <w:szCs w:val="28"/>
            <w:u w:val="none"/>
            <w:shd w:val="clear" w:color="auto" w:fill="FFFFFF"/>
          </w:rPr>
          <w:t>Закон РФ от 24.07.1998 №124-ФЗ «Об основных гарантиях прав ребе</w:t>
        </w:r>
        <w:r w:rsidR="00D15582" w:rsidRPr="00B60B2E">
          <w:rPr>
            <w:rStyle w:val="a6"/>
            <w:rFonts w:ascii="Times New Roman" w:hAnsi="Times New Roman" w:cs="Times New Roman"/>
            <w:color w:val="000000" w:themeColor="text1"/>
            <w:sz w:val="28"/>
            <w:szCs w:val="28"/>
            <w:u w:val="none"/>
            <w:shd w:val="clear" w:color="auto" w:fill="FFFFFF"/>
          </w:rPr>
          <w:t>н</w:t>
        </w:r>
        <w:r w:rsidR="00D15582" w:rsidRPr="00B60B2E">
          <w:rPr>
            <w:rStyle w:val="a6"/>
            <w:rFonts w:ascii="Times New Roman" w:hAnsi="Times New Roman" w:cs="Times New Roman"/>
            <w:color w:val="000000" w:themeColor="text1"/>
            <w:sz w:val="28"/>
            <w:szCs w:val="28"/>
            <w:u w:val="none"/>
            <w:shd w:val="clear" w:color="auto" w:fill="FFFFFF"/>
          </w:rPr>
          <w:t>ка в Российской Федерации</w:t>
        </w:r>
      </w:hyperlink>
      <w:r w:rsidR="00D15582">
        <w:rPr>
          <w:rFonts w:ascii="Times New Roman" w:hAnsi="Times New Roman" w:cs="Times New Roman"/>
          <w:color w:val="000000" w:themeColor="text1"/>
          <w:sz w:val="28"/>
          <w:szCs w:val="28"/>
        </w:rPr>
        <w:t>»</w:t>
      </w:r>
    </w:p>
    <w:p w:rsidR="00193320" w:rsidRDefault="00B14872" w:rsidP="00193320">
      <w:pPr>
        <w:pStyle w:val="a7"/>
        <w:ind w:firstLine="708"/>
        <w:jc w:val="both"/>
        <w:rPr>
          <w:rFonts w:ascii="Times New Roman" w:hAnsi="Times New Roman"/>
          <w:color w:val="000000" w:themeColor="text1"/>
          <w:sz w:val="28"/>
          <w:szCs w:val="28"/>
          <w:shd w:val="clear" w:color="auto" w:fill="FFFFFF"/>
        </w:rPr>
      </w:pPr>
      <w:hyperlink r:id="rId10" w:tgtFrame="_blank" w:tooltip="Государственная программа Государственная программа Российской Федерации  " w:history="1">
        <w:r w:rsidR="00193320" w:rsidRPr="00193320">
          <w:rPr>
            <w:rStyle w:val="a6"/>
            <w:rFonts w:ascii="Times New Roman" w:hAnsi="Times New Roman"/>
            <w:color w:val="000000" w:themeColor="text1"/>
            <w:sz w:val="28"/>
            <w:szCs w:val="28"/>
            <w:u w:val="none"/>
            <w:bdr w:val="none" w:sz="0" w:space="0" w:color="auto" w:frame="1"/>
            <w:shd w:val="clear" w:color="auto" w:fill="FFFFFF"/>
          </w:rPr>
          <w:t>Государственная программа</w:t>
        </w:r>
        <w:r w:rsidR="00193320" w:rsidRPr="00193320">
          <w:rPr>
            <w:rStyle w:val="apple-converted-space"/>
            <w:color w:val="000000" w:themeColor="text1"/>
            <w:sz w:val="28"/>
            <w:szCs w:val="28"/>
            <w:bdr w:val="none" w:sz="0" w:space="0" w:color="auto" w:frame="1"/>
            <w:shd w:val="clear" w:color="auto" w:fill="FFFFFF"/>
          </w:rPr>
          <w:t> </w:t>
        </w:r>
      </w:hyperlink>
      <w:r w:rsidR="00193320" w:rsidRPr="00193320">
        <w:rPr>
          <w:rFonts w:ascii="Times New Roman" w:hAnsi="Times New Roman"/>
          <w:color w:val="000000" w:themeColor="text1"/>
          <w:sz w:val="28"/>
          <w:szCs w:val="28"/>
          <w:shd w:val="clear" w:color="auto" w:fill="FFFFFF"/>
        </w:rPr>
        <w:t>Росс</w:t>
      </w:r>
      <w:r w:rsidR="00193320" w:rsidRPr="00161529">
        <w:rPr>
          <w:rFonts w:ascii="Times New Roman" w:hAnsi="Times New Roman"/>
          <w:color w:val="000000" w:themeColor="text1"/>
          <w:sz w:val="28"/>
          <w:szCs w:val="28"/>
          <w:shd w:val="clear" w:color="auto" w:fill="FFFFFF"/>
        </w:rPr>
        <w:t>ийской Федерации «Развитие образ</w:t>
      </w:r>
      <w:r w:rsidR="00193320" w:rsidRPr="00161529">
        <w:rPr>
          <w:rFonts w:ascii="Times New Roman" w:hAnsi="Times New Roman"/>
          <w:color w:val="000000" w:themeColor="text1"/>
          <w:sz w:val="28"/>
          <w:szCs w:val="28"/>
          <w:shd w:val="clear" w:color="auto" w:fill="FFFFFF"/>
        </w:rPr>
        <w:t>о</w:t>
      </w:r>
      <w:r w:rsidR="00193320" w:rsidRPr="00161529">
        <w:rPr>
          <w:rFonts w:ascii="Times New Roman" w:hAnsi="Times New Roman"/>
          <w:color w:val="000000" w:themeColor="text1"/>
          <w:sz w:val="28"/>
          <w:szCs w:val="28"/>
          <w:shd w:val="clear" w:color="auto" w:fill="FFFFFF"/>
        </w:rPr>
        <w:t>вания» на 2013-2020 годы</w:t>
      </w:r>
    </w:p>
    <w:p w:rsidR="00555E44" w:rsidRDefault="00B14872" w:rsidP="00193320">
      <w:pPr>
        <w:pStyle w:val="a7"/>
        <w:ind w:firstLine="708"/>
        <w:jc w:val="both"/>
      </w:pPr>
      <w:hyperlink r:id="rId11" w:tgtFrame="_blank" w:tooltip="Стратегия развития воспитания в Российской Федерации на период до 2025 года" w:history="1">
        <w:r w:rsidR="00555E44" w:rsidRPr="00555E44">
          <w:rPr>
            <w:rStyle w:val="a6"/>
            <w:rFonts w:ascii="Times New Roman" w:hAnsi="Times New Roman"/>
            <w:color w:val="000000" w:themeColor="text1"/>
            <w:sz w:val="28"/>
            <w:szCs w:val="28"/>
            <w:u w:val="none"/>
            <w:bdr w:val="none" w:sz="0" w:space="0" w:color="auto" w:frame="1"/>
            <w:shd w:val="clear" w:color="auto" w:fill="FFFFFF"/>
          </w:rPr>
          <w:t>Стратегия развития воспитания в Российской Федерации на период до 2025 года</w:t>
        </w:r>
      </w:hyperlink>
    </w:p>
    <w:p w:rsidR="00555E44" w:rsidRDefault="00B14872" w:rsidP="00193320">
      <w:pPr>
        <w:pStyle w:val="a7"/>
        <w:ind w:firstLine="708"/>
        <w:jc w:val="both"/>
      </w:pPr>
      <w:hyperlink r:id="rId12" w:tgtFrame="_blank" w:tooltip="Концепция развития системы дополнительного образования детей в Российской Федерации до 2020 года" w:history="1">
        <w:r w:rsidR="000252DD" w:rsidRPr="000252DD">
          <w:rPr>
            <w:rStyle w:val="a6"/>
            <w:rFonts w:ascii="Times New Roman" w:hAnsi="Times New Roman"/>
            <w:color w:val="000000" w:themeColor="text1"/>
            <w:sz w:val="28"/>
            <w:szCs w:val="28"/>
            <w:u w:val="none"/>
            <w:bdr w:val="none" w:sz="0" w:space="0" w:color="auto" w:frame="1"/>
            <w:shd w:val="clear" w:color="auto" w:fill="FFFFFF"/>
          </w:rPr>
          <w:t>Концепция развития системы дополнительного образования детей в Российской Федерации до 2020 года</w:t>
        </w:r>
      </w:hyperlink>
    </w:p>
    <w:p w:rsidR="000252DD" w:rsidRDefault="009F06A0" w:rsidP="00193320">
      <w:pPr>
        <w:pStyle w:val="a7"/>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w:t>
      </w:r>
      <w:r w:rsidRPr="009F06A0">
        <w:rPr>
          <w:rFonts w:ascii="Times New Roman" w:hAnsi="Times New Roman"/>
          <w:color w:val="000000" w:themeColor="text1"/>
          <w:sz w:val="28"/>
          <w:szCs w:val="28"/>
          <w:shd w:val="clear" w:color="auto" w:fill="FFFFFF"/>
        </w:rPr>
        <w:t>лан мероприятий на 2015-2020 годы по реализации Концепции разв</w:t>
      </w:r>
      <w:r w:rsidRPr="009F06A0">
        <w:rPr>
          <w:rFonts w:ascii="Times New Roman" w:hAnsi="Times New Roman"/>
          <w:color w:val="000000" w:themeColor="text1"/>
          <w:sz w:val="28"/>
          <w:szCs w:val="28"/>
          <w:shd w:val="clear" w:color="auto" w:fill="FFFFFF"/>
        </w:rPr>
        <w:t>и</w:t>
      </w:r>
      <w:r w:rsidRPr="009F06A0">
        <w:rPr>
          <w:rFonts w:ascii="Times New Roman" w:hAnsi="Times New Roman"/>
          <w:color w:val="000000" w:themeColor="text1"/>
          <w:sz w:val="28"/>
          <w:szCs w:val="28"/>
          <w:shd w:val="clear" w:color="auto" w:fill="FFFFFF"/>
        </w:rPr>
        <w:t>тия дополнительного образования детей</w:t>
      </w:r>
    </w:p>
    <w:p w:rsidR="00D15582" w:rsidRDefault="00D15582" w:rsidP="00D15582">
      <w:pPr>
        <w:spacing w:after="0" w:line="240" w:lineRule="auto"/>
        <w:ind w:firstLine="709"/>
        <w:jc w:val="center"/>
        <w:rPr>
          <w:rFonts w:ascii="Times New Roman" w:hAnsi="Times New Roman" w:cs="Times New Roman"/>
          <w:b/>
          <w:color w:val="000000" w:themeColor="text1"/>
          <w:sz w:val="28"/>
          <w:szCs w:val="28"/>
          <w:u w:val="single"/>
        </w:rPr>
      </w:pPr>
      <w:r w:rsidRPr="00D51526">
        <w:rPr>
          <w:rFonts w:ascii="Times New Roman" w:hAnsi="Times New Roman" w:cs="Times New Roman"/>
          <w:b/>
          <w:color w:val="000000" w:themeColor="text1"/>
          <w:sz w:val="28"/>
          <w:szCs w:val="28"/>
          <w:u w:val="single"/>
        </w:rPr>
        <w:t>Региональный уровень</w:t>
      </w:r>
    </w:p>
    <w:p w:rsidR="00E31BC3" w:rsidRDefault="00B14872" w:rsidP="00E31BC3">
      <w:pPr>
        <w:spacing w:after="0" w:line="240" w:lineRule="auto"/>
        <w:ind w:firstLine="709"/>
        <w:jc w:val="both"/>
      </w:pPr>
      <w:hyperlink r:id="rId13" w:tgtFrame="_blank" w:tooltip="План мероприятий на 2015-2020 годы по реализации Концепции развития дополнительного образования детей" w:history="1">
        <w:r w:rsidR="00E31BC3" w:rsidRPr="00E31BC3">
          <w:rPr>
            <w:rStyle w:val="a6"/>
            <w:rFonts w:ascii="Times New Roman" w:hAnsi="Times New Roman"/>
            <w:color w:val="000000" w:themeColor="text1"/>
            <w:sz w:val="28"/>
            <w:szCs w:val="28"/>
            <w:u w:val="none"/>
            <w:bdr w:val="none" w:sz="0" w:space="0" w:color="auto" w:frame="1"/>
            <w:shd w:val="clear" w:color="auto" w:fill="FFFFFF"/>
          </w:rPr>
          <w:t>План мероприятий на 2015-2020 годы по реализации Концепции разв</w:t>
        </w:r>
        <w:r w:rsidR="00E31BC3" w:rsidRPr="00E31BC3">
          <w:rPr>
            <w:rStyle w:val="a6"/>
            <w:rFonts w:ascii="Times New Roman" w:hAnsi="Times New Roman"/>
            <w:color w:val="000000" w:themeColor="text1"/>
            <w:sz w:val="28"/>
            <w:szCs w:val="28"/>
            <w:u w:val="none"/>
            <w:bdr w:val="none" w:sz="0" w:space="0" w:color="auto" w:frame="1"/>
            <w:shd w:val="clear" w:color="auto" w:fill="FFFFFF"/>
          </w:rPr>
          <w:t>и</w:t>
        </w:r>
        <w:r w:rsidR="00E31BC3" w:rsidRPr="00E31BC3">
          <w:rPr>
            <w:rStyle w:val="a6"/>
            <w:rFonts w:ascii="Times New Roman" w:hAnsi="Times New Roman"/>
            <w:color w:val="000000" w:themeColor="text1"/>
            <w:sz w:val="28"/>
            <w:szCs w:val="28"/>
            <w:u w:val="none"/>
            <w:bdr w:val="none" w:sz="0" w:space="0" w:color="auto" w:frame="1"/>
            <w:shd w:val="clear" w:color="auto" w:fill="FFFFFF"/>
          </w:rPr>
          <w:t>тия дополнительного образования детей, утвержденной распоряжением Пр</w:t>
        </w:r>
        <w:r w:rsidR="00E31BC3" w:rsidRPr="00E31BC3">
          <w:rPr>
            <w:rStyle w:val="a6"/>
            <w:rFonts w:ascii="Times New Roman" w:hAnsi="Times New Roman"/>
            <w:color w:val="000000" w:themeColor="text1"/>
            <w:sz w:val="28"/>
            <w:szCs w:val="28"/>
            <w:u w:val="none"/>
            <w:bdr w:val="none" w:sz="0" w:space="0" w:color="auto" w:frame="1"/>
            <w:shd w:val="clear" w:color="auto" w:fill="FFFFFF"/>
          </w:rPr>
          <w:t>а</w:t>
        </w:r>
        <w:r w:rsidR="00E31BC3" w:rsidRPr="00E31BC3">
          <w:rPr>
            <w:rStyle w:val="a6"/>
            <w:rFonts w:ascii="Times New Roman" w:hAnsi="Times New Roman"/>
            <w:color w:val="000000" w:themeColor="text1"/>
            <w:sz w:val="28"/>
            <w:szCs w:val="28"/>
            <w:u w:val="none"/>
            <w:bdr w:val="none" w:sz="0" w:space="0" w:color="auto" w:frame="1"/>
            <w:shd w:val="clear" w:color="auto" w:fill="FFFFFF"/>
          </w:rPr>
          <w:t>вительства РФ от 4.09.2014г. №1726-р, на территории Тамбовской области</w:t>
        </w:r>
      </w:hyperlink>
    </w:p>
    <w:p w:rsidR="00E31BC3" w:rsidRDefault="00B14872" w:rsidP="00E31BC3">
      <w:pPr>
        <w:spacing w:after="0" w:line="240" w:lineRule="auto"/>
        <w:ind w:firstLine="709"/>
        <w:jc w:val="both"/>
      </w:pPr>
      <w:hyperlink r:id="rId14" w:tgtFrame="_blank" w:tooltip="Концепция ДОД" w:history="1">
        <w:r w:rsidR="000F096B" w:rsidRPr="000F096B">
          <w:rPr>
            <w:rStyle w:val="a6"/>
            <w:rFonts w:ascii="Times New Roman" w:hAnsi="Times New Roman"/>
            <w:color w:val="000000" w:themeColor="text1"/>
            <w:sz w:val="28"/>
            <w:szCs w:val="28"/>
            <w:u w:val="none"/>
            <w:bdr w:val="none" w:sz="0" w:space="0" w:color="auto" w:frame="1"/>
            <w:shd w:val="clear" w:color="auto" w:fill="FFFFFF"/>
          </w:rPr>
          <w:t>Концепция развития дополнительного образования детей в Тамбовской области на 2015-2020 годы</w:t>
        </w:r>
      </w:hyperlink>
    </w:p>
    <w:p w:rsidR="000F096B" w:rsidRDefault="00B14872" w:rsidP="00E31BC3">
      <w:pPr>
        <w:spacing w:after="0" w:line="240" w:lineRule="auto"/>
        <w:ind w:firstLine="709"/>
        <w:jc w:val="both"/>
      </w:pPr>
      <w:hyperlink r:id="rId15" w:tgtFrame="_blank" w:tooltip="Концепция развития региональной системы работы с одаренными детьми в Тамбовской области на 2015-2020 годы" w:history="1">
        <w:r w:rsidR="0024652B" w:rsidRPr="0024652B">
          <w:rPr>
            <w:rStyle w:val="a6"/>
            <w:rFonts w:ascii="Times New Roman" w:hAnsi="Times New Roman"/>
            <w:color w:val="000000" w:themeColor="text1"/>
            <w:sz w:val="28"/>
            <w:szCs w:val="28"/>
            <w:u w:val="none"/>
            <w:bdr w:val="none" w:sz="0" w:space="0" w:color="auto" w:frame="1"/>
            <w:shd w:val="clear" w:color="auto" w:fill="FFFFFF"/>
          </w:rPr>
          <w:t>Концепция развития региональной системы работы с одаренными детьми в Тамбовской области на 2015-2020 годы</w:t>
        </w:r>
      </w:hyperlink>
    </w:p>
    <w:p w:rsidR="00D47617" w:rsidRPr="00D47617" w:rsidRDefault="00B14872" w:rsidP="00D47617">
      <w:pPr>
        <w:pStyle w:val="a4"/>
        <w:shd w:val="clear" w:color="auto" w:fill="FFFFFF"/>
        <w:spacing w:before="0" w:beforeAutospacing="0" w:after="0" w:afterAutospacing="0"/>
        <w:ind w:firstLine="851"/>
        <w:jc w:val="both"/>
        <w:rPr>
          <w:sz w:val="28"/>
          <w:szCs w:val="28"/>
        </w:rPr>
      </w:pPr>
      <w:hyperlink r:id="rId16" w:history="1">
        <w:r w:rsidR="00D47617" w:rsidRPr="00D47617">
          <w:rPr>
            <w:rStyle w:val="a6"/>
            <w:color w:val="auto"/>
            <w:sz w:val="28"/>
            <w:szCs w:val="28"/>
            <w:u w:val="none"/>
          </w:rPr>
          <w:t xml:space="preserve">Приказ управления образования и науки области от 05.06.2020 №1240 </w:t>
        </w:r>
        <w:r w:rsidR="00D47617">
          <w:rPr>
            <w:rStyle w:val="a6"/>
            <w:color w:val="auto"/>
            <w:sz w:val="28"/>
            <w:szCs w:val="28"/>
            <w:u w:val="none"/>
          </w:rPr>
          <w:t>«</w:t>
        </w:r>
        <w:r w:rsidR="00D47617" w:rsidRPr="00D47617">
          <w:rPr>
            <w:rStyle w:val="a6"/>
            <w:color w:val="auto"/>
            <w:sz w:val="28"/>
            <w:szCs w:val="28"/>
            <w:u w:val="none"/>
          </w:rPr>
          <w:t>О создании регионального центра детско-юношеского туризма</w:t>
        </w:r>
        <w:r w:rsidR="00D47617">
          <w:rPr>
            <w:rStyle w:val="a6"/>
            <w:color w:val="auto"/>
            <w:sz w:val="28"/>
            <w:szCs w:val="28"/>
            <w:u w:val="none"/>
          </w:rPr>
          <w:t>»</w:t>
        </w:r>
      </w:hyperlink>
    </w:p>
    <w:p w:rsidR="00D47617" w:rsidRPr="00D47617" w:rsidRDefault="00B14872" w:rsidP="00D47617">
      <w:pPr>
        <w:pStyle w:val="a4"/>
        <w:shd w:val="clear" w:color="auto" w:fill="FFFFFF"/>
        <w:spacing w:before="0" w:beforeAutospacing="0" w:after="0" w:afterAutospacing="0"/>
        <w:ind w:firstLine="851"/>
        <w:jc w:val="both"/>
        <w:rPr>
          <w:sz w:val="28"/>
          <w:szCs w:val="28"/>
        </w:rPr>
      </w:pPr>
      <w:hyperlink r:id="rId17" w:history="1">
        <w:r w:rsidR="00D47617" w:rsidRPr="00D47617">
          <w:rPr>
            <w:rStyle w:val="a6"/>
            <w:color w:val="auto"/>
            <w:sz w:val="28"/>
            <w:szCs w:val="28"/>
            <w:u w:val="none"/>
          </w:rPr>
          <w:t xml:space="preserve">Приказ управления образования и науки области от 03.06.2020 №1220 </w:t>
        </w:r>
        <w:r w:rsidR="00D47617">
          <w:rPr>
            <w:rStyle w:val="a6"/>
            <w:color w:val="auto"/>
            <w:sz w:val="28"/>
            <w:szCs w:val="28"/>
            <w:u w:val="none"/>
          </w:rPr>
          <w:t>«</w:t>
        </w:r>
        <w:r w:rsidR="00D47617" w:rsidRPr="00D47617">
          <w:rPr>
            <w:rStyle w:val="a6"/>
            <w:color w:val="auto"/>
            <w:sz w:val="28"/>
            <w:szCs w:val="28"/>
            <w:u w:val="none"/>
          </w:rPr>
          <w:t>О работе региональной межведомтвенной школы профессионального ма</w:t>
        </w:r>
        <w:r w:rsidR="00D47617" w:rsidRPr="00D47617">
          <w:rPr>
            <w:rStyle w:val="a6"/>
            <w:color w:val="auto"/>
            <w:sz w:val="28"/>
            <w:szCs w:val="28"/>
            <w:u w:val="none"/>
          </w:rPr>
          <w:t>с</w:t>
        </w:r>
        <w:r w:rsidR="00D47617" w:rsidRPr="00D47617">
          <w:rPr>
            <w:rStyle w:val="a6"/>
            <w:color w:val="auto"/>
            <w:sz w:val="28"/>
            <w:szCs w:val="28"/>
            <w:u w:val="none"/>
          </w:rPr>
          <w:t>терства работников системы дополнительного образования</w:t>
        </w:r>
        <w:r w:rsidR="00D47617">
          <w:rPr>
            <w:rStyle w:val="a6"/>
            <w:color w:val="auto"/>
            <w:sz w:val="28"/>
            <w:szCs w:val="28"/>
            <w:u w:val="none"/>
          </w:rPr>
          <w:t>»</w:t>
        </w:r>
      </w:hyperlink>
    </w:p>
    <w:p w:rsidR="00D47617" w:rsidRPr="00D47617" w:rsidRDefault="00B14872" w:rsidP="00D47617">
      <w:pPr>
        <w:pStyle w:val="a4"/>
        <w:shd w:val="clear" w:color="auto" w:fill="FFFFFF"/>
        <w:spacing w:before="0" w:beforeAutospacing="0" w:after="0" w:afterAutospacing="0"/>
        <w:ind w:firstLine="851"/>
        <w:jc w:val="both"/>
        <w:rPr>
          <w:sz w:val="28"/>
          <w:szCs w:val="28"/>
        </w:rPr>
      </w:pPr>
      <w:hyperlink r:id="rId18" w:history="1">
        <w:r w:rsidR="00D47617" w:rsidRPr="00D47617">
          <w:rPr>
            <w:rStyle w:val="a6"/>
            <w:color w:val="auto"/>
            <w:sz w:val="28"/>
            <w:szCs w:val="28"/>
            <w:u w:val="none"/>
          </w:rPr>
          <w:t xml:space="preserve">Приказ управления образования и науки области от 03.06.2020 №1219 </w:t>
        </w:r>
        <w:r w:rsidR="00D47617">
          <w:rPr>
            <w:rStyle w:val="a6"/>
            <w:color w:val="auto"/>
            <w:sz w:val="28"/>
            <w:szCs w:val="28"/>
            <w:u w:val="none"/>
          </w:rPr>
          <w:t>«</w:t>
        </w:r>
        <w:r w:rsidR="00D47617" w:rsidRPr="00D47617">
          <w:rPr>
            <w:rStyle w:val="a6"/>
            <w:color w:val="auto"/>
            <w:sz w:val="28"/>
            <w:szCs w:val="28"/>
            <w:u w:val="none"/>
          </w:rPr>
          <w:t>О создании регионального межведомственного банка конкурсных пр</w:t>
        </w:r>
        <w:r w:rsidR="00D47617" w:rsidRPr="00D47617">
          <w:rPr>
            <w:rStyle w:val="a6"/>
            <w:color w:val="auto"/>
            <w:sz w:val="28"/>
            <w:szCs w:val="28"/>
            <w:u w:val="none"/>
          </w:rPr>
          <w:t>о</w:t>
        </w:r>
        <w:r w:rsidR="00D47617" w:rsidRPr="00D47617">
          <w:rPr>
            <w:rStyle w:val="a6"/>
            <w:color w:val="auto"/>
            <w:sz w:val="28"/>
            <w:szCs w:val="28"/>
            <w:u w:val="none"/>
          </w:rPr>
          <w:lastRenderedPageBreak/>
          <w:t>граммно-методических материалов в системе дополнительного образования детей тамбовской области</w:t>
        </w:r>
        <w:r w:rsidR="00D47617">
          <w:rPr>
            <w:rStyle w:val="a6"/>
            <w:color w:val="auto"/>
            <w:sz w:val="28"/>
            <w:szCs w:val="28"/>
            <w:u w:val="none"/>
          </w:rPr>
          <w:t>»</w:t>
        </w:r>
      </w:hyperlink>
    </w:p>
    <w:p w:rsidR="00D600CC" w:rsidRPr="00D600CC" w:rsidRDefault="00B14872" w:rsidP="00D600CC">
      <w:pPr>
        <w:pStyle w:val="a4"/>
        <w:shd w:val="clear" w:color="auto" w:fill="FFFFFF"/>
        <w:spacing w:before="0" w:beforeAutospacing="0" w:after="0" w:afterAutospacing="0"/>
        <w:ind w:firstLine="851"/>
        <w:jc w:val="both"/>
        <w:rPr>
          <w:sz w:val="28"/>
          <w:szCs w:val="28"/>
        </w:rPr>
      </w:pPr>
      <w:hyperlink r:id="rId19" w:history="1">
        <w:r w:rsidR="00D600CC" w:rsidRPr="00D600CC">
          <w:rPr>
            <w:rStyle w:val="a6"/>
            <w:color w:val="auto"/>
            <w:sz w:val="28"/>
            <w:szCs w:val="28"/>
            <w:u w:val="none"/>
          </w:rPr>
          <w:t xml:space="preserve">Приказ управления образования и науки области от 15.11.2019 №3399 </w:t>
        </w:r>
        <w:r w:rsidR="00D600CC">
          <w:rPr>
            <w:rStyle w:val="a6"/>
            <w:color w:val="auto"/>
            <w:sz w:val="28"/>
            <w:szCs w:val="28"/>
            <w:u w:val="none"/>
          </w:rPr>
          <w:t>«</w:t>
        </w:r>
        <w:r w:rsidR="00D600CC" w:rsidRPr="00D600CC">
          <w:rPr>
            <w:rStyle w:val="a6"/>
            <w:color w:val="auto"/>
            <w:sz w:val="28"/>
            <w:szCs w:val="28"/>
            <w:u w:val="none"/>
          </w:rPr>
          <w:t>О проведении регионального конкурса методических материалов и пособий по оргнизации патриотического воспитания детей и молодежи в образов</w:t>
        </w:r>
        <w:r w:rsidR="00D600CC" w:rsidRPr="00D600CC">
          <w:rPr>
            <w:rStyle w:val="a6"/>
            <w:color w:val="auto"/>
            <w:sz w:val="28"/>
            <w:szCs w:val="28"/>
            <w:u w:val="none"/>
          </w:rPr>
          <w:t>а</w:t>
        </w:r>
        <w:r w:rsidR="00D600CC" w:rsidRPr="00D600CC">
          <w:rPr>
            <w:rStyle w:val="a6"/>
            <w:color w:val="auto"/>
            <w:sz w:val="28"/>
            <w:szCs w:val="28"/>
            <w:u w:val="none"/>
          </w:rPr>
          <w:t>тельных организациях Тамбовской области, посвященного 75-летию Победы в Великой Отечественной войне 1941-1945 гг.</w:t>
        </w:r>
        <w:r w:rsidR="00D600CC">
          <w:rPr>
            <w:rStyle w:val="a6"/>
            <w:color w:val="auto"/>
            <w:sz w:val="28"/>
            <w:szCs w:val="28"/>
            <w:u w:val="none"/>
          </w:rPr>
          <w:t>»</w:t>
        </w:r>
      </w:hyperlink>
    </w:p>
    <w:p w:rsidR="00D47617" w:rsidRDefault="00B14872" w:rsidP="00D47617">
      <w:pPr>
        <w:pStyle w:val="a4"/>
        <w:shd w:val="clear" w:color="auto" w:fill="FFFFFF"/>
        <w:spacing w:before="0" w:beforeAutospacing="0" w:after="0" w:afterAutospacing="0"/>
        <w:ind w:firstLine="851"/>
        <w:jc w:val="both"/>
        <w:rPr>
          <w:sz w:val="28"/>
          <w:szCs w:val="28"/>
        </w:rPr>
      </w:pPr>
      <w:hyperlink r:id="rId20" w:history="1">
        <w:r w:rsidR="00412EEB" w:rsidRPr="00412EEB">
          <w:rPr>
            <w:rStyle w:val="a6"/>
            <w:color w:val="auto"/>
            <w:sz w:val="28"/>
            <w:szCs w:val="28"/>
            <w:u w:val="none"/>
            <w:shd w:val="clear" w:color="auto" w:fill="FFFFFF"/>
          </w:rPr>
          <w:t xml:space="preserve">Приказ управления образования и науки области от 09.10.2019 №2970 </w:t>
        </w:r>
        <w:r w:rsidR="00412EEB">
          <w:rPr>
            <w:rStyle w:val="a6"/>
            <w:color w:val="auto"/>
            <w:sz w:val="28"/>
            <w:szCs w:val="28"/>
            <w:u w:val="none"/>
            <w:shd w:val="clear" w:color="auto" w:fill="FFFFFF"/>
          </w:rPr>
          <w:t>«</w:t>
        </w:r>
        <w:r w:rsidR="00412EEB" w:rsidRPr="00412EEB">
          <w:rPr>
            <w:rStyle w:val="a6"/>
            <w:color w:val="auto"/>
            <w:sz w:val="28"/>
            <w:szCs w:val="28"/>
            <w:u w:val="none"/>
            <w:shd w:val="clear" w:color="auto" w:fill="FFFFFF"/>
          </w:rPr>
          <w:t>О проведении мониторинга состояния образовательных организаций обла</w:t>
        </w:r>
        <w:r w:rsidR="00412EEB" w:rsidRPr="00412EEB">
          <w:rPr>
            <w:rStyle w:val="a6"/>
            <w:color w:val="auto"/>
            <w:sz w:val="28"/>
            <w:szCs w:val="28"/>
            <w:u w:val="none"/>
            <w:shd w:val="clear" w:color="auto" w:fill="FFFFFF"/>
          </w:rPr>
          <w:t>с</w:t>
        </w:r>
        <w:r w:rsidR="00412EEB" w:rsidRPr="00412EEB">
          <w:rPr>
            <w:rStyle w:val="a6"/>
            <w:color w:val="auto"/>
            <w:sz w:val="28"/>
            <w:szCs w:val="28"/>
            <w:u w:val="none"/>
            <w:shd w:val="clear" w:color="auto" w:fill="FFFFFF"/>
          </w:rPr>
          <w:t>ти, реализующих программы дополнительного образования туристско-краеведческой направленности в 2019-2020 учебном году</w:t>
        </w:r>
      </w:hyperlink>
      <w:r w:rsidR="00412EEB">
        <w:rPr>
          <w:sz w:val="28"/>
          <w:szCs w:val="28"/>
        </w:rPr>
        <w:t>»</w:t>
      </w:r>
    </w:p>
    <w:p w:rsidR="00412EEB" w:rsidRDefault="00B14872" w:rsidP="00D47617">
      <w:pPr>
        <w:pStyle w:val="a4"/>
        <w:shd w:val="clear" w:color="auto" w:fill="FFFFFF"/>
        <w:spacing w:before="0" w:beforeAutospacing="0" w:after="0" w:afterAutospacing="0"/>
        <w:ind w:firstLine="851"/>
        <w:jc w:val="both"/>
        <w:rPr>
          <w:sz w:val="28"/>
          <w:szCs w:val="28"/>
        </w:rPr>
      </w:pPr>
      <w:hyperlink r:id="rId21" w:history="1">
        <w:r w:rsidR="00412EEB" w:rsidRPr="00412EEB">
          <w:rPr>
            <w:rStyle w:val="a6"/>
            <w:color w:val="auto"/>
            <w:sz w:val="28"/>
            <w:szCs w:val="28"/>
            <w:u w:val="none"/>
            <w:shd w:val="clear" w:color="auto" w:fill="FFFFFF"/>
          </w:rPr>
          <w:t xml:space="preserve">Приказ управления образования и науки области от 23.07.2019 №2151 </w:t>
        </w:r>
        <w:r w:rsidR="00412EEB">
          <w:rPr>
            <w:rStyle w:val="a6"/>
            <w:color w:val="auto"/>
            <w:sz w:val="28"/>
            <w:szCs w:val="28"/>
            <w:u w:val="none"/>
            <w:shd w:val="clear" w:color="auto" w:fill="FFFFFF"/>
          </w:rPr>
          <w:t>«</w:t>
        </w:r>
        <w:r w:rsidR="00412EEB" w:rsidRPr="00412EEB">
          <w:rPr>
            <w:rStyle w:val="a6"/>
            <w:color w:val="auto"/>
            <w:sz w:val="28"/>
            <w:szCs w:val="28"/>
            <w:u w:val="none"/>
            <w:shd w:val="clear" w:color="auto" w:fill="FFFFFF"/>
          </w:rPr>
          <w:t>Об информационном сопровождении внедрения модели персонифицир</w:t>
        </w:r>
        <w:r w:rsidR="00412EEB" w:rsidRPr="00412EEB">
          <w:rPr>
            <w:rStyle w:val="a6"/>
            <w:color w:val="auto"/>
            <w:sz w:val="28"/>
            <w:szCs w:val="28"/>
            <w:u w:val="none"/>
            <w:shd w:val="clear" w:color="auto" w:fill="FFFFFF"/>
          </w:rPr>
          <w:t>о</w:t>
        </w:r>
        <w:r w:rsidR="00412EEB" w:rsidRPr="00412EEB">
          <w:rPr>
            <w:rStyle w:val="a6"/>
            <w:color w:val="auto"/>
            <w:sz w:val="28"/>
            <w:szCs w:val="28"/>
            <w:u w:val="none"/>
            <w:shd w:val="clear" w:color="auto" w:fill="FFFFFF"/>
          </w:rPr>
          <w:t>ванного финансирования дополнительного образования детей в Тамбовской области</w:t>
        </w:r>
      </w:hyperlink>
      <w:r w:rsidR="00412EEB">
        <w:rPr>
          <w:sz w:val="28"/>
          <w:szCs w:val="28"/>
        </w:rPr>
        <w:t>»</w:t>
      </w:r>
    </w:p>
    <w:p w:rsidR="005A535E" w:rsidRDefault="00B14872" w:rsidP="00D47617">
      <w:pPr>
        <w:pStyle w:val="a4"/>
        <w:shd w:val="clear" w:color="auto" w:fill="FFFFFF"/>
        <w:spacing w:before="0" w:beforeAutospacing="0" w:after="0" w:afterAutospacing="0"/>
        <w:ind w:firstLine="851"/>
        <w:jc w:val="both"/>
        <w:rPr>
          <w:sz w:val="28"/>
          <w:szCs w:val="28"/>
        </w:rPr>
      </w:pPr>
      <w:hyperlink r:id="rId22" w:history="1">
        <w:r w:rsidR="005A535E" w:rsidRPr="005A535E">
          <w:rPr>
            <w:rStyle w:val="a6"/>
            <w:color w:val="auto"/>
            <w:sz w:val="28"/>
            <w:szCs w:val="28"/>
            <w:u w:val="none"/>
            <w:shd w:val="clear" w:color="auto" w:fill="FFFFFF"/>
          </w:rPr>
          <w:t xml:space="preserve">Приказ управления образования и науки области от 03.12.2018 №3270 </w:t>
        </w:r>
        <w:r w:rsidR="005A535E">
          <w:rPr>
            <w:rStyle w:val="a6"/>
            <w:color w:val="auto"/>
            <w:sz w:val="28"/>
            <w:szCs w:val="28"/>
            <w:u w:val="none"/>
            <w:shd w:val="clear" w:color="auto" w:fill="FFFFFF"/>
          </w:rPr>
          <w:t>«</w:t>
        </w:r>
        <w:r w:rsidR="005A535E" w:rsidRPr="005A535E">
          <w:rPr>
            <w:rStyle w:val="a6"/>
            <w:color w:val="auto"/>
            <w:sz w:val="28"/>
            <w:szCs w:val="28"/>
            <w:u w:val="none"/>
            <w:shd w:val="clear" w:color="auto" w:fill="FFFFFF"/>
          </w:rPr>
          <w:t>Об утверждении положения о муниципальных кураторах, отвечающих за поддержку и развитие деятельности регионального отделения Общеросси</w:t>
        </w:r>
        <w:r w:rsidR="005A535E" w:rsidRPr="005A535E">
          <w:rPr>
            <w:rStyle w:val="a6"/>
            <w:color w:val="auto"/>
            <w:sz w:val="28"/>
            <w:szCs w:val="28"/>
            <w:u w:val="none"/>
            <w:shd w:val="clear" w:color="auto" w:fill="FFFFFF"/>
          </w:rPr>
          <w:t>й</w:t>
        </w:r>
        <w:r w:rsidR="005A535E" w:rsidRPr="005A535E">
          <w:rPr>
            <w:rStyle w:val="a6"/>
            <w:color w:val="auto"/>
            <w:sz w:val="28"/>
            <w:szCs w:val="28"/>
            <w:u w:val="none"/>
            <w:shd w:val="clear" w:color="auto" w:fill="FFFFFF"/>
          </w:rPr>
          <w:t>ской общественно-государственной детско-юношеской организации «Ро</w:t>
        </w:r>
        <w:r w:rsidR="005A535E" w:rsidRPr="005A535E">
          <w:rPr>
            <w:rStyle w:val="a6"/>
            <w:color w:val="auto"/>
            <w:sz w:val="28"/>
            <w:szCs w:val="28"/>
            <w:u w:val="none"/>
            <w:shd w:val="clear" w:color="auto" w:fill="FFFFFF"/>
          </w:rPr>
          <w:t>с</w:t>
        </w:r>
        <w:r w:rsidR="005A535E" w:rsidRPr="005A535E">
          <w:rPr>
            <w:rStyle w:val="a6"/>
            <w:color w:val="auto"/>
            <w:sz w:val="28"/>
            <w:szCs w:val="28"/>
            <w:u w:val="none"/>
            <w:shd w:val="clear" w:color="auto" w:fill="FFFFFF"/>
          </w:rPr>
          <w:t>сийское движение школьников» в муниципалитетах</w:t>
        </w:r>
        <w:r w:rsidR="005A535E">
          <w:rPr>
            <w:rStyle w:val="a6"/>
            <w:color w:val="auto"/>
            <w:sz w:val="28"/>
            <w:szCs w:val="28"/>
            <w:u w:val="none"/>
            <w:shd w:val="clear" w:color="auto" w:fill="FFFFFF"/>
          </w:rPr>
          <w:t>»</w:t>
        </w:r>
      </w:hyperlink>
    </w:p>
    <w:p w:rsidR="00B55D76" w:rsidRDefault="00B14872" w:rsidP="00D47617">
      <w:pPr>
        <w:pStyle w:val="a4"/>
        <w:shd w:val="clear" w:color="auto" w:fill="FFFFFF"/>
        <w:spacing w:before="0" w:beforeAutospacing="0" w:after="0" w:afterAutospacing="0"/>
        <w:ind w:firstLine="851"/>
        <w:jc w:val="both"/>
        <w:rPr>
          <w:sz w:val="28"/>
          <w:szCs w:val="28"/>
        </w:rPr>
      </w:pPr>
      <w:hyperlink r:id="rId23" w:history="1">
        <w:r w:rsidR="004A2E46" w:rsidRPr="004A2E46">
          <w:rPr>
            <w:rStyle w:val="a6"/>
            <w:color w:val="auto"/>
            <w:sz w:val="28"/>
            <w:szCs w:val="28"/>
            <w:u w:val="none"/>
            <w:shd w:val="clear" w:color="auto" w:fill="FFFFFF"/>
          </w:rPr>
          <w:t xml:space="preserve">Приказ управления образования и науки области от 29.06.2018 №1675 </w:t>
        </w:r>
        <w:r w:rsidR="004A2E46">
          <w:rPr>
            <w:rStyle w:val="a6"/>
            <w:color w:val="auto"/>
            <w:sz w:val="28"/>
            <w:szCs w:val="28"/>
            <w:u w:val="none"/>
            <w:shd w:val="clear" w:color="auto" w:fill="FFFFFF"/>
          </w:rPr>
          <w:t>«</w:t>
        </w:r>
        <w:r w:rsidR="004A2E46" w:rsidRPr="004A2E46">
          <w:rPr>
            <w:rStyle w:val="a6"/>
            <w:color w:val="auto"/>
            <w:sz w:val="28"/>
            <w:szCs w:val="28"/>
            <w:u w:val="none"/>
            <w:shd w:val="clear" w:color="auto" w:fill="FFFFFF"/>
          </w:rPr>
          <w:t>О создании регионального ресурсного центра поддержки и развития ро</w:t>
        </w:r>
        <w:r w:rsidR="004A2E46" w:rsidRPr="004A2E46">
          <w:rPr>
            <w:rStyle w:val="a6"/>
            <w:color w:val="auto"/>
            <w:sz w:val="28"/>
            <w:szCs w:val="28"/>
            <w:u w:val="none"/>
            <w:shd w:val="clear" w:color="auto" w:fill="FFFFFF"/>
          </w:rPr>
          <w:t>с</w:t>
        </w:r>
        <w:r w:rsidR="004A2E46" w:rsidRPr="004A2E46">
          <w:rPr>
            <w:rStyle w:val="a6"/>
            <w:color w:val="auto"/>
            <w:sz w:val="28"/>
            <w:szCs w:val="28"/>
            <w:u w:val="none"/>
            <w:shd w:val="clear" w:color="auto" w:fill="FFFFFF"/>
          </w:rPr>
          <w:t>сийского движения школьников»</w:t>
        </w:r>
      </w:hyperlink>
    </w:p>
    <w:p w:rsidR="004A2E46" w:rsidRDefault="00B14872" w:rsidP="00D47617">
      <w:pPr>
        <w:pStyle w:val="a4"/>
        <w:shd w:val="clear" w:color="auto" w:fill="FFFFFF"/>
        <w:spacing w:before="0" w:beforeAutospacing="0" w:after="0" w:afterAutospacing="0"/>
        <w:ind w:firstLine="851"/>
        <w:jc w:val="both"/>
        <w:rPr>
          <w:sz w:val="28"/>
          <w:szCs w:val="28"/>
        </w:rPr>
      </w:pPr>
      <w:hyperlink r:id="rId24" w:history="1">
        <w:r w:rsidR="00A77440" w:rsidRPr="00A77440">
          <w:rPr>
            <w:rStyle w:val="a6"/>
            <w:color w:val="auto"/>
            <w:sz w:val="28"/>
            <w:szCs w:val="28"/>
            <w:u w:val="none"/>
            <w:shd w:val="clear" w:color="auto" w:fill="FFFFFF"/>
          </w:rPr>
          <w:t xml:space="preserve">Приказ управления образования и науки области от 23.10.2017 №2960 </w:t>
        </w:r>
        <w:r w:rsidR="00A77440">
          <w:rPr>
            <w:rStyle w:val="a6"/>
            <w:color w:val="auto"/>
            <w:sz w:val="28"/>
            <w:szCs w:val="28"/>
            <w:u w:val="none"/>
            <w:shd w:val="clear" w:color="auto" w:fill="FFFFFF"/>
          </w:rPr>
          <w:t>«</w:t>
        </w:r>
        <w:r w:rsidR="00A77440" w:rsidRPr="00A77440">
          <w:rPr>
            <w:rStyle w:val="a6"/>
            <w:color w:val="auto"/>
            <w:sz w:val="28"/>
            <w:szCs w:val="28"/>
            <w:u w:val="none"/>
            <w:shd w:val="clear" w:color="auto" w:fill="FFFFFF"/>
          </w:rPr>
          <w:t>Об утверждении состава Комиссии по формированию Перечня образов</w:t>
        </w:r>
        <w:r w:rsidR="00A77440" w:rsidRPr="00A77440">
          <w:rPr>
            <w:rStyle w:val="a6"/>
            <w:color w:val="auto"/>
            <w:sz w:val="28"/>
            <w:szCs w:val="28"/>
            <w:u w:val="none"/>
            <w:shd w:val="clear" w:color="auto" w:fill="FFFFFF"/>
          </w:rPr>
          <w:t>а</w:t>
        </w:r>
        <w:r w:rsidR="00A77440" w:rsidRPr="00A77440">
          <w:rPr>
            <w:rStyle w:val="a6"/>
            <w:color w:val="auto"/>
            <w:sz w:val="28"/>
            <w:szCs w:val="28"/>
            <w:u w:val="none"/>
            <w:shd w:val="clear" w:color="auto" w:fill="FFFFFF"/>
          </w:rPr>
          <w:t>тельных организаций для предоставления услуг по дополнительному образ</w:t>
        </w:r>
        <w:r w:rsidR="00A77440" w:rsidRPr="00A77440">
          <w:rPr>
            <w:rStyle w:val="a6"/>
            <w:color w:val="auto"/>
            <w:sz w:val="28"/>
            <w:szCs w:val="28"/>
            <w:u w:val="none"/>
            <w:shd w:val="clear" w:color="auto" w:fill="FFFFFF"/>
          </w:rPr>
          <w:t>о</w:t>
        </w:r>
        <w:r w:rsidR="00A77440" w:rsidRPr="00A77440">
          <w:rPr>
            <w:rStyle w:val="a6"/>
            <w:color w:val="auto"/>
            <w:sz w:val="28"/>
            <w:szCs w:val="28"/>
            <w:u w:val="none"/>
            <w:shd w:val="clear" w:color="auto" w:fill="FFFFFF"/>
          </w:rPr>
          <w:t>ванию детей на основе персонифицированного финансирования в 2017 году</w:t>
        </w:r>
        <w:r w:rsidR="00A77440">
          <w:rPr>
            <w:rStyle w:val="a6"/>
            <w:color w:val="auto"/>
            <w:sz w:val="28"/>
            <w:szCs w:val="28"/>
            <w:u w:val="none"/>
            <w:shd w:val="clear" w:color="auto" w:fill="FFFFFF"/>
          </w:rPr>
          <w:t>»</w:t>
        </w:r>
      </w:hyperlink>
    </w:p>
    <w:p w:rsidR="009051DA" w:rsidRPr="007148BA" w:rsidRDefault="00B14872" w:rsidP="00D47617">
      <w:pPr>
        <w:pStyle w:val="a4"/>
        <w:shd w:val="clear" w:color="auto" w:fill="FFFFFF"/>
        <w:spacing w:before="0" w:beforeAutospacing="0" w:after="0" w:afterAutospacing="0"/>
        <w:ind w:firstLine="851"/>
        <w:jc w:val="both"/>
        <w:rPr>
          <w:sz w:val="28"/>
          <w:szCs w:val="28"/>
        </w:rPr>
      </w:pPr>
      <w:hyperlink r:id="rId25" w:history="1">
        <w:r w:rsidR="007148BA" w:rsidRPr="007148BA">
          <w:rPr>
            <w:rStyle w:val="a6"/>
            <w:color w:val="auto"/>
            <w:sz w:val="28"/>
            <w:szCs w:val="28"/>
            <w:u w:val="none"/>
            <w:shd w:val="clear" w:color="auto" w:fill="FFFFFF"/>
          </w:rPr>
          <w:t xml:space="preserve">Приказ управления образования и науки области от 20.02.2017 №397/31/73 </w:t>
        </w:r>
        <w:r w:rsidR="007148BA">
          <w:rPr>
            <w:rStyle w:val="a6"/>
            <w:color w:val="auto"/>
            <w:sz w:val="28"/>
            <w:szCs w:val="28"/>
            <w:u w:val="none"/>
            <w:shd w:val="clear" w:color="auto" w:fill="FFFFFF"/>
          </w:rPr>
          <w:t>«</w:t>
        </w:r>
        <w:r w:rsidR="007148BA" w:rsidRPr="007148BA">
          <w:rPr>
            <w:rStyle w:val="a6"/>
            <w:color w:val="auto"/>
            <w:sz w:val="28"/>
            <w:szCs w:val="28"/>
            <w:u w:val="none"/>
            <w:shd w:val="clear" w:color="auto" w:fill="FFFFFF"/>
          </w:rPr>
          <w:t>О проведении регионального межведомственного форума р</w:t>
        </w:r>
        <w:r w:rsidR="007148BA" w:rsidRPr="007148BA">
          <w:rPr>
            <w:rStyle w:val="a6"/>
            <w:color w:val="auto"/>
            <w:sz w:val="28"/>
            <w:szCs w:val="28"/>
            <w:u w:val="none"/>
            <w:shd w:val="clear" w:color="auto" w:fill="FFFFFF"/>
          </w:rPr>
          <w:t>а</w:t>
        </w:r>
        <w:r w:rsidR="007148BA" w:rsidRPr="007148BA">
          <w:rPr>
            <w:rStyle w:val="a6"/>
            <w:color w:val="auto"/>
            <w:sz w:val="28"/>
            <w:szCs w:val="28"/>
            <w:u w:val="none"/>
            <w:shd w:val="clear" w:color="auto" w:fill="FFFFFF"/>
          </w:rPr>
          <w:t>ботников системы дополнительного образования сфер образования, культ</w:t>
        </w:r>
        <w:r w:rsidR="007148BA" w:rsidRPr="007148BA">
          <w:rPr>
            <w:rStyle w:val="a6"/>
            <w:color w:val="auto"/>
            <w:sz w:val="28"/>
            <w:szCs w:val="28"/>
            <w:u w:val="none"/>
            <w:shd w:val="clear" w:color="auto" w:fill="FFFFFF"/>
          </w:rPr>
          <w:t>у</w:t>
        </w:r>
        <w:r w:rsidR="007148BA" w:rsidRPr="007148BA">
          <w:rPr>
            <w:rStyle w:val="a6"/>
            <w:color w:val="auto"/>
            <w:sz w:val="28"/>
            <w:szCs w:val="28"/>
            <w:u w:val="none"/>
            <w:shd w:val="clear" w:color="auto" w:fill="FFFFFF"/>
          </w:rPr>
          <w:t>ры, спорта «…И сердце, отданное детям, и творчество, и вдохновенный труд»</w:t>
        </w:r>
        <w:r w:rsidR="007148BA">
          <w:rPr>
            <w:rStyle w:val="a6"/>
            <w:color w:val="auto"/>
            <w:sz w:val="28"/>
            <w:szCs w:val="28"/>
            <w:u w:val="none"/>
            <w:shd w:val="clear" w:color="auto" w:fill="FFFFFF"/>
          </w:rPr>
          <w:t>»</w:t>
        </w:r>
      </w:hyperlink>
    </w:p>
    <w:p w:rsidR="00D15582" w:rsidRPr="00EA74D5" w:rsidRDefault="00D15582" w:rsidP="00D15582">
      <w:pPr>
        <w:pStyle w:val="a4"/>
        <w:shd w:val="clear" w:color="auto" w:fill="FFFFFF"/>
        <w:spacing w:before="0" w:beforeAutospacing="0" w:after="0" w:afterAutospacing="0"/>
        <w:ind w:firstLine="709"/>
        <w:jc w:val="center"/>
        <w:rPr>
          <w:b/>
          <w:color w:val="000000" w:themeColor="text1"/>
          <w:sz w:val="28"/>
          <w:szCs w:val="28"/>
          <w:u w:val="single"/>
        </w:rPr>
      </w:pPr>
      <w:r w:rsidRPr="00EA74D5">
        <w:rPr>
          <w:b/>
          <w:color w:val="000000" w:themeColor="text1"/>
          <w:sz w:val="28"/>
          <w:szCs w:val="28"/>
          <w:u w:val="single"/>
        </w:rPr>
        <w:t>Муниципальный уровень</w:t>
      </w:r>
    </w:p>
    <w:p w:rsidR="00F34D02" w:rsidRDefault="00F34D02" w:rsidP="00F34D02">
      <w:pPr>
        <w:spacing w:after="0" w:line="240" w:lineRule="auto"/>
        <w:ind w:firstLine="851"/>
        <w:jc w:val="both"/>
        <w:rPr>
          <w:rFonts w:ascii="Times New Roman" w:hAnsi="Times New Roman"/>
          <w:sz w:val="28"/>
          <w:szCs w:val="28"/>
        </w:rPr>
      </w:pPr>
      <w:r w:rsidRPr="007D4170">
        <w:rPr>
          <w:rFonts w:ascii="Times New Roman" w:hAnsi="Times New Roman"/>
          <w:sz w:val="28"/>
          <w:szCs w:val="28"/>
        </w:rPr>
        <w:t>Муниципальная программа города Мичуринска «Развитие образов</w:t>
      </w:r>
      <w:r w:rsidRPr="007D4170">
        <w:rPr>
          <w:rFonts w:ascii="Times New Roman" w:hAnsi="Times New Roman"/>
          <w:sz w:val="28"/>
          <w:szCs w:val="28"/>
        </w:rPr>
        <w:t>а</w:t>
      </w:r>
      <w:r w:rsidRPr="007D4170">
        <w:rPr>
          <w:rFonts w:ascii="Times New Roman" w:hAnsi="Times New Roman"/>
          <w:sz w:val="28"/>
          <w:szCs w:val="28"/>
        </w:rPr>
        <w:t>ния города Мичуринска»</w:t>
      </w:r>
      <w:r>
        <w:rPr>
          <w:rFonts w:ascii="Times New Roman" w:hAnsi="Times New Roman"/>
          <w:sz w:val="28"/>
          <w:szCs w:val="28"/>
        </w:rPr>
        <w:t xml:space="preserve"> </w:t>
      </w:r>
      <w:r w:rsidRPr="007D4170">
        <w:rPr>
          <w:rFonts w:ascii="Times New Roman" w:hAnsi="Times New Roman"/>
          <w:sz w:val="28"/>
          <w:szCs w:val="28"/>
        </w:rPr>
        <w:t>на 2015 – 2020 годы</w:t>
      </w:r>
      <w:r>
        <w:rPr>
          <w:rFonts w:ascii="Times New Roman" w:hAnsi="Times New Roman"/>
          <w:sz w:val="28"/>
          <w:szCs w:val="28"/>
        </w:rPr>
        <w:t xml:space="preserve"> </w:t>
      </w:r>
      <w:r w:rsidRPr="008B3EF1">
        <w:rPr>
          <w:rFonts w:ascii="Times New Roman" w:hAnsi="Times New Roman"/>
          <w:sz w:val="28"/>
          <w:szCs w:val="28"/>
        </w:rPr>
        <w:t>(Подпрограмма 2 «Развитие общего и дополнительного образования»; Подпрограмма 4</w:t>
      </w:r>
      <w:r>
        <w:rPr>
          <w:rFonts w:ascii="Times New Roman" w:hAnsi="Times New Roman"/>
          <w:sz w:val="28"/>
          <w:szCs w:val="28"/>
        </w:rPr>
        <w:t xml:space="preserve"> </w:t>
      </w:r>
      <w:r w:rsidRPr="008B3EF1">
        <w:rPr>
          <w:rFonts w:ascii="Times New Roman" w:hAnsi="Times New Roman"/>
          <w:sz w:val="28"/>
          <w:szCs w:val="28"/>
        </w:rPr>
        <w:t>«Мероприятия по реализации молодежной политики в городе Мичуринске на 2015 – 2020 г</w:t>
      </w:r>
      <w:r w:rsidRPr="008B3EF1">
        <w:rPr>
          <w:rFonts w:ascii="Times New Roman" w:hAnsi="Times New Roman"/>
          <w:sz w:val="28"/>
          <w:szCs w:val="28"/>
        </w:rPr>
        <w:t>о</w:t>
      </w:r>
      <w:r w:rsidRPr="008B3EF1">
        <w:rPr>
          <w:rFonts w:ascii="Times New Roman" w:hAnsi="Times New Roman"/>
          <w:sz w:val="28"/>
          <w:szCs w:val="28"/>
        </w:rPr>
        <w:t>ды»</w:t>
      </w:r>
      <w:r>
        <w:rPr>
          <w:rFonts w:ascii="Times New Roman" w:hAnsi="Times New Roman"/>
          <w:sz w:val="28"/>
          <w:szCs w:val="28"/>
        </w:rPr>
        <w:t xml:space="preserve">) </w:t>
      </w:r>
    </w:p>
    <w:p w:rsidR="0078656D" w:rsidRPr="0078656D" w:rsidRDefault="0078656D" w:rsidP="00F34D02">
      <w:pPr>
        <w:spacing w:after="0" w:line="240" w:lineRule="auto"/>
        <w:ind w:firstLine="851"/>
        <w:jc w:val="both"/>
        <w:rPr>
          <w:rFonts w:ascii="Times New Roman" w:hAnsi="Times New Roman" w:cs="Times New Roman"/>
          <w:sz w:val="28"/>
          <w:szCs w:val="28"/>
        </w:rPr>
      </w:pPr>
      <w:r w:rsidRPr="0078656D">
        <w:rPr>
          <w:rFonts w:ascii="Times New Roman" w:hAnsi="Times New Roman" w:cs="Times New Roman"/>
          <w:color w:val="000000" w:themeColor="text1"/>
          <w:sz w:val="28"/>
          <w:szCs w:val="28"/>
        </w:rPr>
        <w:t>М</w:t>
      </w:r>
      <w:r w:rsidRPr="0078656D">
        <w:rPr>
          <w:rFonts w:ascii="Times New Roman" w:hAnsi="Times New Roman" w:cs="Times New Roman"/>
          <w:sz w:val="28"/>
          <w:szCs w:val="28"/>
        </w:rPr>
        <w:t>униципальная программа города Мичуринска «Обеспечение без</w:t>
      </w:r>
      <w:r w:rsidRPr="0078656D">
        <w:rPr>
          <w:rFonts w:ascii="Times New Roman" w:hAnsi="Times New Roman" w:cs="Times New Roman"/>
          <w:sz w:val="28"/>
          <w:szCs w:val="28"/>
        </w:rPr>
        <w:t>о</w:t>
      </w:r>
      <w:r w:rsidRPr="0078656D">
        <w:rPr>
          <w:rFonts w:ascii="Times New Roman" w:hAnsi="Times New Roman" w:cs="Times New Roman"/>
          <w:sz w:val="28"/>
          <w:szCs w:val="28"/>
        </w:rPr>
        <w:t>пасности населения города, защита его жизненно важных интересов и прот</w:t>
      </w:r>
      <w:r w:rsidRPr="0078656D">
        <w:rPr>
          <w:rFonts w:ascii="Times New Roman" w:hAnsi="Times New Roman" w:cs="Times New Roman"/>
          <w:sz w:val="28"/>
          <w:szCs w:val="28"/>
        </w:rPr>
        <w:t>и</w:t>
      </w:r>
      <w:r w:rsidRPr="0078656D">
        <w:rPr>
          <w:rFonts w:ascii="Times New Roman" w:hAnsi="Times New Roman" w:cs="Times New Roman"/>
          <w:sz w:val="28"/>
          <w:szCs w:val="28"/>
        </w:rPr>
        <w:t>водействие преступности в городе Мичуринске» на 2014-2025 годы  (подпр</w:t>
      </w:r>
      <w:r w:rsidRPr="0078656D">
        <w:rPr>
          <w:rFonts w:ascii="Times New Roman" w:hAnsi="Times New Roman" w:cs="Times New Roman"/>
          <w:sz w:val="28"/>
          <w:szCs w:val="28"/>
        </w:rPr>
        <w:t>о</w:t>
      </w:r>
      <w:r w:rsidRPr="0078656D">
        <w:rPr>
          <w:rFonts w:ascii="Times New Roman" w:hAnsi="Times New Roman" w:cs="Times New Roman"/>
          <w:sz w:val="28"/>
          <w:szCs w:val="28"/>
        </w:rPr>
        <w:t>грамма «Профилактика правонарушений, противодействие терроризму и распространению наркотиков, проведение аварийно-спасательных работ»)</w:t>
      </w:r>
    </w:p>
    <w:p w:rsidR="00DB7089" w:rsidRDefault="00DB7089" w:rsidP="00F34D02">
      <w:pPr>
        <w:spacing w:after="0" w:line="240" w:lineRule="auto"/>
        <w:ind w:firstLine="851"/>
        <w:jc w:val="both"/>
        <w:rPr>
          <w:rFonts w:ascii="Times New Roman" w:hAnsi="Times New Roman" w:cs="Times New Roman"/>
          <w:b/>
          <w:sz w:val="28"/>
          <w:szCs w:val="28"/>
        </w:rPr>
      </w:pPr>
      <w:r>
        <w:rPr>
          <w:rFonts w:ascii="Times New Roman" w:hAnsi="Times New Roman"/>
          <w:sz w:val="28"/>
          <w:szCs w:val="28"/>
        </w:rPr>
        <w:lastRenderedPageBreak/>
        <w:t>Приказ управления народного образования администрации г.Мичуринска «О плане мероприятий на 2012-2020 годы по реализации Ко</w:t>
      </w:r>
      <w:r>
        <w:rPr>
          <w:rFonts w:ascii="Times New Roman" w:hAnsi="Times New Roman"/>
          <w:sz w:val="28"/>
          <w:szCs w:val="28"/>
        </w:rPr>
        <w:t>н</w:t>
      </w:r>
      <w:r>
        <w:rPr>
          <w:rFonts w:ascii="Times New Roman" w:hAnsi="Times New Roman"/>
          <w:sz w:val="28"/>
          <w:szCs w:val="28"/>
        </w:rPr>
        <w:t>цепции развития дополнительного образования детей, утвержденной расп</w:t>
      </w:r>
      <w:r>
        <w:rPr>
          <w:rFonts w:ascii="Times New Roman" w:hAnsi="Times New Roman"/>
          <w:sz w:val="28"/>
          <w:szCs w:val="28"/>
        </w:rPr>
        <w:t>о</w:t>
      </w:r>
      <w:r>
        <w:rPr>
          <w:rFonts w:ascii="Times New Roman" w:hAnsi="Times New Roman"/>
          <w:sz w:val="28"/>
          <w:szCs w:val="28"/>
        </w:rPr>
        <w:t>ряжением Правительства РФ от 4.09.2014г. № 172-р, на территории Мич</w:t>
      </w:r>
      <w:r>
        <w:rPr>
          <w:rFonts w:ascii="Times New Roman" w:hAnsi="Times New Roman"/>
          <w:sz w:val="28"/>
          <w:szCs w:val="28"/>
        </w:rPr>
        <w:t>у</w:t>
      </w:r>
      <w:r>
        <w:rPr>
          <w:rFonts w:ascii="Times New Roman" w:hAnsi="Times New Roman"/>
          <w:sz w:val="28"/>
          <w:szCs w:val="28"/>
        </w:rPr>
        <w:t xml:space="preserve">ринска» № 518 от 15.12.2015 </w:t>
      </w:r>
    </w:p>
    <w:p w:rsidR="00220FFB" w:rsidRPr="00220FFB" w:rsidRDefault="00220FFB" w:rsidP="00220FFB">
      <w:pPr>
        <w:spacing w:after="0" w:line="240" w:lineRule="auto"/>
        <w:ind w:firstLine="851"/>
        <w:jc w:val="center"/>
        <w:rPr>
          <w:rFonts w:ascii="Times New Roman" w:hAnsi="Times New Roman" w:cs="Times New Roman"/>
          <w:b/>
          <w:sz w:val="28"/>
          <w:szCs w:val="28"/>
        </w:rPr>
      </w:pPr>
      <w:r w:rsidRPr="00220FFB">
        <w:rPr>
          <w:rFonts w:ascii="Times New Roman" w:hAnsi="Times New Roman" w:cs="Times New Roman"/>
          <w:b/>
          <w:sz w:val="28"/>
          <w:szCs w:val="28"/>
        </w:rPr>
        <w:t>2019</w:t>
      </w:r>
    </w:p>
    <w:p w:rsidR="00673B4E" w:rsidRDefault="00673B4E"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20.03.2019 № 164 «Об итогах провед</w:t>
      </w:r>
      <w:r>
        <w:rPr>
          <w:rFonts w:ascii="Times New Roman" w:hAnsi="Times New Roman" w:cs="Times New Roman"/>
          <w:sz w:val="28"/>
          <w:szCs w:val="28"/>
        </w:rPr>
        <w:t>е</w:t>
      </w:r>
      <w:r>
        <w:rPr>
          <w:rFonts w:ascii="Times New Roman" w:hAnsi="Times New Roman" w:cs="Times New Roman"/>
          <w:sz w:val="28"/>
          <w:szCs w:val="28"/>
        </w:rPr>
        <w:t>ния муниципального этапа Всероссийского конкурса программ и методич</w:t>
      </w:r>
      <w:r>
        <w:rPr>
          <w:rFonts w:ascii="Times New Roman" w:hAnsi="Times New Roman" w:cs="Times New Roman"/>
          <w:sz w:val="28"/>
          <w:szCs w:val="28"/>
        </w:rPr>
        <w:t>е</w:t>
      </w:r>
      <w:r>
        <w:rPr>
          <w:rFonts w:ascii="Times New Roman" w:hAnsi="Times New Roman" w:cs="Times New Roman"/>
          <w:sz w:val="28"/>
          <w:szCs w:val="28"/>
        </w:rPr>
        <w:t>ских материалов по дополнительному естественнонаучному  образованию детей»</w:t>
      </w:r>
    </w:p>
    <w:p w:rsidR="00630153" w:rsidRDefault="00630153"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26.02.2019 № 109 «Об итогах провед</w:t>
      </w:r>
      <w:r>
        <w:rPr>
          <w:rFonts w:ascii="Times New Roman" w:hAnsi="Times New Roman" w:cs="Times New Roman"/>
          <w:sz w:val="28"/>
          <w:szCs w:val="28"/>
        </w:rPr>
        <w:t>е</w:t>
      </w:r>
      <w:r>
        <w:rPr>
          <w:rFonts w:ascii="Times New Roman" w:hAnsi="Times New Roman" w:cs="Times New Roman"/>
          <w:sz w:val="28"/>
          <w:szCs w:val="28"/>
        </w:rPr>
        <w:t>ния зонального этапа регоинальной олимпиады обучающихся в системе д</w:t>
      </w:r>
      <w:r>
        <w:rPr>
          <w:rFonts w:ascii="Times New Roman" w:hAnsi="Times New Roman" w:cs="Times New Roman"/>
          <w:sz w:val="28"/>
          <w:szCs w:val="28"/>
        </w:rPr>
        <w:t>о</w:t>
      </w:r>
      <w:r>
        <w:rPr>
          <w:rFonts w:ascii="Times New Roman" w:hAnsi="Times New Roman" w:cs="Times New Roman"/>
          <w:sz w:val="28"/>
          <w:szCs w:val="28"/>
        </w:rPr>
        <w:t>полнительного образования»</w:t>
      </w:r>
    </w:p>
    <w:p w:rsidR="00220FFB" w:rsidRDefault="00220FFB"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31.01.2019 № 53</w:t>
      </w:r>
      <w:r w:rsidR="00120231">
        <w:rPr>
          <w:rFonts w:ascii="Times New Roman" w:hAnsi="Times New Roman" w:cs="Times New Roman"/>
          <w:sz w:val="28"/>
          <w:szCs w:val="28"/>
        </w:rPr>
        <w:t xml:space="preserve"> «О проведении мун</w:t>
      </w:r>
      <w:r w:rsidR="00120231">
        <w:rPr>
          <w:rFonts w:ascii="Times New Roman" w:hAnsi="Times New Roman" w:cs="Times New Roman"/>
          <w:sz w:val="28"/>
          <w:szCs w:val="28"/>
        </w:rPr>
        <w:t>и</w:t>
      </w:r>
      <w:r w:rsidR="00120231">
        <w:rPr>
          <w:rFonts w:ascii="Times New Roman" w:hAnsi="Times New Roman" w:cs="Times New Roman"/>
          <w:sz w:val="28"/>
          <w:szCs w:val="28"/>
        </w:rPr>
        <w:t>ципального этапа Всероссийского конкурса программ и методических мат</w:t>
      </w:r>
      <w:r w:rsidR="00120231">
        <w:rPr>
          <w:rFonts w:ascii="Times New Roman" w:hAnsi="Times New Roman" w:cs="Times New Roman"/>
          <w:sz w:val="28"/>
          <w:szCs w:val="28"/>
        </w:rPr>
        <w:t>е</w:t>
      </w:r>
      <w:r w:rsidR="00120231">
        <w:rPr>
          <w:rFonts w:ascii="Times New Roman" w:hAnsi="Times New Roman" w:cs="Times New Roman"/>
          <w:sz w:val="28"/>
          <w:szCs w:val="28"/>
        </w:rPr>
        <w:t xml:space="preserve">риалов по дополнительному естественнонаучному  образованию детей» </w:t>
      </w:r>
    </w:p>
    <w:p w:rsidR="00220FFB" w:rsidRPr="00220FFB" w:rsidRDefault="00220FFB" w:rsidP="00220FFB">
      <w:pPr>
        <w:spacing w:after="0" w:line="240" w:lineRule="auto"/>
        <w:ind w:firstLine="851"/>
        <w:jc w:val="center"/>
        <w:rPr>
          <w:rFonts w:ascii="Times New Roman" w:hAnsi="Times New Roman" w:cs="Times New Roman"/>
          <w:b/>
          <w:sz w:val="28"/>
          <w:szCs w:val="28"/>
        </w:rPr>
      </w:pPr>
      <w:r w:rsidRPr="00220FFB">
        <w:rPr>
          <w:rFonts w:ascii="Times New Roman" w:hAnsi="Times New Roman" w:cs="Times New Roman"/>
          <w:b/>
          <w:sz w:val="28"/>
          <w:szCs w:val="28"/>
        </w:rPr>
        <w:t>2018</w:t>
      </w:r>
    </w:p>
    <w:p w:rsidR="006E5C94" w:rsidRDefault="006E5C94"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09.11.2018 № 502 «О проведении з</w:t>
      </w:r>
      <w:r>
        <w:rPr>
          <w:rFonts w:ascii="Times New Roman" w:hAnsi="Times New Roman" w:cs="Times New Roman"/>
          <w:sz w:val="28"/>
          <w:szCs w:val="28"/>
        </w:rPr>
        <w:t>о</w:t>
      </w:r>
      <w:r>
        <w:rPr>
          <w:rFonts w:ascii="Times New Roman" w:hAnsi="Times New Roman" w:cs="Times New Roman"/>
          <w:sz w:val="28"/>
          <w:szCs w:val="28"/>
        </w:rPr>
        <w:t>нального этапа региональной олимпиады обучающихся в стистеме дополн</w:t>
      </w:r>
      <w:r>
        <w:rPr>
          <w:rFonts w:ascii="Times New Roman" w:hAnsi="Times New Roman" w:cs="Times New Roman"/>
          <w:sz w:val="28"/>
          <w:szCs w:val="28"/>
        </w:rPr>
        <w:t>и</w:t>
      </w:r>
      <w:r>
        <w:rPr>
          <w:rFonts w:ascii="Times New Roman" w:hAnsi="Times New Roman" w:cs="Times New Roman"/>
          <w:sz w:val="28"/>
          <w:szCs w:val="28"/>
        </w:rPr>
        <w:t>тельного образования»</w:t>
      </w:r>
    </w:p>
    <w:p w:rsidR="00364945" w:rsidRDefault="00364945"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29.09.2018 № 424 «</w:t>
      </w:r>
      <w:r w:rsidR="007A76E3">
        <w:rPr>
          <w:rFonts w:ascii="Times New Roman" w:hAnsi="Times New Roman" w:cs="Times New Roman"/>
          <w:sz w:val="28"/>
          <w:szCs w:val="28"/>
        </w:rPr>
        <w:t>О проведении мон</w:t>
      </w:r>
      <w:r w:rsidR="007A76E3">
        <w:rPr>
          <w:rFonts w:ascii="Times New Roman" w:hAnsi="Times New Roman" w:cs="Times New Roman"/>
          <w:sz w:val="28"/>
          <w:szCs w:val="28"/>
        </w:rPr>
        <w:t>и</w:t>
      </w:r>
      <w:r w:rsidR="007A76E3">
        <w:rPr>
          <w:rFonts w:ascii="Times New Roman" w:hAnsi="Times New Roman" w:cs="Times New Roman"/>
          <w:sz w:val="28"/>
          <w:szCs w:val="28"/>
        </w:rPr>
        <w:t>торинга состояния образовательных организаий города, реализующих пр</w:t>
      </w:r>
      <w:r w:rsidR="007A76E3">
        <w:rPr>
          <w:rFonts w:ascii="Times New Roman" w:hAnsi="Times New Roman" w:cs="Times New Roman"/>
          <w:sz w:val="28"/>
          <w:szCs w:val="28"/>
        </w:rPr>
        <w:t>о</w:t>
      </w:r>
      <w:r w:rsidR="007A76E3">
        <w:rPr>
          <w:rFonts w:ascii="Times New Roman" w:hAnsi="Times New Roman" w:cs="Times New Roman"/>
          <w:sz w:val="28"/>
          <w:szCs w:val="28"/>
        </w:rPr>
        <w:t>граммы  дополнительного образования туристско-краеведческой направл</w:t>
      </w:r>
      <w:r w:rsidR="007A76E3">
        <w:rPr>
          <w:rFonts w:ascii="Times New Roman" w:hAnsi="Times New Roman" w:cs="Times New Roman"/>
          <w:sz w:val="28"/>
          <w:szCs w:val="28"/>
        </w:rPr>
        <w:t>е</w:t>
      </w:r>
      <w:r w:rsidR="007A76E3">
        <w:rPr>
          <w:rFonts w:ascii="Times New Roman" w:hAnsi="Times New Roman" w:cs="Times New Roman"/>
          <w:sz w:val="28"/>
          <w:szCs w:val="28"/>
        </w:rPr>
        <w:t>ноости в 2018-2019 учебном году»</w:t>
      </w:r>
    </w:p>
    <w:p w:rsidR="00630153" w:rsidRDefault="00630153"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14.09.2018 № 390 «Об апробации сет</w:t>
      </w:r>
      <w:r>
        <w:rPr>
          <w:rFonts w:ascii="Times New Roman" w:hAnsi="Times New Roman" w:cs="Times New Roman"/>
          <w:sz w:val="28"/>
          <w:szCs w:val="28"/>
        </w:rPr>
        <w:t>е</w:t>
      </w:r>
      <w:r>
        <w:rPr>
          <w:rFonts w:ascii="Times New Roman" w:hAnsi="Times New Roman" w:cs="Times New Roman"/>
          <w:sz w:val="28"/>
          <w:szCs w:val="28"/>
        </w:rPr>
        <w:t>вых дополнительных общеобразовательных программ в 2018-2019 учебном году»</w:t>
      </w:r>
    </w:p>
    <w:p w:rsidR="003F7B3B" w:rsidRDefault="003F7B3B"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10.09.2018 № 379</w:t>
      </w:r>
      <w:r w:rsidR="009B1026">
        <w:rPr>
          <w:rFonts w:ascii="Times New Roman" w:hAnsi="Times New Roman" w:cs="Times New Roman"/>
          <w:sz w:val="28"/>
          <w:szCs w:val="28"/>
        </w:rPr>
        <w:t xml:space="preserve"> «</w:t>
      </w:r>
      <w:r w:rsidR="000D7505">
        <w:rPr>
          <w:rFonts w:ascii="Times New Roman" w:hAnsi="Times New Roman" w:cs="Times New Roman"/>
          <w:sz w:val="28"/>
          <w:szCs w:val="28"/>
        </w:rPr>
        <w:t>О проведении мун</w:t>
      </w:r>
      <w:r w:rsidR="000D7505">
        <w:rPr>
          <w:rFonts w:ascii="Times New Roman" w:hAnsi="Times New Roman" w:cs="Times New Roman"/>
          <w:sz w:val="28"/>
          <w:szCs w:val="28"/>
        </w:rPr>
        <w:t>и</w:t>
      </w:r>
      <w:r w:rsidR="000D7505">
        <w:rPr>
          <w:rFonts w:ascii="Times New Roman" w:hAnsi="Times New Roman" w:cs="Times New Roman"/>
          <w:sz w:val="28"/>
          <w:szCs w:val="28"/>
        </w:rPr>
        <w:t>ципального этапа областного фестиваля художественного творчества среди педагогических работников системы дополнительного образования детей «Признание», посвященного 100-летию системы дополнительного (внешк</w:t>
      </w:r>
      <w:r w:rsidR="000D7505">
        <w:rPr>
          <w:rFonts w:ascii="Times New Roman" w:hAnsi="Times New Roman" w:cs="Times New Roman"/>
          <w:sz w:val="28"/>
          <w:szCs w:val="28"/>
        </w:rPr>
        <w:t>о</w:t>
      </w:r>
      <w:r w:rsidR="000D7505">
        <w:rPr>
          <w:rFonts w:ascii="Times New Roman" w:hAnsi="Times New Roman" w:cs="Times New Roman"/>
          <w:sz w:val="28"/>
          <w:szCs w:val="28"/>
        </w:rPr>
        <w:t>льного) образования детей»</w:t>
      </w:r>
    </w:p>
    <w:p w:rsidR="00BC1D33" w:rsidRDefault="00BC1D33"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26.09.2018 № 368 «</w:t>
      </w:r>
      <w:r w:rsidR="00322D46">
        <w:rPr>
          <w:rFonts w:ascii="Times New Roman" w:hAnsi="Times New Roman" w:cs="Times New Roman"/>
          <w:sz w:val="28"/>
          <w:szCs w:val="28"/>
        </w:rPr>
        <w:t>Об оценке эффекти</w:t>
      </w:r>
      <w:r w:rsidR="00322D46">
        <w:rPr>
          <w:rFonts w:ascii="Times New Roman" w:hAnsi="Times New Roman" w:cs="Times New Roman"/>
          <w:sz w:val="28"/>
          <w:szCs w:val="28"/>
        </w:rPr>
        <w:t>в</w:t>
      </w:r>
      <w:r w:rsidR="00322D46">
        <w:rPr>
          <w:rFonts w:ascii="Times New Roman" w:hAnsi="Times New Roman" w:cs="Times New Roman"/>
          <w:sz w:val="28"/>
          <w:szCs w:val="28"/>
        </w:rPr>
        <w:t>ности деятельности муниципальных организаций дополнительного образов</w:t>
      </w:r>
      <w:r w:rsidR="00322D46">
        <w:rPr>
          <w:rFonts w:ascii="Times New Roman" w:hAnsi="Times New Roman" w:cs="Times New Roman"/>
          <w:sz w:val="28"/>
          <w:szCs w:val="28"/>
        </w:rPr>
        <w:t>а</w:t>
      </w:r>
      <w:r w:rsidR="00322D46">
        <w:rPr>
          <w:rFonts w:ascii="Times New Roman" w:hAnsi="Times New Roman" w:cs="Times New Roman"/>
          <w:sz w:val="28"/>
          <w:szCs w:val="28"/>
        </w:rPr>
        <w:t>ния</w:t>
      </w:r>
      <w:r>
        <w:rPr>
          <w:rFonts w:ascii="Times New Roman" w:hAnsi="Times New Roman" w:cs="Times New Roman"/>
          <w:sz w:val="28"/>
          <w:szCs w:val="28"/>
        </w:rPr>
        <w:t>»</w:t>
      </w:r>
    </w:p>
    <w:p w:rsidR="00807BB8" w:rsidRDefault="00807BB8"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Приказ управления народного образования администрации города Мичуринска Тамбовской области от 06.04.2018 № 192 «О проведении з</w:t>
      </w:r>
      <w:r>
        <w:rPr>
          <w:rFonts w:ascii="Times New Roman" w:hAnsi="Times New Roman" w:cs="Times New Roman"/>
          <w:sz w:val="28"/>
          <w:szCs w:val="28"/>
        </w:rPr>
        <w:t>о</w:t>
      </w:r>
      <w:r>
        <w:rPr>
          <w:rFonts w:ascii="Times New Roman" w:hAnsi="Times New Roman" w:cs="Times New Roman"/>
          <w:sz w:val="28"/>
          <w:szCs w:val="28"/>
        </w:rPr>
        <w:t>нального этапа регоионального конкурса методических материалов в помощь педагогам и работникам образования, реализующим дополнительные общ</w:t>
      </w:r>
      <w:r>
        <w:rPr>
          <w:rFonts w:ascii="Times New Roman" w:hAnsi="Times New Roman" w:cs="Times New Roman"/>
          <w:sz w:val="28"/>
          <w:szCs w:val="28"/>
        </w:rPr>
        <w:t>е</w:t>
      </w:r>
      <w:r>
        <w:rPr>
          <w:rFonts w:ascii="Times New Roman" w:hAnsi="Times New Roman" w:cs="Times New Roman"/>
          <w:sz w:val="28"/>
          <w:szCs w:val="28"/>
        </w:rPr>
        <w:t>образовательные программы социально-педагогической направленности»</w:t>
      </w:r>
    </w:p>
    <w:p w:rsidR="00C91DD3" w:rsidRDefault="00C91DD3"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13.04.2018 № 198 «Об итогах провед</w:t>
      </w:r>
      <w:r>
        <w:rPr>
          <w:rFonts w:ascii="Times New Roman" w:hAnsi="Times New Roman" w:cs="Times New Roman"/>
          <w:sz w:val="28"/>
          <w:szCs w:val="28"/>
        </w:rPr>
        <w:t>е</w:t>
      </w:r>
      <w:r>
        <w:rPr>
          <w:rFonts w:ascii="Times New Roman" w:hAnsi="Times New Roman" w:cs="Times New Roman"/>
          <w:sz w:val="28"/>
          <w:szCs w:val="28"/>
        </w:rPr>
        <w:t>ния зонального этапа регионального конкурса методических материалов по направлениям дополнительного образования среди педагогических работн</w:t>
      </w:r>
      <w:r>
        <w:rPr>
          <w:rFonts w:ascii="Times New Roman" w:hAnsi="Times New Roman" w:cs="Times New Roman"/>
          <w:sz w:val="28"/>
          <w:szCs w:val="28"/>
        </w:rPr>
        <w:t>и</w:t>
      </w:r>
      <w:r>
        <w:rPr>
          <w:rFonts w:ascii="Times New Roman" w:hAnsi="Times New Roman" w:cs="Times New Roman"/>
          <w:sz w:val="28"/>
          <w:szCs w:val="28"/>
        </w:rPr>
        <w:t>ков образовательных организаций, реализующих дополнительные общеобр</w:t>
      </w:r>
      <w:r>
        <w:rPr>
          <w:rFonts w:ascii="Times New Roman" w:hAnsi="Times New Roman" w:cs="Times New Roman"/>
          <w:sz w:val="28"/>
          <w:szCs w:val="28"/>
        </w:rPr>
        <w:t>а</w:t>
      </w:r>
      <w:r>
        <w:rPr>
          <w:rFonts w:ascii="Times New Roman" w:hAnsi="Times New Roman" w:cs="Times New Roman"/>
          <w:sz w:val="28"/>
          <w:szCs w:val="28"/>
        </w:rPr>
        <w:t>зовательные программы»</w:t>
      </w:r>
    </w:p>
    <w:p w:rsidR="0011674E" w:rsidRDefault="0011674E"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22.02.2018 № 104 «О проведении з</w:t>
      </w:r>
      <w:r>
        <w:rPr>
          <w:rFonts w:ascii="Times New Roman" w:hAnsi="Times New Roman" w:cs="Times New Roman"/>
          <w:sz w:val="28"/>
          <w:szCs w:val="28"/>
        </w:rPr>
        <w:t>о</w:t>
      </w:r>
      <w:r>
        <w:rPr>
          <w:rFonts w:ascii="Times New Roman" w:hAnsi="Times New Roman" w:cs="Times New Roman"/>
          <w:sz w:val="28"/>
          <w:szCs w:val="28"/>
        </w:rPr>
        <w:t>нального этапа регионального конкурса методических материалов по н</w:t>
      </w:r>
      <w:r>
        <w:rPr>
          <w:rFonts w:ascii="Times New Roman" w:hAnsi="Times New Roman" w:cs="Times New Roman"/>
          <w:sz w:val="28"/>
          <w:szCs w:val="28"/>
        </w:rPr>
        <w:t>а</w:t>
      </w:r>
      <w:r>
        <w:rPr>
          <w:rFonts w:ascii="Times New Roman" w:hAnsi="Times New Roman" w:cs="Times New Roman"/>
          <w:sz w:val="28"/>
          <w:szCs w:val="28"/>
        </w:rPr>
        <w:t>правлениям дополнительного образования среди педагогических работников образовательных организаций, реализующих дополнительные общеобразов</w:t>
      </w:r>
      <w:r>
        <w:rPr>
          <w:rFonts w:ascii="Times New Roman" w:hAnsi="Times New Roman" w:cs="Times New Roman"/>
          <w:sz w:val="28"/>
          <w:szCs w:val="28"/>
        </w:rPr>
        <w:t>а</w:t>
      </w:r>
      <w:r>
        <w:rPr>
          <w:rFonts w:ascii="Times New Roman" w:hAnsi="Times New Roman" w:cs="Times New Roman"/>
          <w:sz w:val="28"/>
          <w:szCs w:val="28"/>
        </w:rPr>
        <w:t>тельные программы»</w:t>
      </w:r>
    </w:p>
    <w:p w:rsidR="00BE1311" w:rsidRDefault="00BE1311" w:rsidP="006301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23.01.2018 № 37</w:t>
      </w:r>
      <w:r w:rsidR="007337A9">
        <w:rPr>
          <w:rFonts w:ascii="Times New Roman" w:hAnsi="Times New Roman" w:cs="Times New Roman"/>
          <w:sz w:val="28"/>
          <w:szCs w:val="28"/>
        </w:rPr>
        <w:t xml:space="preserve"> «</w:t>
      </w:r>
      <w:r w:rsidR="005920EF">
        <w:rPr>
          <w:rFonts w:ascii="Times New Roman" w:hAnsi="Times New Roman" w:cs="Times New Roman"/>
          <w:sz w:val="28"/>
          <w:szCs w:val="28"/>
        </w:rPr>
        <w:t>О проведении мун</w:t>
      </w:r>
      <w:r w:rsidR="005920EF">
        <w:rPr>
          <w:rFonts w:ascii="Times New Roman" w:hAnsi="Times New Roman" w:cs="Times New Roman"/>
          <w:sz w:val="28"/>
          <w:szCs w:val="28"/>
        </w:rPr>
        <w:t>и</w:t>
      </w:r>
      <w:r w:rsidR="005920EF">
        <w:rPr>
          <w:rFonts w:ascii="Times New Roman" w:hAnsi="Times New Roman" w:cs="Times New Roman"/>
          <w:sz w:val="28"/>
          <w:szCs w:val="28"/>
        </w:rPr>
        <w:t>ципального этапа Всероссийского конкурса программ и методических мат</w:t>
      </w:r>
      <w:r w:rsidR="005920EF">
        <w:rPr>
          <w:rFonts w:ascii="Times New Roman" w:hAnsi="Times New Roman" w:cs="Times New Roman"/>
          <w:sz w:val="28"/>
          <w:szCs w:val="28"/>
        </w:rPr>
        <w:t>е</w:t>
      </w:r>
      <w:r w:rsidR="005920EF">
        <w:rPr>
          <w:rFonts w:ascii="Times New Roman" w:hAnsi="Times New Roman" w:cs="Times New Roman"/>
          <w:sz w:val="28"/>
          <w:szCs w:val="28"/>
        </w:rPr>
        <w:t>риалов по дополнительному естественнонаучному образованию детей»</w:t>
      </w:r>
    </w:p>
    <w:p w:rsidR="00220FFB" w:rsidRPr="00220FFB" w:rsidRDefault="00220FFB" w:rsidP="00220FFB">
      <w:pPr>
        <w:spacing w:after="0" w:line="240" w:lineRule="auto"/>
        <w:ind w:firstLine="851"/>
        <w:jc w:val="center"/>
        <w:rPr>
          <w:rFonts w:ascii="Times New Roman" w:hAnsi="Times New Roman" w:cs="Times New Roman"/>
          <w:b/>
          <w:sz w:val="28"/>
          <w:szCs w:val="28"/>
        </w:rPr>
      </w:pPr>
      <w:r w:rsidRPr="00220FFB">
        <w:rPr>
          <w:rFonts w:ascii="Times New Roman" w:hAnsi="Times New Roman" w:cs="Times New Roman"/>
          <w:b/>
          <w:sz w:val="28"/>
          <w:szCs w:val="28"/>
        </w:rPr>
        <w:t>2017</w:t>
      </w:r>
    </w:p>
    <w:p w:rsidR="006D7D0D" w:rsidRDefault="006D7D0D"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11.09.2017 № 400 «Об апробации допо</w:t>
      </w:r>
      <w:r>
        <w:rPr>
          <w:rFonts w:ascii="Times New Roman" w:hAnsi="Times New Roman" w:cs="Times New Roman"/>
          <w:sz w:val="28"/>
          <w:szCs w:val="28"/>
        </w:rPr>
        <w:t>л</w:t>
      </w:r>
      <w:r>
        <w:rPr>
          <w:rFonts w:ascii="Times New Roman" w:hAnsi="Times New Roman" w:cs="Times New Roman"/>
          <w:sz w:val="28"/>
          <w:szCs w:val="28"/>
        </w:rPr>
        <w:t>нительных общеобразовательных программ в 2017-2018 учебном году»</w:t>
      </w:r>
    </w:p>
    <w:p w:rsidR="00D15582" w:rsidRDefault="00340B33"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Приказ управления народного образования администрации города Мичуринска Тамбовской области от 02.06.2017 </w:t>
      </w:r>
      <w:r w:rsidR="006D7D0D">
        <w:rPr>
          <w:rFonts w:ascii="Times New Roman" w:hAnsi="Times New Roman" w:cs="Times New Roman"/>
          <w:sz w:val="28"/>
          <w:szCs w:val="28"/>
        </w:rPr>
        <w:t xml:space="preserve">№ 312 </w:t>
      </w:r>
      <w:r>
        <w:rPr>
          <w:rFonts w:ascii="Times New Roman" w:hAnsi="Times New Roman" w:cs="Times New Roman"/>
          <w:sz w:val="28"/>
          <w:szCs w:val="28"/>
        </w:rPr>
        <w:t>«О проведении терр</w:t>
      </w:r>
      <w:r>
        <w:rPr>
          <w:rFonts w:ascii="Times New Roman" w:hAnsi="Times New Roman" w:cs="Times New Roman"/>
          <w:sz w:val="28"/>
          <w:szCs w:val="28"/>
        </w:rPr>
        <w:t>и</w:t>
      </w:r>
      <w:r>
        <w:rPr>
          <w:rFonts w:ascii="Times New Roman" w:hAnsi="Times New Roman" w:cs="Times New Roman"/>
          <w:sz w:val="28"/>
          <w:szCs w:val="28"/>
        </w:rPr>
        <w:t>ториального этапа регионального межведомственного форума работников системы дополнительного образования сфер образования, культуры, спорта «И сердце, отданное детям, и творчество, и вдохновенный труд»»</w:t>
      </w:r>
    </w:p>
    <w:p w:rsidR="00896AFD" w:rsidRDefault="00896AFD"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04.04.2017 № 198 «О назначении коо</w:t>
      </w:r>
      <w:r>
        <w:rPr>
          <w:rFonts w:ascii="Times New Roman" w:hAnsi="Times New Roman" w:cs="Times New Roman"/>
          <w:sz w:val="28"/>
          <w:szCs w:val="28"/>
        </w:rPr>
        <w:t>р</w:t>
      </w:r>
      <w:r>
        <w:rPr>
          <w:rFonts w:ascii="Times New Roman" w:hAnsi="Times New Roman" w:cs="Times New Roman"/>
          <w:sz w:val="28"/>
          <w:szCs w:val="28"/>
        </w:rPr>
        <w:t>динатора по исполнению Плана мероприятий по реализации в 2016-2020 г</w:t>
      </w:r>
      <w:r>
        <w:rPr>
          <w:rFonts w:ascii="Times New Roman" w:hAnsi="Times New Roman" w:cs="Times New Roman"/>
          <w:sz w:val="28"/>
          <w:szCs w:val="28"/>
        </w:rPr>
        <w:t>о</w:t>
      </w:r>
      <w:r>
        <w:rPr>
          <w:rFonts w:ascii="Times New Roman" w:hAnsi="Times New Roman" w:cs="Times New Roman"/>
          <w:sz w:val="28"/>
          <w:szCs w:val="28"/>
        </w:rPr>
        <w:t>дах в городе Мичуринске Тамбовской области Стратегии развития воспит</w:t>
      </w:r>
      <w:r>
        <w:rPr>
          <w:rFonts w:ascii="Times New Roman" w:hAnsi="Times New Roman" w:cs="Times New Roman"/>
          <w:sz w:val="28"/>
          <w:szCs w:val="28"/>
        </w:rPr>
        <w:t>а</w:t>
      </w:r>
      <w:r>
        <w:rPr>
          <w:rFonts w:ascii="Times New Roman" w:hAnsi="Times New Roman" w:cs="Times New Roman"/>
          <w:sz w:val="28"/>
          <w:szCs w:val="28"/>
        </w:rPr>
        <w:t>ния в Российской Федерации на период до 2015 года, утвержденной расп</w:t>
      </w:r>
      <w:r>
        <w:rPr>
          <w:rFonts w:ascii="Times New Roman" w:hAnsi="Times New Roman" w:cs="Times New Roman"/>
          <w:sz w:val="28"/>
          <w:szCs w:val="28"/>
        </w:rPr>
        <w:t>о</w:t>
      </w:r>
      <w:r>
        <w:rPr>
          <w:rFonts w:ascii="Times New Roman" w:hAnsi="Times New Roman" w:cs="Times New Roman"/>
          <w:sz w:val="28"/>
          <w:szCs w:val="28"/>
        </w:rPr>
        <w:t>ряжением Правительства Российской Федерации от 29 мая 2015 г. № 996-р»</w:t>
      </w:r>
    </w:p>
    <w:p w:rsidR="00E14892" w:rsidRDefault="00E14892"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14.03.2017 № 155 «Об итогах провед</w:t>
      </w:r>
      <w:r>
        <w:rPr>
          <w:rFonts w:ascii="Times New Roman" w:hAnsi="Times New Roman" w:cs="Times New Roman"/>
          <w:sz w:val="28"/>
          <w:szCs w:val="28"/>
        </w:rPr>
        <w:t>е</w:t>
      </w:r>
      <w:r>
        <w:rPr>
          <w:rFonts w:ascii="Times New Roman" w:hAnsi="Times New Roman" w:cs="Times New Roman"/>
          <w:sz w:val="28"/>
          <w:szCs w:val="28"/>
        </w:rPr>
        <w:t>ния зонального этапа олимпиады обучающихся в системе дополнительного образования»</w:t>
      </w:r>
    </w:p>
    <w:p w:rsidR="004D4E17" w:rsidRDefault="004D4E17" w:rsidP="004D4E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14.03.2017 № 154 «Об итогах провед</w:t>
      </w:r>
      <w:r>
        <w:rPr>
          <w:rFonts w:ascii="Times New Roman" w:hAnsi="Times New Roman" w:cs="Times New Roman"/>
          <w:sz w:val="28"/>
          <w:szCs w:val="28"/>
        </w:rPr>
        <w:t>е</w:t>
      </w:r>
      <w:r>
        <w:rPr>
          <w:rFonts w:ascii="Times New Roman" w:hAnsi="Times New Roman" w:cs="Times New Roman"/>
          <w:sz w:val="28"/>
          <w:szCs w:val="28"/>
        </w:rPr>
        <w:t xml:space="preserve">ния зонального этапа Всероссийского конкурса авторских дополнительных </w:t>
      </w:r>
      <w:r>
        <w:rPr>
          <w:rFonts w:ascii="Times New Roman" w:hAnsi="Times New Roman" w:cs="Times New Roman"/>
          <w:sz w:val="28"/>
          <w:szCs w:val="28"/>
        </w:rPr>
        <w:lastRenderedPageBreak/>
        <w:t>общеобразовательных программ, программ внеурочной деятельности и пр</w:t>
      </w:r>
      <w:r>
        <w:rPr>
          <w:rFonts w:ascii="Times New Roman" w:hAnsi="Times New Roman" w:cs="Times New Roman"/>
          <w:sz w:val="28"/>
          <w:szCs w:val="28"/>
        </w:rPr>
        <w:t>о</w:t>
      </w:r>
      <w:r>
        <w:rPr>
          <w:rFonts w:ascii="Times New Roman" w:hAnsi="Times New Roman" w:cs="Times New Roman"/>
          <w:sz w:val="28"/>
          <w:szCs w:val="28"/>
        </w:rPr>
        <w:t>грамм по работе с одаренными детьми»</w:t>
      </w:r>
    </w:p>
    <w:p w:rsidR="00322D46" w:rsidRDefault="00322D46"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27.01.2017 № 55 «О проведении зонал</w:t>
      </w:r>
      <w:r>
        <w:rPr>
          <w:rFonts w:ascii="Times New Roman" w:hAnsi="Times New Roman" w:cs="Times New Roman"/>
          <w:sz w:val="28"/>
          <w:szCs w:val="28"/>
        </w:rPr>
        <w:t>ь</w:t>
      </w:r>
      <w:r>
        <w:rPr>
          <w:rFonts w:ascii="Times New Roman" w:hAnsi="Times New Roman" w:cs="Times New Roman"/>
          <w:sz w:val="28"/>
          <w:szCs w:val="28"/>
        </w:rPr>
        <w:t>ного этапа Всероссийского конкурса авторских дополнительных общеобр</w:t>
      </w:r>
      <w:r>
        <w:rPr>
          <w:rFonts w:ascii="Times New Roman" w:hAnsi="Times New Roman" w:cs="Times New Roman"/>
          <w:sz w:val="28"/>
          <w:szCs w:val="28"/>
        </w:rPr>
        <w:t>а</w:t>
      </w:r>
      <w:r>
        <w:rPr>
          <w:rFonts w:ascii="Times New Roman" w:hAnsi="Times New Roman" w:cs="Times New Roman"/>
          <w:sz w:val="28"/>
          <w:szCs w:val="28"/>
        </w:rPr>
        <w:t>зовательных программ, программ внеурочной деятельности и программ по работе с одаренными детьми»</w:t>
      </w:r>
    </w:p>
    <w:p w:rsidR="006D7D0D" w:rsidRDefault="006D7D0D" w:rsidP="00340B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от 34.01.2017 № 42 «О проведении зонал</w:t>
      </w:r>
      <w:r>
        <w:rPr>
          <w:rFonts w:ascii="Times New Roman" w:hAnsi="Times New Roman" w:cs="Times New Roman"/>
          <w:sz w:val="28"/>
          <w:szCs w:val="28"/>
        </w:rPr>
        <w:t>ь</w:t>
      </w:r>
      <w:r>
        <w:rPr>
          <w:rFonts w:ascii="Times New Roman" w:hAnsi="Times New Roman" w:cs="Times New Roman"/>
          <w:sz w:val="28"/>
          <w:szCs w:val="28"/>
        </w:rPr>
        <w:t>ного этапа региональной олимпиады обучающихся в системе дополнительн</w:t>
      </w:r>
      <w:r>
        <w:rPr>
          <w:rFonts w:ascii="Times New Roman" w:hAnsi="Times New Roman" w:cs="Times New Roman"/>
          <w:sz w:val="28"/>
          <w:szCs w:val="28"/>
        </w:rPr>
        <w:t>о</w:t>
      </w:r>
      <w:r>
        <w:rPr>
          <w:rFonts w:ascii="Times New Roman" w:hAnsi="Times New Roman" w:cs="Times New Roman"/>
          <w:sz w:val="28"/>
          <w:szCs w:val="28"/>
        </w:rPr>
        <w:t>го образования»</w:t>
      </w:r>
    </w:p>
    <w:p w:rsidR="00CD7BC7" w:rsidRDefault="00CD7BC7" w:rsidP="00F04079">
      <w:pPr>
        <w:spacing w:after="0" w:line="240" w:lineRule="auto"/>
        <w:ind w:firstLine="851"/>
        <w:jc w:val="center"/>
        <w:rPr>
          <w:rFonts w:cstheme="minorHAnsi"/>
          <w:b/>
          <w:sz w:val="28"/>
          <w:szCs w:val="28"/>
        </w:rPr>
      </w:pPr>
    </w:p>
    <w:p w:rsidR="00E14892" w:rsidRDefault="00F04079" w:rsidP="00F04079">
      <w:pPr>
        <w:spacing w:after="0" w:line="240" w:lineRule="auto"/>
        <w:ind w:firstLine="851"/>
        <w:jc w:val="center"/>
        <w:rPr>
          <w:rFonts w:cstheme="minorHAnsi"/>
          <w:b/>
          <w:sz w:val="28"/>
          <w:szCs w:val="28"/>
        </w:rPr>
      </w:pPr>
      <w:r w:rsidRPr="00CD7BC7">
        <w:rPr>
          <w:rFonts w:cstheme="minorHAnsi"/>
          <w:b/>
          <w:sz w:val="28"/>
          <w:szCs w:val="28"/>
        </w:rPr>
        <w:t>Региональный приоритетный п</w:t>
      </w:r>
      <w:r w:rsidR="00FE0ED7" w:rsidRPr="00CD7BC7">
        <w:rPr>
          <w:rFonts w:cstheme="minorHAnsi"/>
          <w:b/>
          <w:sz w:val="28"/>
          <w:szCs w:val="28"/>
        </w:rPr>
        <w:t xml:space="preserve">роект </w:t>
      </w:r>
      <w:r w:rsidRPr="00CD7BC7">
        <w:rPr>
          <w:rFonts w:cstheme="minorHAnsi"/>
          <w:b/>
          <w:sz w:val="28"/>
          <w:szCs w:val="28"/>
        </w:rPr>
        <w:t xml:space="preserve"> «Доступное дополнительное об</w:t>
      </w:r>
      <w:r w:rsidR="00DB57F6" w:rsidRPr="00CD7BC7">
        <w:rPr>
          <w:rFonts w:cstheme="minorHAnsi"/>
          <w:b/>
          <w:sz w:val="28"/>
          <w:szCs w:val="28"/>
        </w:rPr>
        <w:t>р</w:t>
      </w:r>
      <w:r w:rsidRPr="00CD7BC7">
        <w:rPr>
          <w:rFonts w:cstheme="minorHAnsi"/>
          <w:b/>
          <w:sz w:val="28"/>
          <w:szCs w:val="28"/>
        </w:rPr>
        <w:t>азование для детей в Тамбовской области»</w:t>
      </w:r>
    </w:p>
    <w:p w:rsidR="00CD7BC7" w:rsidRPr="00CD7BC7" w:rsidRDefault="00CD7BC7" w:rsidP="00F04079">
      <w:pPr>
        <w:spacing w:after="0" w:line="240" w:lineRule="auto"/>
        <w:ind w:firstLine="851"/>
        <w:jc w:val="center"/>
        <w:rPr>
          <w:rFonts w:cstheme="minorHAnsi"/>
          <w:b/>
          <w:sz w:val="28"/>
          <w:szCs w:val="28"/>
        </w:rPr>
      </w:pPr>
    </w:p>
    <w:p w:rsidR="00DB57F6" w:rsidRDefault="00DB57F6" w:rsidP="00DB5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Тамбовской области «О введении на территории Тамбовской области механизма  персонифицированного фина</w:t>
      </w:r>
      <w:r>
        <w:rPr>
          <w:rFonts w:ascii="Times New Roman" w:hAnsi="Times New Roman" w:cs="Times New Roman"/>
          <w:sz w:val="28"/>
          <w:szCs w:val="28"/>
        </w:rPr>
        <w:t>н</w:t>
      </w:r>
      <w:r>
        <w:rPr>
          <w:rFonts w:ascii="Times New Roman" w:hAnsi="Times New Roman" w:cs="Times New Roman"/>
          <w:sz w:val="28"/>
          <w:szCs w:val="28"/>
        </w:rPr>
        <w:t>сирования в системе дополнительного образования детей» от 04.09.2017 № 874</w:t>
      </w:r>
    </w:p>
    <w:p w:rsidR="005A4709" w:rsidRDefault="005A4709" w:rsidP="00DB5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Соглашение о сотрудничестве по реализации приоритетного проекта «Доступное дополнительное образование для детей»</w:t>
      </w:r>
    </w:p>
    <w:p w:rsidR="005A4709" w:rsidRDefault="005A4709" w:rsidP="00DB5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 xml:space="preserve">бовской области </w:t>
      </w:r>
      <w:r w:rsidR="00B33DD7">
        <w:rPr>
          <w:rFonts w:ascii="Times New Roman" w:hAnsi="Times New Roman" w:cs="Times New Roman"/>
          <w:sz w:val="28"/>
          <w:szCs w:val="28"/>
        </w:rPr>
        <w:t>«О присвоении статуса муниципального опорного центра дополнительного образования детей муниципальному бюджетному образов</w:t>
      </w:r>
      <w:r w:rsidR="00B33DD7">
        <w:rPr>
          <w:rFonts w:ascii="Times New Roman" w:hAnsi="Times New Roman" w:cs="Times New Roman"/>
          <w:sz w:val="28"/>
          <w:szCs w:val="28"/>
        </w:rPr>
        <w:t>а</w:t>
      </w:r>
      <w:r w:rsidR="00B33DD7">
        <w:rPr>
          <w:rFonts w:ascii="Times New Roman" w:hAnsi="Times New Roman" w:cs="Times New Roman"/>
          <w:sz w:val="28"/>
          <w:szCs w:val="28"/>
        </w:rPr>
        <w:t>тельному</w:t>
      </w:r>
      <w:r w:rsidR="00043DF9">
        <w:rPr>
          <w:rFonts w:ascii="Times New Roman" w:hAnsi="Times New Roman" w:cs="Times New Roman"/>
          <w:sz w:val="28"/>
          <w:szCs w:val="28"/>
        </w:rPr>
        <w:t xml:space="preserve"> учреждению дополнительного образования «Центр детского тво</w:t>
      </w:r>
      <w:r w:rsidR="00043DF9">
        <w:rPr>
          <w:rFonts w:ascii="Times New Roman" w:hAnsi="Times New Roman" w:cs="Times New Roman"/>
          <w:sz w:val="28"/>
          <w:szCs w:val="28"/>
        </w:rPr>
        <w:t>р</w:t>
      </w:r>
      <w:r w:rsidR="00043DF9">
        <w:rPr>
          <w:rFonts w:ascii="Times New Roman" w:hAnsi="Times New Roman" w:cs="Times New Roman"/>
          <w:sz w:val="28"/>
          <w:szCs w:val="28"/>
        </w:rPr>
        <w:t xml:space="preserve">чества» </w:t>
      </w:r>
      <w:r>
        <w:rPr>
          <w:rFonts w:ascii="Times New Roman" w:hAnsi="Times New Roman" w:cs="Times New Roman"/>
          <w:sz w:val="28"/>
          <w:szCs w:val="28"/>
        </w:rPr>
        <w:t>от 26.02.2018 № 8-п</w:t>
      </w:r>
    </w:p>
    <w:p w:rsidR="00D93C8F" w:rsidRDefault="00D93C8F" w:rsidP="00DB5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 создании муниципальной межведомственной рабочей группы по внедрению системы персонифицированного финансирования д</w:t>
      </w:r>
      <w:r>
        <w:rPr>
          <w:rFonts w:ascii="Times New Roman" w:hAnsi="Times New Roman" w:cs="Times New Roman"/>
          <w:sz w:val="28"/>
          <w:szCs w:val="28"/>
        </w:rPr>
        <w:t>о</w:t>
      </w:r>
      <w:r>
        <w:rPr>
          <w:rFonts w:ascii="Times New Roman" w:hAnsi="Times New Roman" w:cs="Times New Roman"/>
          <w:sz w:val="28"/>
          <w:szCs w:val="28"/>
        </w:rPr>
        <w:t>полнительного образования детей в городе Мичуринске» от 26.02.2018 № 9-п</w:t>
      </w:r>
    </w:p>
    <w:p w:rsidR="00D93C8F" w:rsidRDefault="00AF437B" w:rsidP="00DB5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 создании рабочей группы по реценз</w:t>
      </w:r>
      <w:r>
        <w:rPr>
          <w:rFonts w:ascii="Times New Roman" w:hAnsi="Times New Roman" w:cs="Times New Roman"/>
          <w:sz w:val="28"/>
          <w:szCs w:val="28"/>
        </w:rPr>
        <w:t>и</w:t>
      </w:r>
      <w:r>
        <w:rPr>
          <w:rFonts w:ascii="Times New Roman" w:hAnsi="Times New Roman" w:cs="Times New Roman"/>
          <w:sz w:val="28"/>
          <w:szCs w:val="28"/>
        </w:rPr>
        <w:t>рованию и распределению дополнительных общеобразовательных ролграмм по реестрам образовательных программ» от 18.04.2018 № 211</w:t>
      </w:r>
    </w:p>
    <w:p w:rsidR="00AF437B" w:rsidRDefault="00AF437B"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«Об утверждении дорожной карты по ре</w:t>
      </w:r>
      <w:r>
        <w:rPr>
          <w:rFonts w:ascii="Times New Roman" w:hAnsi="Times New Roman" w:cs="Times New Roman"/>
          <w:sz w:val="28"/>
          <w:szCs w:val="28"/>
        </w:rPr>
        <w:t>а</w:t>
      </w:r>
      <w:r>
        <w:rPr>
          <w:rFonts w:ascii="Times New Roman" w:hAnsi="Times New Roman" w:cs="Times New Roman"/>
          <w:sz w:val="28"/>
          <w:szCs w:val="28"/>
        </w:rPr>
        <w:t>лизации регионального приоритетного проекта «Доступное дополнительное образование для детей в Тамбовской области» от 20.04.2018 № 217</w:t>
      </w:r>
    </w:p>
    <w:p w:rsidR="00AF437B" w:rsidRDefault="00AF437B"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Мичуринска Тамбовской о</w:t>
      </w:r>
      <w:r>
        <w:rPr>
          <w:rFonts w:ascii="Times New Roman" w:hAnsi="Times New Roman" w:cs="Times New Roman"/>
          <w:sz w:val="28"/>
          <w:szCs w:val="28"/>
        </w:rPr>
        <w:t>б</w:t>
      </w:r>
      <w:r>
        <w:rPr>
          <w:rFonts w:ascii="Times New Roman" w:hAnsi="Times New Roman" w:cs="Times New Roman"/>
          <w:sz w:val="28"/>
          <w:szCs w:val="28"/>
        </w:rPr>
        <w:t>ласти «Об утверждении Положения о персонифицированном дополнител</w:t>
      </w:r>
      <w:r>
        <w:rPr>
          <w:rFonts w:ascii="Times New Roman" w:hAnsi="Times New Roman" w:cs="Times New Roman"/>
          <w:sz w:val="28"/>
          <w:szCs w:val="28"/>
        </w:rPr>
        <w:t>ь</w:t>
      </w:r>
      <w:r>
        <w:rPr>
          <w:rFonts w:ascii="Times New Roman" w:hAnsi="Times New Roman" w:cs="Times New Roman"/>
          <w:sz w:val="28"/>
          <w:szCs w:val="28"/>
        </w:rPr>
        <w:t>ном образовании</w:t>
      </w:r>
      <w:r w:rsidR="00BD4C06">
        <w:rPr>
          <w:rFonts w:ascii="Times New Roman" w:hAnsi="Times New Roman" w:cs="Times New Roman"/>
          <w:sz w:val="28"/>
          <w:szCs w:val="28"/>
        </w:rPr>
        <w:t xml:space="preserve"> детей в городе Мичуринске</w:t>
      </w:r>
      <w:r>
        <w:rPr>
          <w:rFonts w:ascii="Times New Roman" w:hAnsi="Times New Roman" w:cs="Times New Roman"/>
          <w:sz w:val="28"/>
          <w:szCs w:val="28"/>
        </w:rPr>
        <w:t>»</w:t>
      </w:r>
      <w:r w:rsidR="00255198">
        <w:rPr>
          <w:rFonts w:ascii="Times New Roman" w:hAnsi="Times New Roman" w:cs="Times New Roman"/>
          <w:sz w:val="28"/>
          <w:szCs w:val="28"/>
        </w:rPr>
        <w:t xml:space="preserve"> от 13.06.2018 № 1162</w:t>
      </w:r>
    </w:p>
    <w:p w:rsidR="00221C56" w:rsidRDefault="00221C56"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«Об итогах проведения работ по наполн</w:t>
      </w:r>
      <w:r>
        <w:rPr>
          <w:rFonts w:ascii="Times New Roman" w:hAnsi="Times New Roman" w:cs="Times New Roman"/>
          <w:sz w:val="28"/>
          <w:szCs w:val="28"/>
        </w:rPr>
        <w:t>е</w:t>
      </w:r>
      <w:r>
        <w:rPr>
          <w:rFonts w:ascii="Times New Roman" w:hAnsi="Times New Roman" w:cs="Times New Roman"/>
          <w:sz w:val="28"/>
          <w:szCs w:val="28"/>
        </w:rPr>
        <w:lastRenderedPageBreak/>
        <w:t>нию Регионального сегмента навигатора  дополнительного образования д</w:t>
      </w:r>
      <w:r>
        <w:rPr>
          <w:rFonts w:ascii="Times New Roman" w:hAnsi="Times New Roman" w:cs="Times New Roman"/>
          <w:sz w:val="28"/>
          <w:szCs w:val="28"/>
        </w:rPr>
        <w:t>е</w:t>
      </w:r>
      <w:r>
        <w:rPr>
          <w:rFonts w:ascii="Times New Roman" w:hAnsi="Times New Roman" w:cs="Times New Roman"/>
          <w:sz w:val="28"/>
          <w:szCs w:val="28"/>
        </w:rPr>
        <w:t>тей» от 21.06.2018 № 301</w:t>
      </w:r>
    </w:p>
    <w:p w:rsidR="00221C56" w:rsidRDefault="0053397F"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«Об организации предоставления сертиф</w:t>
      </w:r>
      <w:r>
        <w:rPr>
          <w:rFonts w:ascii="Times New Roman" w:hAnsi="Times New Roman" w:cs="Times New Roman"/>
          <w:sz w:val="28"/>
          <w:szCs w:val="28"/>
        </w:rPr>
        <w:t>и</w:t>
      </w:r>
      <w:r>
        <w:rPr>
          <w:rFonts w:ascii="Times New Roman" w:hAnsi="Times New Roman" w:cs="Times New Roman"/>
          <w:sz w:val="28"/>
          <w:szCs w:val="28"/>
        </w:rPr>
        <w:t>катов дополнительного образования детей в городе Мичуринске» от 28</w:t>
      </w:r>
      <w:r w:rsidR="007F3993">
        <w:rPr>
          <w:rFonts w:ascii="Times New Roman" w:hAnsi="Times New Roman" w:cs="Times New Roman"/>
          <w:sz w:val="28"/>
          <w:szCs w:val="28"/>
        </w:rPr>
        <w:t>.</w:t>
      </w:r>
      <w:r>
        <w:rPr>
          <w:rFonts w:ascii="Times New Roman" w:hAnsi="Times New Roman" w:cs="Times New Roman"/>
          <w:sz w:val="28"/>
          <w:szCs w:val="28"/>
        </w:rPr>
        <w:t>06.2018 № 308</w:t>
      </w:r>
    </w:p>
    <w:p w:rsidR="0053397F" w:rsidRDefault="008F7B7F"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w:t>
      </w:r>
      <w:r w:rsidR="0053397F">
        <w:rPr>
          <w:rFonts w:ascii="Times New Roman" w:hAnsi="Times New Roman" w:cs="Times New Roman"/>
          <w:sz w:val="28"/>
          <w:szCs w:val="28"/>
        </w:rPr>
        <w:t xml:space="preserve"> «</w:t>
      </w:r>
      <w:r>
        <w:rPr>
          <w:rFonts w:ascii="Times New Roman" w:hAnsi="Times New Roman" w:cs="Times New Roman"/>
          <w:sz w:val="28"/>
          <w:szCs w:val="28"/>
        </w:rPr>
        <w:t>Об утверждении программы персонифицированного ф</w:t>
      </w:r>
      <w:r>
        <w:rPr>
          <w:rFonts w:ascii="Times New Roman" w:hAnsi="Times New Roman" w:cs="Times New Roman"/>
          <w:sz w:val="28"/>
          <w:szCs w:val="28"/>
        </w:rPr>
        <w:t>и</w:t>
      </w:r>
      <w:r>
        <w:rPr>
          <w:rFonts w:ascii="Times New Roman" w:hAnsi="Times New Roman" w:cs="Times New Roman"/>
          <w:sz w:val="28"/>
          <w:szCs w:val="28"/>
        </w:rPr>
        <w:t>нансирования дополнительного образования детей в городе Мичуринске на 2018 год</w:t>
      </w:r>
      <w:r w:rsidR="0053397F">
        <w:rPr>
          <w:rFonts w:ascii="Times New Roman" w:hAnsi="Times New Roman" w:cs="Times New Roman"/>
          <w:sz w:val="28"/>
          <w:szCs w:val="28"/>
        </w:rPr>
        <w:t>»</w:t>
      </w:r>
      <w:r>
        <w:rPr>
          <w:rFonts w:ascii="Times New Roman" w:hAnsi="Times New Roman" w:cs="Times New Roman"/>
          <w:sz w:val="28"/>
          <w:szCs w:val="28"/>
        </w:rPr>
        <w:t xml:space="preserve"> от 29.06.2018 № 18-п</w:t>
      </w:r>
    </w:p>
    <w:p w:rsidR="008F7B7F" w:rsidRDefault="008F7B7F" w:rsidP="008F7B7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«Об организации предоставления сертификатов дополн</w:t>
      </w:r>
      <w:r>
        <w:rPr>
          <w:rFonts w:ascii="Times New Roman" w:hAnsi="Times New Roman" w:cs="Times New Roman"/>
          <w:sz w:val="28"/>
          <w:szCs w:val="28"/>
        </w:rPr>
        <w:t>и</w:t>
      </w:r>
      <w:r>
        <w:rPr>
          <w:rFonts w:ascii="Times New Roman" w:hAnsi="Times New Roman" w:cs="Times New Roman"/>
          <w:sz w:val="28"/>
          <w:szCs w:val="28"/>
        </w:rPr>
        <w:t>тельного образования детей в городе Мичуринске» от 09.07.2018 № 19-п</w:t>
      </w:r>
    </w:p>
    <w:p w:rsidR="008F7B7F" w:rsidRDefault="008F7B7F"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 внесении изменений в приложение  к приказу заместит</w:t>
      </w:r>
      <w:r>
        <w:rPr>
          <w:rFonts w:ascii="Times New Roman" w:hAnsi="Times New Roman" w:cs="Times New Roman"/>
          <w:sz w:val="28"/>
          <w:szCs w:val="28"/>
        </w:rPr>
        <w:t>е</w:t>
      </w:r>
      <w:r>
        <w:rPr>
          <w:rFonts w:ascii="Times New Roman" w:hAnsi="Times New Roman" w:cs="Times New Roman"/>
          <w:sz w:val="28"/>
          <w:szCs w:val="28"/>
        </w:rPr>
        <w:t>ля главы администрации города Мичуринска Тамбовской области от 29.06.2018 № 18-п «Об утверждении программы персонифицированного ф</w:t>
      </w:r>
      <w:r>
        <w:rPr>
          <w:rFonts w:ascii="Times New Roman" w:hAnsi="Times New Roman" w:cs="Times New Roman"/>
          <w:sz w:val="28"/>
          <w:szCs w:val="28"/>
        </w:rPr>
        <w:t>и</w:t>
      </w:r>
      <w:r>
        <w:rPr>
          <w:rFonts w:ascii="Times New Roman" w:hAnsi="Times New Roman" w:cs="Times New Roman"/>
          <w:sz w:val="28"/>
          <w:szCs w:val="28"/>
        </w:rPr>
        <w:t xml:space="preserve">нансирования дополнительного образования детей в городе Мичуринске на 2018 год»» от 16.07.2018 № 20-п </w:t>
      </w:r>
    </w:p>
    <w:p w:rsidR="00001623" w:rsidRDefault="00001623"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 внесение изменений а приложение к приказу заместит</w:t>
      </w:r>
      <w:r>
        <w:rPr>
          <w:rFonts w:ascii="Times New Roman" w:hAnsi="Times New Roman" w:cs="Times New Roman"/>
          <w:sz w:val="28"/>
          <w:szCs w:val="28"/>
        </w:rPr>
        <w:t>е</w:t>
      </w:r>
      <w:r>
        <w:rPr>
          <w:rFonts w:ascii="Times New Roman" w:hAnsi="Times New Roman" w:cs="Times New Roman"/>
          <w:sz w:val="28"/>
          <w:szCs w:val="28"/>
        </w:rPr>
        <w:t>ля главы администрации города Мичуринска Тамбовской области от 09.07.2018 № 19-п «Об организации предоставления сертификатов дополн</w:t>
      </w:r>
      <w:r>
        <w:rPr>
          <w:rFonts w:ascii="Times New Roman" w:hAnsi="Times New Roman" w:cs="Times New Roman"/>
          <w:sz w:val="28"/>
          <w:szCs w:val="28"/>
        </w:rPr>
        <w:t>и</w:t>
      </w:r>
      <w:r>
        <w:rPr>
          <w:rFonts w:ascii="Times New Roman" w:hAnsi="Times New Roman" w:cs="Times New Roman"/>
          <w:sz w:val="28"/>
          <w:szCs w:val="28"/>
        </w:rPr>
        <w:t>тельного образования детей в городе Мичуринске»»</w:t>
      </w:r>
      <w:r w:rsidR="004E5B01">
        <w:rPr>
          <w:rFonts w:ascii="Times New Roman" w:hAnsi="Times New Roman" w:cs="Times New Roman"/>
          <w:sz w:val="28"/>
          <w:szCs w:val="28"/>
        </w:rPr>
        <w:t xml:space="preserve"> от 17.09.2018 № 24-п</w:t>
      </w:r>
    </w:p>
    <w:p w:rsidR="004E5B01" w:rsidRDefault="00A07B91"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«Об утверждении программы персонифицированного ф</w:t>
      </w:r>
      <w:r>
        <w:rPr>
          <w:rFonts w:ascii="Times New Roman" w:hAnsi="Times New Roman" w:cs="Times New Roman"/>
          <w:sz w:val="28"/>
          <w:szCs w:val="28"/>
        </w:rPr>
        <w:t>и</w:t>
      </w:r>
      <w:r>
        <w:rPr>
          <w:rFonts w:ascii="Times New Roman" w:hAnsi="Times New Roman" w:cs="Times New Roman"/>
          <w:sz w:val="28"/>
          <w:szCs w:val="28"/>
        </w:rPr>
        <w:t>нансирования дополнительного образования</w:t>
      </w:r>
      <w:r w:rsidR="005B40D9">
        <w:rPr>
          <w:rFonts w:ascii="Times New Roman" w:hAnsi="Times New Roman" w:cs="Times New Roman"/>
          <w:sz w:val="28"/>
          <w:szCs w:val="28"/>
        </w:rPr>
        <w:t xml:space="preserve"> детей в городе Мичуринске Тамбовской области на 2019 год</w:t>
      </w:r>
      <w:r>
        <w:rPr>
          <w:rFonts w:ascii="Times New Roman" w:hAnsi="Times New Roman" w:cs="Times New Roman"/>
          <w:sz w:val="28"/>
          <w:szCs w:val="28"/>
        </w:rPr>
        <w:t>»</w:t>
      </w:r>
      <w:r w:rsidR="005B40D9">
        <w:rPr>
          <w:rFonts w:ascii="Times New Roman" w:hAnsi="Times New Roman" w:cs="Times New Roman"/>
          <w:sz w:val="28"/>
          <w:szCs w:val="28"/>
        </w:rPr>
        <w:t xml:space="preserve"> от 15.01.2019 № 1-п</w:t>
      </w:r>
    </w:p>
    <w:p w:rsidR="005B40D9" w:rsidRDefault="005B40D9" w:rsidP="005B40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Мичуринска Тамбовской о</w:t>
      </w:r>
      <w:r>
        <w:rPr>
          <w:rFonts w:ascii="Times New Roman" w:hAnsi="Times New Roman" w:cs="Times New Roman"/>
          <w:sz w:val="28"/>
          <w:szCs w:val="28"/>
        </w:rPr>
        <w:t>б</w:t>
      </w:r>
      <w:r>
        <w:rPr>
          <w:rFonts w:ascii="Times New Roman" w:hAnsi="Times New Roman" w:cs="Times New Roman"/>
          <w:sz w:val="28"/>
          <w:szCs w:val="28"/>
        </w:rPr>
        <w:t>ласти «О внесении измененмя в Положение о персонифицированном допо</w:t>
      </w:r>
      <w:r>
        <w:rPr>
          <w:rFonts w:ascii="Times New Roman" w:hAnsi="Times New Roman" w:cs="Times New Roman"/>
          <w:sz w:val="28"/>
          <w:szCs w:val="28"/>
        </w:rPr>
        <w:t>л</w:t>
      </w:r>
      <w:r>
        <w:rPr>
          <w:rFonts w:ascii="Times New Roman" w:hAnsi="Times New Roman" w:cs="Times New Roman"/>
          <w:sz w:val="28"/>
          <w:szCs w:val="28"/>
        </w:rPr>
        <w:t>нительном образовании детей в городе Мичуринске, утвержденном пост</w:t>
      </w:r>
      <w:r>
        <w:rPr>
          <w:rFonts w:ascii="Times New Roman" w:hAnsi="Times New Roman" w:cs="Times New Roman"/>
          <w:sz w:val="28"/>
          <w:szCs w:val="28"/>
        </w:rPr>
        <w:t>а</w:t>
      </w:r>
      <w:r>
        <w:rPr>
          <w:rFonts w:ascii="Times New Roman" w:hAnsi="Times New Roman" w:cs="Times New Roman"/>
          <w:sz w:val="28"/>
          <w:szCs w:val="28"/>
        </w:rPr>
        <w:t>новлением администрации города Мичуринска Тамбовской области от 13.06.2018 № 1162 «Об утверждении Положения</w:t>
      </w:r>
      <w:r w:rsidR="008A597C">
        <w:rPr>
          <w:rFonts w:ascii="Times New Roman" w:hAnsi="Times New Roman" w:cs="Times New Roman"/>
          <w:sz w:val="28"/>
          <w:szCs w:val="28"/>
        </w:rPr>
        <w:t xml:space="preserve"> о персонифицированном дополнительном образовании детей в городе Мичуринске</w:t>
      </w:r>
      <w:r>
        <w:rPr>
          <w:rFonts w:ascii="Times New Roman" w:hAnsi="Times New Roman" w:cs="Times New Roman"/>
          <w:sz w:val="28"/>
          <w:szCs w:val="28"/>
        </w:rPr>
        <w:t>»</w:t>
      </w:r>
      <w:r w:rsidR="008A597C">
        <w:rPr>
          <w:rFonts w:ascii="Times New Roman" w:hAnsi="Times New Roman" w:cs="Times New Roman"/>
          <w:sz w:val="28"/>
          <w:szCs w:val="28"/>
        </w:rPr>
        <w:t xml:space="preserve"> (с изменениями, внесенными постановлением от 09.08.2019 № 1431)» </w:t>
      </w:r>
      <w:r>
        <w:rPr>
          <w:rFonts w:ascii="Times New Roman" w:hAnsi="Times New Roman" w:cs="Times New Roman"/>
          <w:sz w:val="28"/>
          <w:szCs w:val="28"/>
        </w:rPr>
        <w:t xml:space="preserve">от </w:t>
      </w:r>
      <w:r w:rsidR="008A597C">
        <w:rPr>
          <w:rFonts w:ascii="Times New Roman" w:hAnsi="Times New Roman" w:cs="Times New Roman"/>
          <w:sz w:val="28"/>
          <w:szCs w:val="28"/>
        </w:rPr>
        <w:t>26</w:t>
      </w:r>
      <w:r>
        <w:rPr>
          <w:rFonts w:ascii="Times New Roman" w:hAnsi="Times New Roman" w:cs="Times New Roman"/>
          <w:sz w:val="28"/>
          <w:szCs w:val="28"/>
        </w:rPr>
        <w:t>.0</w:t>
      </w:r>
      <w:r w:rsidR="008A597C">
        <w:rPr>
          <w:rFonts w:ascii="Times New Roman" w:hAnsi="Times New Roman" w:cs="Times New Roman"/>
          <w:sz w:val="28"/>
          <w:szCs w:val="28"/>
        </w:rPr>
        <w:t>9</w:t>
      </w:r>
      <w:r>
        <w:rPr>
          <w:rFonts w:ascii="Times New Roman" w:hAnsi="Times New Roman" w:cs="Times New Roman"/>
          <w:sz w:val="28"/>
          <w:szCs w:val="28"/>
        </w:rPr>
        <w:t>.201</w:t>
      </w:r>
      <w:r w:rsidR="008A597C">
        <w:rPr>
          <w:rFonts w:ascii="Times New Roman" w:hAnsi="Times New Roman" w:cs="Times New Roman"/>
          <w:sz w:val="28"/>
          <w:szCs w:val="28"/>
        </w:rPr>
        <w:t>9</w:t>
      </w:r>
      <w:r>
        <w:rPr>
          <w:rFonts w:ascii="Times New Roman" w:hAnsi="Times New Roman" w:cs="Times New Roman"/>
          <w:sz w:val="28"/>
          <w:szCs w:val="28"/>
        </w:rPr>
        <w:t xml:space="preserve"> № 1</w:t>
      </w:r>
      <w:r w:rsidR="008A597C">
        <w:rPr>
          <w:rFonts w:ascii="Times New Roman" w:hAnsi="Times New Roman" w:cs="Times New Roman"/>
          <w:sz w:val="28"/>
          <w:szCs w:val="28"/>
        </w:rPr>
        <w:t>729</w:t>
      </w:r>
    </w:p>
    <w:p w:rsidR="00A31BD6" w:rsidRDefault="00A31BD6" w:rsidP="005B40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заместителя главы администрации города Мичуринска Та</w:t>
      </w:r>
      <w:r>
        <w:rPr>
          <w:rFonts w:ascii="Times New Roman" w:hAnsi="Times New Roman" w:cs="Times New Roman"/>
          <w:sz w:val="28"/>
          <w:szCs w:val="28"/>
        </w:rPr>
        <w:t>м</w:t>
      </w:r>
      <w:r>
        <w:rPr>
          <w:rFonts w:ascii="Times New Roman" w:hAnsi="Times New Roman" w:cs="Times New Roman"/>
          <w:sz w:val="28"/>
          <w:szCs w:val="28"/>
        </w:rPr>
        <w:t>бовской области «О предоставлении субсидии уполномоченной организации в рамках системы персонифицированного финансирования дополнительного образования детей в городе Мичуринске на обеспечение затрат, связанных с реализацией проекта по обеспечению затрат, связанных с реализацией прое</w:t>
      </w:r>
      <w:r>
        <w:rPr>
          <w:rFonts w:ascii="Times New Roman" w:hAnsi="Times New Roman" w:cs="Times New Roman"/>
          <w:sz w:val="28"/>
          <w:szCs w:val="28"/>
        </w:rPr>
        <w:t>к</w:t>
      </w:r>
      <w:r>
        <w:rPr>
          <w:rFonts w:ascii="Times New Roman" w:hAnsi="Times New Roman" w:cs="Times New Roman"/>
          <w:sz w:val="28"/>
          <w:szCs w:val="28"/>
        </w:rPr>
        <w:t>та по обеспечению системы персонифицированного финансирования допо</w:t>
      </w:r>
      <w:r>
        <w:rPr>
          <w:rFonts w:ascii="Times New Roman" w:hAnsi="Times New Roman" w:cs="Times New Roman"/>
          <w:sz w:val="28"/>
          <w:szCs w:val="28"/>
        </w:rPr>
        <w:t>л</w:t>
      </w:r>
      <w:r>
        <w:rPr>
          <w:rFonts w:ascii="Times New Roman" w:hAnsi="Times New Roman" w:cs="Times New Roman"/>
          <w:sz w:val="28"/>
          <w:szCs w:val="28"/>
        </w:rPr>
        <w:t>нительного образования детей в городе Мичуринске» от 01.10.2019 № 13-п</w:t>
      </w:r>
    </w:p>
    <w:p w:rsidR="00532BD6" w:rsidRDefault="00532BD6" w:rsidP="005B40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Мичуринска Тамбовской о</w:t>
      </w:r>
      <w:r>
        <w:rPr>
          <w:rFonts w:ascii="Times New Roman" w:hAnsi="Times New Roman" w:cs="Times New Roman"/>
          <w:sz w:val="28"/>
          <w:szCs w:val="28"/>
        </w:rPr>
        <w:t>б</w:t>
      </w:r>
      <w:r>
        <w:rPr>
          <w:rFonts w:ascii="Times New Roman" w:hAnsi="Times New Roman" w:cs="Times New Roman"/>
          <w:sz w:val="28"/>
          <w:szCs w:val="28"/>
        </w:rPr>
        <w:t xml:space="preserve">ласти «Об утверждении программы персонифицированного финансирования </w:t>
      </w:r>
      <w:r>
        <w:rPr>
          <w:rFonts w:ascii="Times New Roman" w:hAnsi="Times New Roman" w:cs="Times New Roman"/>
          <w:sz w:val="28"/>
          <w:szCs w:val="28"/>
        </w:rPr>
        <w:lastRenderedPageBreak/>
        <w:t>дополнительного образования детей в городе Мичуринске на 2020 год» от 18.03.2020 № 441</w:t>
      </w:r>
    </w:p>
    <w:p w:rsidR="0031440E" w:rsidRDefault="0031440E" w:rsidP="0031440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Мичуринска Тамбовской о</w:t>
      </w:r>
      <w:r>
        <w:rPr>
          <w:rFonts w:ascii="Times New Roman" w:hAnsi="Times New Roman" w:cs="Times New Roman"/>
          <w:sz w:val="28"/>
          <w:szCs w:val="28"/>
        </w:rPr>
        <w:t>б</w:t>
      </w:r>
      <w:r>
        <w:rPr>
          <w:rFonts w:ascii="Times New Roman" w:hAnsi="Times New Roman" w:cs="Times New Roman"/>
          <w:sz w:val="28"/>
          <w:szCs w:val="28"/>
        </w:rPr>
        <w:t>ласти «О предоставлении субсидии уполномоченной организации дополн</w:t>
      </w:r>
      <w:r>
        <w:rPr>
          <w:rFonts w:ascii="Times New Roman" w:hAnsi="Times New Roman" w:cs="Times New Roman"/>
          <w:sz w:val="28"/>
          <w:szCs w:val="28"/>
        </w:rPr>
        <w:t>и</w:t>
      </w:r>
      <w:r>
        <w:rPr>
          <w:rFonts w:ascii="Times New Roman" w:hAnsi="Times New Roman" w:cs="Times New Roman"/>
          <w:sz w:val="28"/>
          <w:szCs w:val="28"/>
        </w:rPr>
        <w:t>тельного образования детей в городе Мичуринске на обеспечение затрат, св</w:t>
      </w:r>
      <w:r>
        <w:rPr>
          <w:rFonts w:ascii="Times New Roman" w:hAnsi="Times New Roman" w:cs="Times New Roman"/>
          <w:sz w:val="28"/>
          <w:szCs w:val="28"/>
        </w:rPr>
        <w:t>я</w:t>
      </w:r>
      <w:r>
        <w:rPr>
          <w:rFonts w:ascii="Times New Roman" w:hAnsi="Times New Roman" w:cs="Times New Roman"/>
          <w:sz w:val="28"/>
          <w:szCs w:val="28"/>
        </w:rPr>
        <w:t>занных с реализацией проекта по обеспечению затрат, связанных с реализ</w:t>
      </w:r>
      <w:r>
        <w:rPr>
          <w:rFonts w:ascii="Times New Roman" w:hAnsi="Times New Roman" w:cs="Times New Roman"/>
          <w:sz w:val="28"/>
          <w:szCs w:val="28"/>
        </w:rPr>
        <w:t>а</w:t>
      </w:r>
      <w:r>
        <w:rPr>
          <w:rFonts w:ascii="Times New Roman" w:hAnsi="Times New Roman" w:cs="Times New Roman"/>
          <w:sz w:val="28"/>
          <w:szCs w:val="28"/>
        </w:rPr>
        <w:t>цией проекта по обеспечению системы персонифицированного финансир</w:t>
      </w:r>
      <w:r>
        <w:rPr>
          <w:rFonts w:ascii="Times New Roman" w:hAnsi="Times New Roman" w:cs="Times New Roman"/>
          <w:sz w:val="28"/>
          <w:szCs w:val="28"/>
        </w:rPr>
        <w:t>о</w:t>
      </w:r>
      <w:r>
        <w:rPr>
          <w:rFonts w:ascii="Times New Roman" w:hAnsi="Times New Roman" w:cs="Times New Roman"/>
          <w:sz w:val="28"/>
          <w:szCs w:val="28"/>
        </w:rPr>
        <w:t>вания дополнительного образования детей в городе Мичуринске» от 13.04.2020 № 611</w:t>
      </w:r>
    </w:p>
    <w:p w:rsidR="007F3993" w:rsidRDefault="007F3993" w:rsidP="007F39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w:t>
      </w:r>
      <w:r w:rsidR="00425ACA">
        <w:rPr>
          <w:rFonts w:ascii="Times New Roman" w:hAnsi="Times New Roman" w:cs="Times New Roman"/>
          <w:sz w:val="28"/>
          <w:szCs w:val="28"/>
        </w:rPr>
        <w:t>Об утверждении параметров расчета стоимости сертификата дополнительного образования в рамках реализации персонифицированного финансирования на территории г. Мичуринска в п</w:t>
      </w:r>
      <w:r w:rsidR="00425ACA">
        <w:rPr>
          <w:rFonts w:ascii="Times New Roman" w:hAnsi="Times New Roman" w:cs="Times New Roman"/>
          <w:sz w:val="28"/>
          <w:szCs w:val="28"/>
        </w:rPr>
        <w:t>е</w:t>
      </w:r>
      <w:r w:rsidR="00425ACA">
        <w:rPr>
          <w:rFonts w:ascii="Times New Roman" w:hAnsi="Times New Roman" w:cs="Times New Roman"/>
          <w:sz w:val="28"/>
          <w:szCs w:val="28"/>
        </w:rPr>
        <w:t>риод с 01.09.2020 по 31.12.2020</w:t>
      </w:r>
      <w:r>
        <w:rPr>
          <w:rFonts w:ascii="Times New Roman" w:hAnsi="Times New Roman" w:cs="Times New Roman"/>
          <w:sz w:val="28"/>
          <w:szCs w:val="28"/>
        </w:rPr>
        <w:t>»</w:t>
      </w:r>
      <w:r w:rsidR="00425ACA">
        <w:rPr>
          <w:rFonts w:ascii="Times New Roman" w:hAnsi="Times New Roman" w:cs="Times New Roman"/>
          <w:sz w:val="28"/>
          <w:szCs w:val="28"/>
        </w:rPr>
        <w:t xml:space="preserve"> </w:t>
      </w:r>
      <w:r>
        <w:rPr>
          <w:rFonts w:ascii="Times New Roman" w:hAnsi="Times New Roman" w:cs="Times New Roman"/>
          <w:sz w:val="28"/>
          <w:szCs w:val="28"/>
        </w:rPr>
        <w:t xml:space="preserve"> от 2</w:t>
      </w:r>
      <w:r w:rsidR="00425ACA">
        <w:rPr>
          <w:rFonts w:ascii="Times New Roman" w:hAnsi="Times New Roman" w:cs="Times New Roman"/>
          <w:sz w:val="28"/>
          <w:szCs w:val="28"/>
        </w:rPr>
        <w:t>4</w:t>
      </w:r>
      <w:r>
        <w:rPr>
          <w:rFonts w:ascii="Times New Roman" w:hAnsi="Times New Roman" w:cs="Times New Roman"/>
          <w:sz w:val="28"/>
          <w:szCs w:val="28"/>
        </w:rPr>
        <w:t>.0</w:t>
      </w:r>
      <w:r w:rsidR="00425ACA">
        <w:rPr>
          <w:rFonts w:ascii="Times New Roman" w:hAnsi="Times New Roman" w:cs="Times New Roman"/>
          <w:sz w:val="28"/>
          <w:szCs w:val="28"/>
        </w:rPr>
        <w:t>8</w:t>
      </w:r>
      <w:r>
        <w:rPr>
          <w:rFonts w:ascii="Times New Roman" w:hAnsi="Times New Roman" w:cs="Times New Roman"/>
          <w:sz w:val="28"/>
          <w:szCs w:val="28"/>
        </w:rPr>
        <w:t>.20</w:t>
      </w:r>
      <w:r w:rsidR="00425ACA">
        <w:rPr>
          <w:rFonts w:ascii="Times New Roman" w:hAnsi="Times New Roman" w:cs="Times New Roman"/>
          <w:sz w:val="28"/>
          <w:szCs w:val="28"/>
        </w:rPr>
        <w:t>20</w:t>
      </w:r>
      <w:r>
        <w:rPr>
          <w:rFonts w:ascii="Times New Roman" w:hAnsi="Times New Roman" w:cs="Times New Roman"/>
          <w:sz w:val="28"/>
          <w:szCs w:val="28"/>
        </w:rPr>
        <w:t xml:space="preserve"> № </w:t>
      </w:r>
      <w:r w:rsidR="00425ACA">
        <w:rPr>
          <w:rFonts w:ascii="Times New Roman" w:hAnsi="Times New Roman" w:cs="Times New Roman"/>
          <w:sz w:val="28"/>
          <w:szCs w:val="28"/>
        </w:rPr>
        <w:t>269</w:t>
      </w:r>
    </w:p>
    <w:p w:rsidR="0018643D" w:rsidRDefault="0018643D" w:rsidP="001864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 управления народного образования администрации города Мичуринска Тамбовской области «О внесении изменений в приказ «Об у</w:t>
      </w:r>
      <w:r>
        <w:rPr>
          <w:rFonts w:ascii="Times New Roman" w:hAnsi="Times New Roman" w:cs="Times New Roman"/>
          <w:sz w:val="28"/>
          <w:szCs w:val="28"/>
        </w:rPr>
        <w:t>т</w:t>
      </w:r>
      <w:r>
        <w:rPr>
          <w:rFonts w:ascii="Times New Roman" w:hAnsi="Times New Roman" w:cs="Times New Roman"/>
          <w:sz w:val="28"/>
          <w:szCs w:val="28"/>
        </w:rPr>
        <w:t>верждении параметров для расчета нормативной стоимости  образовательных программ» от 27.07.2018 № 328»  от 24.08.2020 № 270</w:t>
      </w:r>
    </w:p>
    <w:p w:rsidR="00467DD2" w:rsidRDefault="00467DD2" w:rsidP="0018643D">
      <w:pPr>
        <w:spacing w:after="0" w:line="240" w:lineRule="auto"/>
        <w:ind w:firstLine="851"/>
        <w:jc w:val="both"/>
        <w:rPr>
          <w:rFonts w:ascii="Times New Roman" w:hAnsi="Times New Roman" w:cs="Times New Roman"/>
          <w:sz w:val="28"/>
          <w:szCs w:val="28"/>
        </w:rPr>
      </w:pPr>
    </w:p>
    <w:p w:rsidR="005C06BE" w:rsidRPr="005F4D69" w:rsidRDefault="007E1F1F" w:rsidP="005C06BE">
      <w:pPr>
        <w:pStyle w:val="a7"/>
        <w:ind w:left="1068"/>
        <w:jc w:val="both"/>
        <w:rPr>
          <w:rFonts w:asciiTheme="minorHAnsi" w:hAnsiTheme="minorHAnsi" w:cstheme="minorHAnsi"/>
          <w:b/>
          <w:sz w:val="28"/>
          <w:szCs w:val="28"/>
        </w:rPr>
      </w:pPr>
      <w:r w:rsidRPr="005F4D69">
        <w:rPr>
          <w:rFonts w:asciiTheme="minorHAnsi" w:hAnsiTheme="minorHAnsi" w:cstheme="minorHAnsi"/>
          <w:b/>
          <w:sz w:val="28"/>
          <w:szCs w:val="28"/>
          <w:lang w:val="en-US"/>
        </w:rPr>
        <w:t>I</w:t>
      </w:r>
      <w:r w:rsidR="005C06BE" w:rsidRPr="005F4D69">
        <w:rPr>
          <w:rFonts w:asciiTheme="minorHAnsi" w:hAnsiTheme="minorHAnsi" w:cstheme="minorHAnsi"/>
          <w:b/>
          <w:sz w:val="28"/>
          <w:szCs w:val="28"/>
          <w:lang w:val="en-US"/>
        </w:rPr>
        <w:t>I</w:t>
      </w:r>
      <w:r w:rsidR="005C06BE" w:rsidRPr="005F4D69">
        <w:rPr>
          <w:rFonts w:asciiTheme="minorHAnsi" w:hAnsiTheme="minorHAnsi" w:cstheme="minorHAnsi"/>
          <w:b/>
          <w:sz w:val="28"/>
          <w:szCs w:val="28"/>
        </w:rPr>
        <w:t>. Планово-организационное обеспечение</w:t>
      </w:r>
    </w:p>
    <w:p w:rsidR="003522A2" w:rsidRDefault="003522A2" w:rsidP="003522A2">
      <w:pPr>
        <w:pStyle w:val="a4"/>
        <w:spacing w:before="0" w:beforeAutospacing="0" w:after="0" w:afterAutospacing="0"/>
        <w:ind w:firstLine="709"/>
        <w:jc w:val="both"/>
        <w:rPr>
          <w:color w:val="000000"/>
          <w:sz w:val="28"/>
          <w:szCs w:val="28"/>
        </w:rPr>
      </w:pPr>
      <w:r>
        <w:rPr>
          <w:color w:val="000000"/>
          <w:sz w:val="28"/>
          <w:szCs w:val="28"/>
        </w:rPr>
        <w:t>Современное дополнительное образование является одной из соста</w:t>
      </w:r>
      <w:r>
        <w:rPr>
          <w:color w:val="000000"/>
          <w:sz w:val="28"/>
          <w:szCs w:val="28"/>
        </w:rPr>
        <w:t>в</w:t>
      </w:r>
      <w:r>
        <w:rPr>
          <w:color w:val="000000"/>
          <w:sz w:val="28"/>
          <w:szCs w:val="28"/>
        </w:rPr>
        <w:t>ляющих образования, позволяющей:</w:t>
      </w:r>
    </w:p>
    <w:p w:rsidR="003522A2" w:rsidRDefault="003522A2" w:rsidP="003522A2">
      <w:pPr>
        <w:pStyle w:val="a4"/>
        <w:spacing w:before="0" w:beforeAutospacing="0" w:after="0" w:afterAutospacing="0"/>
        <w:ind w:firstLine="709"/>
        <w:jc w:val="both"/>
        <w:rPr>
          <w:color w:val="000000"/>
          <w:sz w:val="28"/>
          <w:szCs w:val="28"/>
        </w:rPr>
      </w:pPr>
      <w:r>
        <w:rPr>
          <w:color w:val="000000"/>
          <w:sz w:val="28"/>
          <w:szCs w:val="28"/>
        </w:rPr>
        <w:t>- формировать и развивать творческие способности детей;</w:t>
      </w:r>
    </w:p>
    <w:p w:rsidR="003522A2" w:rsidRDefault="003522A2" w:rsidP="003522A2">
      <w:pPr>
        <w:pStyle w:val="a4"/>
        <w:spacing w:before="0" w:beforeAutospacing="0" w:after="0" w:afterAutospacing="0"/>
        <w:ind w:firstLine="709"/>
        <w:jc w:val="both"/>
        <w:rPr>
          <w:color w:val="000000"/>
          <w:sz w:val="28"/>
          <w:szCs w:val="28"/>
        </w:rPr>
      </w:pPr>
      <w:r>
        <w:rPr>
          <w:color w:val="000000"/>
          <w:sz w:val="28"/>
          <w:szCs w:val="28"/>
        </w:rPr>
        <w:t>-реализовывать их интересы в интеллектуальном, нравственном и ф</w:t>
      </w:r>
      <w:r>
        <w:rPr>
          <w:color w:val="000000"/>
          <w:sz w:val="28"/>
          <w:szCs w:val="28"/>
        </w:rPr>
        <w:t>и</w:t>
      </w:r>
      <w:r>
        <w:rPr>
          <w:color w:val="000000"/>
          <w:sz w:val="28"/>
          <w:szCs w:val="28"/>
        </w:rPr>
        <w:t>зическом совершенствовании, формировании культуры здорового и безопа</w:t>
      </w:r>
      <w:r>
        <w:rPr>
          <w:color w:val="000000"/>
          <w:sz w:val="28"/>
          <w:szCs w:val="28"/>
        </w:rPr>
        <w:t>с</w:t>
      </w:r>
      <w:r>
        <w:rPr>
          <w:color w:val="000000"/>
          <w:sz w:val="28"/>
          <w:szCs w:val="28"/>
        </w:rPr>
        <w:t>ного образа жизни, укрепления здоровья;</w:t>
      </w:r>
    </w:p>
    <w:p w:rsidR="003522A2" w:rsidRDefault="003522A2" w:rsidP="003522A2">
      <w:pPr>
        <w:pStyle w:val="a4"/>
        <w:spacing w:before="0" w:beforeAutospacing="0" w:after="0" w:afterAutospacing="0"/>
        <w:ind w:firstLine="709"/>
        <w:jc w:val="both"/>
        <w:rPr>
          <w:color w:val="000000"/>
          <w:sz w:val="28"/>
          <w:szCs w:val="28"/>
        </w:rPr>
      </w:pPr>
      <w:r>
        <w:rPr>
          <w:color w:val="000000"/>
          <w:sz w:val="28"/>
          <w:szCs w:val="28"/>
        </w:rPr>
        <w:t>- организовывать свободное время ребенка с учетом различных интер</w:t>
      </w:r>
      <w:r>
        <w:rPr>
          <w:color w:val="000000"/>
          <w:sz w:val="28"/>
          <w:szCs w:val="28"/>
        </w:rPr>
        <w:t>е</w:t>
      </w:r>
      <w:r>
        <w:rPr>
          <w:color w:val="000000"/>
          <w:sz w:val="28"/>
          <w:szCs w:val="28"/>
        </w:rPr>
        <w:t>сов.</w:t>
      </w:r>
    </w:p>
    <w:p w:rsidR="003522A2" w:rsidRDefault="003522A2" w:rsidP="003522A2">
      <w:pPr>
        <w:pStyle w:val="a4"/>
        <w:spacing w:before="0" w:beforeAutospacing="0" w:after="0" w:afterAutospacing="0"/>
        <w:ind w:firstLine="709"/>
        <w:jc w:val="both"/>
        <w:rPr>
          <w:noProof/>
          <w:color w:val="000000"/>
          <w:sz w:val="28"/>
          <w:szCs w:val="28"/>
        </w:rPr>
      </w:pPr>
      <w:r>
        <w:rPr>
          <w:color w:val="000000"/>
          <w:sz w:val="28"/>
          <w:szCs w:val="28"/>
        </w:rPr>
        <w:t>Дополнительное образование направлено на адаптацию детей к жизни в обществе, их профессиональную ориентацию, выявление и поддержку од</w:t>
      </w:r>
      <w:r>
        <w:rPr>
          <w:color w:val="000000"/>
          <w:sz w:val="28"/>
          <w:szCs w:val="28"/>
        </w:rPr>
        <w:t>а</w:t>
      </w:r>
      <w:r>
        <w:rPr>
          <w:color w:val="000000"/>
          <w:sz w:val="28"/>
          <w:szCs w:val="28"/>
        </w:rPr>
        <w:t>ренных детей.</w:t>
      </w:r>
      <w:r>
        <w:rPr>
          <w:noProof/>
          <w:color w:val="000000"/>
          <w:sz w:val="28"/>
          <w:szCs w:val="28"/>
        </w:rPr>
        <w:t xml:space="preserve"> </w:t>
      </w:r>
    </w:p>
    <w:p w:rsidR="00F25421" w:rsidRDefault="00F25421" w:rsidP="00F25421">
      <w:pPr>
        <w:pStyle w:val="a4"/>
        <w:spacing w:before="0" w:beforeAutospacing="0" w:after="0" w:afterAutospacing="0"/>
        <w:ind w:firstLine="709"/>
        <w:jc w:val="both"/>
        <w:rPr>
          <w:sz w:val="28"/>
          <w:szCs w:val="28"/>
        </w:rPr>
      </w:pPr>
      <w:r>
        <w:rPr>
          <w:color w:val="000000"/>
          <w:sz w:val="28"/>
          <w:szCs w:val="28"/>
        </w:rPr>
        <w:t>В настоящий момент система дополнительного образования детей г</w:t>
      </w:r>
      <w:r>
        <w:rPr>
          <w:color w:val="000000"/>
          <w:sz w:val="28"/>
          <w:szCs w:val="28"/>
        </w:rPr>
        <w:t>о</w:t>
      </w:r>
      <w:r>
        <w:rPr>
          <w:color w:val="000000"/>
          <w:sz w:val="28"/>
          <w:szCs w:val="28"/>
        </w:rPr>
        <w:t xml:space="preserve">рода  Мичуринска признана одной из лучших в Тамбовской области. </w:t>
      </w:r>
    </w:p>
    <w:p w:rsidR="0067068B" w:rsidRDefault="0067068B" w:rsidP="00F25421">
      <w:pPr>
        <w:spacing w:after="0" w:line="240" w:lineRule="auto"/>
        <w:jc w:val="center"/>
        <w:rPr>
          <w:rFonts w:ascii="Times New Roman" w:hAnsi="Times New Roman" w:cs="Times New Roman"/>
          <w:b/>
          <w:color w:val="000000"/>
          <w:sz w:val="28"/>
          <w:szCs w:val="28"/>
        </w:rPr>
      </w:pPr>
    </w:p>
    <w:p w:rsidR="005E7B22" w:rsidRDefault="00F25421" w:rsidP="00F25421">
      <w:pPr>
        <w:spacing w:after="0" w:line="240" w:lineRule="auto"/>
        <w:jc w:val="center"/>
        <w:rPr>
          <w:rFonts w:cstheme="minorHAnsi"/>
          <w:b/>
          <w:color w:val="000000"/>
          <w:sz w:val="28"/>
          <w:szCs w:val="28"/>
        </w:rPr>
      </w:pPr>
      <w:r w:rsidRPr="005E7B22">
        <w:rPr>
          <w:rFonts w:cstheme="minorHAnsi"/>
          <w:b/>
          <w:color w:val="000000"/>
          <w:sz w:val="28"/>
          <w:szCs w:val="28"/>
        </w:rPr>
        <w:t>Численность детей г.Мичуринска в возрасте от 5 до 18 лет, охваченных д</w:t>
      </w:r>
      <w:r w:rsidRPr="005E7B22">
        <w:rPr>
          <w:rFonts w:cstheme="minorHAnsi"/>
          <w:b/>
          <w:color w:val="000000"/>
          <w:sz w:val="28"/>
          <w:szCs w:val="28"/>
        </w:rPr>
        <w:t>о</w:t>
      </w:r>
      <w:r w:rsidRPr="005E7B22">
        <w:rPr>
          <w:rFonts w:cstheme="minorHAnsi"/>
          <w:b/>
          <w:color w:val="000000"/>
          <w:sz w:val="28"/>
          <w:szCs w:val="28"/>
        </w:rPr>
        <w:t xml:space="preserve">полнительными общеобразовательными программами </w:t>
      </w:r>
    </w:p>
    <w:p w:rsidR="00F25421" w:rsidRPr="005E7B22" w:rsidRDefault="00F25421" w:rsidP="00F25421">
      <w:pPr>
        <w:spacing w:after="0" w:line="240" w:lineRule="auto"/>
        <w:jc w:val="center"/>
        <w:rPr>
          <w:rFonts w:cstheme="minorHAnsi"/>
          <w:b/>
          <w:color w:val="000000"/>
          <w:sz w:val="28"/>
          <w:szCs w:val="28"/>
        </w:rPr>
      </w:pPr>
      <w:r w:rsidRPr="005E7B22">
        <w:rPr>
          <w:rFonts w:cstheme="minorHAnsi"/>
          <w:b/>
          <w:color w:val="000000"/>
          <w:sz w:val="28"/>
          <w:szCs w:val="28"/>
        </w:rPr>
        <w:t>(по данным мониторингов)</w:t>
      </w:r>
    </w:p>
    <w:tbl>
      <w:tblPr>
        <w:tblStyle w:val="a3"/>
        <w:tblW w:w="0" w:type="auto"/>
        <w:tblLook w:val="04A0"/>
      </w:tblPr>
      <w:tblGrid>
        <w:gridCol w:w="1239"/>
        <w:gridCol w:w="2069"/>
        <w:gridCol w:w="1475"/>
        <w:gridCol w:w="1220"/>
        <w:gridCol w:w="1220"/>
        <w:gridCol w:w="2348"/>
      </w:tblGrid>
      <w:tr w:rsidR="00F25421" w:rsidRPr="00F25421" w:rsidTr="00452E12">
        <w:tc>
          <w:tcPr>
            <w:tcW w:w="1239" w:type="dxa"/>
            <w:vMerge w:val="restart"/>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Учебный год</w:t>
            </w:r>
          </w:p>
        </w:tc>
        <w:tc>
          <w:tcPr>
            <w:tcW w:w="2069" w:type="dxa"/>
            <w:vMerge w:val="restart"/>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Количество детей от 5 до 18 лет в муниципалитете</w:t>
            </w:r>
          </w:p>
        </w:tc>
        <w:tc>
          <w:tcPr>
            <w:tcW w:w="3915" w:type="dxa"/>
            <w:gridSpan w:val="3"/>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Количество детей, охваченных д</w:t>
            </w:r>
            <w:r w:rsidRPr="00F25421">
              <w:rPr>
                <w:rFonts w:ascii="Times New Roman" w:hAnsi="Times New Roman" w:cs="Times New Roman"/>
                <w:color w:val="000000"/>
                <w:sz w:val="24"/>
                <w:szCs w:val="24"/>
              </w:rPr>
              <w:t>о</w:t>
            </w:r>
            <w:r w:rsidRPr="00F25421">
              <w:rPr>
                <w:rFonts w:ascii="Times New Roman" w:hAnsi="Times New Roman" w:cs="Times New Roman"/>
                <w:color w:val="000000"/>
                <w:sz w:val="24"/>
                <w:szCs w:val="24"/>
              </w:rPr>
              <w:t>полнительными образовательными программами</w:t>
            </w:r>
          </w:p>
        </w:tc>
        <w:tc>
          <w:tcPr>
            <w:tcW w:w="2348" w:type="dxa"/>
            <w:vMerge w:val="restart"/>
          </w:tcPr>
          <w:p w:rsidR="00F25421" w:rsidRPr="00F25421" w:rsidRDefault="00F25421" w:rsidP="00F25421">
            <w:pPr>
              <w:jc w:val="center"/>
              <w:rPr>
                <w:rFonts w:ascii="Times New Roman" w:hAnsi="Times New Roman" w:cs="Times New Roman"/>
                <w:color w:val="000000"/>
                <w:sz w:val="24"/>
                <w:szCs w:val="24"/>
              </w:rPr>
            </w:pPr>
          </w:p>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 охвата</w:t>
            </w:r>
          </w:p>
        </w:tc>
      </w:tr>
      <w:tr w:rsidR="00F25421" w:rsidRPr="00F25421" w:rsidTr="00452E12">
        <w:tc>
          <w:tcPr>
            <w:tcW w:w="1239" w:type="dxa"/>
            <w:vMerge/>
          </w:tcPr>
          <w:p w:rsidR="00F25421" w:rsidRPr="00F25421" w:rsidRDefault="00F25421" w:rsidP="00F25421">
            <w:pPr>
              <w:jc w:val="center"/>
              <w:rPr>
                <w:rFonts w:ascii="Times New Roman" w:hAnsi="Times New Roman" w:cs="Times New Roman"/>
                <w:color w:val="000000"/>
                <w:sz w:val="24"/>
                <w:szCs w:val="24"/>
              </w:rPr>
            </w:pPr>
          </w:p>
        </w:tc>
        <w:tc>
          <w:tcPr>
            <w:tcW w:w="2069" w:type="dxa"/>
            <w:vMerge/>
          </w:tcPr>
          <w:p w:rsidR="00F25421" w:rsidRPr="00F25421" w:rsidRDefault="00F25421" w:rsidP="00F25421">
            <w:pPr>
              <w:jc w:val="center"/>
              <w:rPr>
                <w:rFonts w:ascii="Times New Roman" w:hAnsi="Times New Roman" w:cs="Times New Roman"/>
                <w:color w:val="000000"/>
                <w:sz w:val="24"/>
                <w:szCs w:val="24"/>
              </w:rPr>
            </w:pPr>
          </w:p>
        </w:tc>
        <w:tc>
          <w:tcPr>
            <w:tcW w:w="1475"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Общее к</w:t>
            </w:r>
            <w:r w:rsidRPr="00F25421">
              <w:rPr>
                <w:rFonts w:ascii="Times New Roman" w:hAnsi="Times New Roman" w:cs="Times New Roman"/>
                <w:color w:val="000000"/>
                <w:sz w:val="24"/>
                <w:szCs w:val="24"/>
              </w:rPr>
              <w:t>о</w:t>
            </w:r>
            <w:r w:rsidRPr="00F25421">
              <w:rPr>
                <w:rFonts w:ascii="Times New Roman" w:hAnsi="Times New Roman" w:cs="Times New Roman"/>
                <w:color w:val="000000"/>
                <w:sz w:val="24"/>
                <w:szCs w:val="24"/>
              </w:rPr>
              <w:t>личество</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От 5 до 7</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От 7 до 18</w:t>
            </w:r>
          </w:p>
        </w:tc>
        <w:tc>
          <w:tcPr>
            <w:tcW w:w="2348" w:type="dxa"/>
            <w:vMerge/>
          </w:tcPr>
          <w:p w:rsidR="00F25421" w:rsidRPr="00F25421" w:rsidRDefault="00F25421" w:rsidP="00F25421">
            <w:pPr>
              <w:jc w:val="center"/>
              <w:rPr>
                <w:rFonts w:ascii="Times New Roman" w:hAnsi="Times New Roman" w:cs="Times New Roman"/>
                <w:color w:val="000000"/>
                <w:sz w:val="24"/>
                <w:szCs w:val="24"/>
              </w:rPr>
            </w:pPr>
          </w:p>
        </w:tc>
      </w:tr>
      <w:tr w:rsidR="00F25421" w:rsidRPr="00F25421" w:rsidTr="00452E12">
        <w:tc>
          <w:tcPr>
            <w:tcW w:w="1239"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2017-18</w:t>
            </w:r>
          </w:p>
        </w:tc>
        <w:tc>
          <w:tcPr>
            <w:tcW w:w="2069"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10708</w:t>
            </w:r>
          </w:p>
        </w:tc>
        <w:tc>
          <w:tcPr>
            <w:tcW w:w="1475"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9530</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1184</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8346</w:t>
            </w:r>
          </w:p>
        </w:tc>
        <w:tc>
          <w:tcPr>
            <w:tcW w:w="2348"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 xml:space="preserve">88,9 </w:t>
            </w:r>
          </w:p>
        </w:tc>
      </w:tr>
      <w:tr w:rsidR="00F25421" w:rsidRPr="00F25421" w:rsidTr="00452E12">
        <w:trPr>
          <w:trHeight w:val="343"/>
        </w:trPr>
        <w:tc>
          <w:tcPr>
            <w:tcW w:w="1239"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2018-19</w:t>
            </w:r>
          </w:p>
        </w:tc>
        <w:tc>
          <w:tcPr>
            <w:tcW w:w="2069"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10827</w:t>
            </w:r>
          </w:p>
        </w:tc>
        <w:tc>
          <w:tcPr>
            <w:tcW w:w="1475"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10087</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1106</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8981</w:t>
            </w:r>
          </w:p>
        </w:tc>
        <w:tc>
          <w:tcPr>
            <w:tcW w:w="2348"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93, 16</w:t>
            </w:r>
          </w:p>
        </w:tc>
      </w:tr>
      <w:tr w:rsidR="00F25421" w:rsidRPr="00F25421" w:rsidTr="00452E12">
        <w:tc>
          <w:tcPr>
            <w:tcW w:w="1239"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2019-20</w:t>
            </w:r>
          </w:p>
        </w:tc>
        <w:tc>
          <w:tcPr>
            <w:tcW w:w="2069"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10714</w:t>
            </w:r>
          </w:p>
        </w:tc>
        <w:tc>
          <w:tcPr>
            <w:tcW w:w="1475"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10190</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1410</w:t>
            </w:r>
          </w:p>
        </w:tc>
        <w:tc>
          <w:tcPr>
            <w:tcW w:w="1220" w:type="dxa"/>
          </w:tcPr>
          <w:p w:rsidR="00F25421" w:rsidRPr="00F25421" w:rsidRDefault="00F25421" w:rsidP="00F25421">
            <w:pPr>
              <w:jc w:val="center"/>
              <w:rPr>
                <w:rFonts w:ascii="Times New Roman" w:hAnsi="Times New Roman" w:cs="Times New Roman"/>
                <w:color w:val="000000"/>
                <w:sz w:val="24"/>
                <w:szCs w:val="24"/>
              </w:rPr>
            </w:pPr>
            <w:r w:rsidRPr="00F25421">
              <w:rPr>
                <w:rFonts w:ascii="Times New Roman" w:hAnsi="Times New Roman" w:cs="Times New Roman"/>
                <w:color w:val="000000"/>
                <w:sz w:val="24"/>
                <w:szCs w:val="24"/>
              </w:rPr>
              <w:t>8780</w:t>
            </w:r>
          </w:p>
        </w:tc>
        <w:tc>
          <w:tcPr>
            <w:tcW w:w="2348" w:type="dxa"/>
          </w:tcPr>
          <w:p w:rsidR="00F25421" w:rsidRPr="00F25421" w:rsidRDefault="00F25421" w:rsidP="00F25421">
            <w:pPr>
              <w:jc w:val="center"/>
              <w:rPr>
                <w:rFonts w:ascii="Times New Roman" w:hAnsi="Times New Roman" w:cs="Times New Roman"/>
                <w:b/>
                <w:color w:val="000000"/>
                <w:sz w:val="24"/>
                <w:szCs w:val="24"/>
              </w:rPr>
            </w:pPr>
            <w:r w:rsidRPr="00F25421">
              <w:rPr>
                <w:rFonts w:ascii="Times New Roman" w:hAnsi="Times New Roman" w:cs="Times New Roman"/>
                <w:b/>
                <w:color w:val="000000"/>
                <w:sz w:val="24"/>
                <w:szCs w:val="24"/>
              </w:rPr>
              <w:t xml:space="preserve">95,1 </w:t>
            </w:r>
          </w:p>
        </w:tc>
      </w:tr>
    </w:tbl>
    <w:p w:rsidR="002D05F3" w:rsidRPr="00ED35FA" w:rsidRDefault="002D05F3" w:rsidP="002D05F3">
      <w:pPr>
        <w:spacing w:after="0" w:line="240" w:lineRule="auto"/>
        <w:ind w:firstLine="709"/>
        <w:jc w:val="both"/>
        <w:rPr>
          <w:rFonts w:ascii="Times New Roman" w:hAnsi="Times New Roman" w:cs="Times New Roman"/>
          <w:color w:val="000000"/>
          <w:sz w:val="28"/>
          <w:szCs w:val="28"/>
        </w:rPr>
      </w:pPr>
      <w:r w:rsidRPr="002D05F3">
        <w:rPr>
          <w:rFonts w:ascii="Times New Roman" w:hAnsi="Times New Roman" w:cs="Times New Roman"/>
          <w:sz w:val="28"/>
          <w:szCs w:val="28"/>
        </w:rPr>
        <w:lastRenderedPageBreak/>
        <w:t>Одним из показателей эффективности работы муниципального органа местного самоуправления, осуществляющего управление в сфере образов</w:t>
      </w:r>
      <w:r w:rsidRPr="002D05F3">
        <w:rPr>
          <w:rFonts w:ascii="Times New Roman" w:hAnsi="Times New Roman" w:cs="Times New Roman"/>
          <w:sz w:val="28"/>
          <w:szCs w:val="28"/>
        </w:rPr>
        <w:t>а</w:t>
      </w:r>
      <w:r w:rsidRPr="002D05F3">
        <w:rPr>
          <w:rFonts w:ascii="Times New Roman" w:hAnsi="Times New Roman" w:cs="Times New Roman"/>
          <w:sz w:val="28"/>
          <w:szCs w:val="28"/>
        </w:rPr>
        <w:t>ния, является увеличение общего охвата детей в возрасте от 5 до 18 лет, об</w:t>
      </w:r>
      <w:r w:rsidRPr="002D05F3">
        <w:rPr>
          <w:rFonts w:ascii="Times New Roman" w:hAnsi="Times New Roman" w:cs="Times New Roman"/>
          <w:sz w:val="28"/>
          <w:szCs w:val="28"/>
        </w:rPr>
        <w:t>у</w:t>
      </w:r>
      <w:r w:rsidRPr="002D05F3">
        <w:rPr>
          <w:rFonts w:ascii="Times New Roman" w:hAnsi="Times New Roman" w:cs="Times New Roman"/>
          <w:sz w:val="28"/>
          <w:szCs w:val="28"/>
        </w:rPr>
        <w:t>чающихся по дополнительным образовательным программам, в общей чи</w:t>
      </w:r>
      <w:r w:rsidRPr="002D05F3">
        <w:rPr>
          <w:rFonts w:ascii="Times New Roman" w:hAnsi="Times New Roman" w:cs="Times New Roman"/>
          <w:sz w:val="28"/>
          <w:szCs w:val="28"/>
        </w:rPr>
        <w:t>с</w:t>
      </w:r>
      <w:r w:rsidRPr="002D05F3">
        <w:rPr>
          <w:rFonts w:ascii="Times New Roman" w:hAnsi="Times New Roman" w:cs="Times New Roman"/>
          <w:sz w:val="28"/>
          <w:szCs w:val="28"/>
        </w:rPr>
        <w:t xml:space="preserve">ленности детей этого возраста. </w:t>
      </w:r>
      <w:r w:rsidR="00ED35FA" w:rsidRPr="00ED35FA">
        <w:rPr>
          <w:rFonts w:ascii="Times New Roman" w:hAnsi="Times New Roman" w:cs="Times New Roman"/>
          <w:sz w:val="28"/>
          <w:szCs w:val="28"/>
        </w:rPr>
        <w:t>В муниципалитете</w:t>
      </w:r>
      <w:r w:rsidRPr="00ED35FA">
        <w:rPr>
          <w:rFonts w:ascii="Times New Roman" w:hAnsi="Times New Roman" w:cs="Times New Roman"/>
          <w:sz w:val="28"/>
          <w:szCs w:val="28"/>
        </w:rPr>
        <w:t xml:space="preserve"> прослеживается полож</w:t>
      </w:r>
      <w:r w:rsidRPr="00ED35FA">
        <w:rPr>
          <w:rFonts w:ascii="Times New Roman" w:hAnsi="Times New Roman" w:cs="Times New Roman"/>
          <w:sz w:val="28"/>
          <w:szCs w:val="28"/>
        </w:rPr>
        <w:t>и</w:t>
      </w:r>
      <w:r w:rsidRPr="00ED35FA">
        <w:rPr>
          <w:rFonts w:ascii="Times New Roman" w:hAnsi="Times New Roman" w:cs="Times New Roman"/>
          <w:sz w:val="28"/>
          <w:szCs w:val="28"/>
        </w:rPr>
        <w:t>тельная динамика.</w:t>
      </w:r>
    </w:p>
    <w:p w:rsidR="00ED35FA" w:rsidRDefault="00ED35FA" w:rsidP="00F25421">
      <w:pPr>
        <w:spacing w:after="0" w:line="240" w:lineRule="auto"/>
        <w:jc w:val="center"/>
        <w:rPr>
          <w:rFonts w:ascii="Times New Roman" w:hAnsi="Times New Roman" w:cs="Times New Roman"/>
          <w:b/>
          <w:color w:val="000000"/>
          <w:sz w:val="28"/>
          <w:szCs w:val="28"/>
        </w:rPr>
      </w:pPr>
    </w:p>
    <w:p w:rsidR="00BC476F" w:rsidRPr="00ED35FA" w:rsidRDefault="00F25421" w:rsidP="00F25421">
      <w:pPr>
        <w:spacing w:after="0" w:line="240" w:lineRule="auto"/>
        <w:jc w:val="center"/>
        <w:rPr>
          <w:rFonts w:cstheme="minorHAnsi"/>
          <w:b/>
          <w:color w:val="000000"/>
          <w:sz w:val="28"/>
          <w:szCs w:val="28"/>
        </w:rPr>
      </w:pPr>
      <w:r w:rsidRPr="00ED35FA">
        <w:rPr>
          <w:rFonts w:cstheme="minorHAnsi"/>
          <w:b/>
          <w:color w:val="000000"/>
          <w:sz w:val="28"/>
          <w:szCs w:val="28"/>
        </w:rPr>
        <w:t xml:space="preserve">Рост охвата дополнителными общеобразовательными программами </w:t>
      </w:r>
    </w:p>
    <w:p w:rsidR="00F25421" w:rsidRPr="00ED35FA" w:rsidRDefault="00F25421" w:rsidP="00F25421">
      <w:pPr>
        <w:spacing w:after="0" w:line="240" w:lineRule="auto"/>
        <w:jc w:val="center"/>
        <w:rPr>
          <w:rFonts w:cstheme="minorHAnsi"/>
          <w:b/>
          <w:color w:val="000000"/>
          <w:sz w:val="28"/>
          <w:szCs w:val="28"/>
        </w:rPr>
      </w:pPr>
      <w:r w:rsidRPr="00ED35FA">
        <w:rPr>
          <w:rFonts w:cstheme="minorHAnsi"/>
          <w:b/>
          <w:color w:val="000000"/>
          <w:sz w:val="28"/>
          <w:szCs w:val="28"/>
        </w:rPr>
        <w:t>в период с 2017 по 2020 годы</w:t>
      </w:r>
    </w:p>
    <w:p w:rsidR="00F25421" w:rsidRPr="00F25421" w:rsidRDefault="00F25421" w:rsidP="00F25421">
      <w:pPr>
        <w:spacing w:after="0" w:line="240" w:lineRule="auto"/>
        <w:jc w:val="center"/>
        <w:rPr>
          <w:rFonts w:ascii="Times New Roman" w:hAnsi="Times New Roman" w:cs="Times New Roman"/>
          <w:b/>
          <w:color w:val="000000"/>
          <w:sz w:val="28"/>
          <w:szCs w:val="28"/>
        </w:rPr>
      </w:pPr>
    </w:p>
    <w:p w:rsidR="00F25421" w:rsidRPr="00F25421" w:rsidRDefault="00B14872" w:rsidP="00F25421">
      <w:pPr>
        <w:pStyle w:val="a4"/>
        <w:spacing w:before="0" w:beforeAutospacing="0" w:after="0"/>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220.35pt;margin-top:10.75pt;width:53.25pt;height:70.8pt;rotation:19007577fd;z-index:251661312">
            <v:textbox style="layout-flow:vertical-ideographic"/>
          </v:shape>
        </w:pict>
      </w:r>
      <w:r>
        <w:rPr>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22.05pt;margin-top:11.25pt;width:225pt;height:32.25pt;z-index:251658240">
            <o:extrusion v:ext="view" on="t"/>
            <v:textbox>
              <w:txbxContent>
                <w:p w:rsidR="0037418E" w:rsidRPr="000A2D33" w:rsidRDefault="0037418E" w:rsidP="0037418E">
                  <w:pPr>
                    <w:spacing w:after="0" w:line="240" w:lineRule="auto"/>
                    <w:rPr>
                      <w:b/>
                      <w:sz w:val="44"/>
                      <w:szCs w:val="44"/>
                    </w:rPr>
                  </w:pPr>
                  <w:r w:rsidRPr="000A2D33">
                    <w:rPr>
                      <w:b/>
                      <w:sz w:val="28"/>
                      <w:szCs w:val="28"/>
                    </w:rPr>
                    <w:t>2019 -  2020</w:t>
                  </w:r>
                  <w:r>
                    <w:rPr>
                      <w:b/>
                      <w:sz w:val="28"/>
                      <w:szCs w:val="28"/>
                    </w:rPr>
                    <w:t xml:space="preserve">          </w:t>
                  </w:r>
                  <w:r>
                    <w:rPr>
                      <w:b/>
                      <w:sz w:val="44"/>
                      <w:szCs w:val="44"/>
                    </w:rPr>
                    <w:t>95,1%</w:t>
                  </w:r>
                </w:p>
                <w:p w:rsidR="0037418E" w:rsidRDefault="0037418E"/>
              </w:txbxContent>
            </v:textbox>
          </v:shape>
        </w:pict>
      </w:r>
    </w:p>
    <w:p w:rsidR="003522A2" w:rsidRDefault="003522A2" w:rsidP="003522A2">
      <w:pPr>
        <w:pStyle w:val="a4"/>
        <w:spacing w:before="0" w:beforeAutospacing="0" w:after="0" w:afterAutospacing="0"/>
        <w:ind w:firstLine="709"/>
        <w:jc w:val="both"/>
        <w:rPr>
          <w:color w:val="000000"/>
          <w:sz w:val="28"/>
          <w:szCs w:val="28"/>
        </w:rPr>
      </w:pPr>
    </w:p>
    <w:p w:rsidR="0018643D" w:rsidRDefault="0018643D" w:rsidP="0018643D">
      <w:pPr>
        <w:spacing w:after="0" w:line="240" w:lineRule="auto"/>
        <w:ind w:firstLine="851"/>
        <w:jc w:val="both"/>
        <w:rPr>
          <w:rFonts w:ascii="Times New Roman" w:hAnsi="Times New Roman" w:cs="Times New Roman"/>
          <w:sz w:val="28"/>
          <w:szCs w:val="28"/>
        </w:rPr>
      </w:pPr>
    </w:p>
    <w:p w:rsidR="0018643D" w:rsidRDefault="00B14872" w:rsidP="007F3993">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28" type="#_x0000_t109" style="position:absolute;left:0;text-align:left;margin-left:107.7pt;margin-top:10.45pt;width:204pt;height:30pt;z-index:251659264">
            <o:extrusion v:ext="view" on="t"/>
            <v:textbox>
              <w:txbxContent>
                <w:p w:rsidR="0037418E" w:rsidRPr="000A2D33" w:rsidRDefault="0037418E" w:rsidP="0037418E">
                  <w:pPr>
                    <w:spacing w:after="0" w:line="240" w:lineRule="auto"/>
                    <w:rPr>
                      <w:b/>
                      <w:sz w:val="44"/>
                      <w:szCs w:val="44"/>
                    </w:rPr>
                  </w:pPr>
                  <w:r w:rsidRPr="000A2D33">
                    <w:rPr>
                      <w:sz w:val="28"/>
                      <w:szCs w:val="28"/>
                    </w:rPr>
                    <w:t>2018-2019</w:t>
                  </w:r>
                  <w:r>
                    <w:rPr>
                      <w:sz w:val="28"/>
                      <w:szCs w:val="28"/>
                    </w:rPr>
                    <w:t xml:space="preserve">            </w:t>
                  </w:r>
                  <w:r w:rsidRPr="000A2D33">
                    <w:rPr>
                      <w:b/>
                      <w:sz w:val="44"/>
                      <w:szCs w:val="44"/>
                    </w:rPr>
                    <w:t>93,16%</w:t>
                  </w:r>
                </w:p>
                <w:p w:rsidR="0037418E" w:rsidRDefault="0037418E"/>
              </w:txbxContent>
            </v:textbox>
          </v:shape>
        </w:pict>
      </w:r>
    </w:p>
    <w:p w:rsidR="007F3993" w:rsidRDefault="00B14872" w:rsidP="0031440E">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68" style="position:absolute;left:0;text-align:left;margin-left:373.35pt;margin-top:-6.15pt;width:53.25pt;height:70.8pt;rotation:18903421fd;z-index:251662336">
            <v:textbox style="layout-flow:vertical-ideographic"/>
          </v:shape>
        </w:pict>
      </w:r>
    </w:p>
    <w:p w:rsidR="00532BD6" w:rsidRDefault="00532BD6" w:rsidP="005B40D9">
      <w:pPr>
        <w:spacing w:after="0" w:line="240" w:lineRule="auto"/>
        <w:ind w:firstLine="851"/>
        <w:jc w:val="both"/>
        <w:rPr>
          <w:rFonts w:ascii="Times New Roman" w:hAnsi="Times New Roman" w:cs="Times New Roman"/>
          <w:sz w:val="28"/>
          <w:szCs w:val="28"/>
        </w:rPr>
      </w:pPr>
    </w:p>
    <w:p w:rsidR="005B40D9" w:rsidRDefault="00B14872" w:rsidP="00AF437B">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109" style="position:absolute;left:0;text-align:left;margin-left:297.45pt;margin-top:13.9pt;width:187.5pt;height:33.75pt;z-index:251660288">
            <o:extrusion v:ext="view" on="t"/>
            <v:textbox>
              <w:txbxContent>
                <w:p w:rsidR="0037418E" w:rsidRPr="00C978AB" w:rsidRDefault="0037418E" w:rsidP="0037418E">
                  <w:pPr>
                    <w:spacing w:after="0" w:line="240" w:lineRule="auto"/>
                    <w:rPr>
                      <w:b/>
                      <w:sz w:val="44"/>
                      <w:szCs w:val="44"/>
                    </w:rPr>
                  </w:pPr>
                  <w:r w:rsidRPr="00C978AB">
                    <w:rPr>
                      <w:b/>
                      <w:sz w:val="28"/>
                      <w:szCs w:val="28"/>
                    </w:rPr>
                    <w:t>2017 – 2018</w:t>
                  </w:r>
                  <w:r>
                    <w:rPr>
                      <w:b/>
                      <w:sz w:val="28"/>
                      <w:szCs w:val="28"/>
                    </w:rPr>
                    <w:t xml:space="preserve">              </w:t>
                  </w:r>
                  <w:r w:rsidRPr="00C978AB">
                    <w:rPr>
                      <w:b/>
                      <w:sz w:val="44"/>
                      <w:szCs w:val="44"/>
                    </w:rPr>
                    <w:t>88,9%</w:t>
                  </w:r>
                </w:p>
                <w:p w:rsidR="0037418E" w:rsidRDefault="0037418E"/>
              </w:txbxContent>
            </v:textbox>
          </v:shape>
        </w:pict>
      </w:r>
    </w:p>
    <w:p w:rsidR="008F7B7F" w:rsidRDefault="008F7B7F" w:rsidP="00AF437B">
      <w:pPr>
        <w:spacing w:after="0" w:line="240" w:lineRule="auto"/>
        <w:ind w:firstLine="851"/>
        <w:jc w:val="both"/>
        <w:rPr>
          <w:rFonts w:ascii="Times New Roman" w:hAnsi="Times New Roman" w:cs="Times New Roman"/>
          <w:sz w:val="28"/>
          <w:szCs w:val="28"/>
        </w:rPr>
      </w:pPr>
    </w:p>
    <w:p w:rsidR="008F7B7F" w:rsidRDefault="008F7B7F" w:rsidP="00AF437B">
      <w:pPr>
        <w:spacing w:after="0" w:line="240" w:lineRule="auto"/>
        <w:ind w:firstLine="851"/>
        <w:jc w:val="both"/>
        <w:rPr>
          <w:rFonts w:ascii="Times New Roman" w:hAnsi="Times New Roman" w:cs="Times New Roman"/>
          <w:sz w:val="28"/>
          <w:szCs w:val="28"/>
        </w:rPr>
      </w:pPr>
    </w:p>
    <w:p w:rsidR="00E91CE2" w:rsidRDefault="00E91CE2" w:rsidP="00503C3D">
      <w:pPr>
        <w:spacing w:after="0" w:line="240" w:lineRule="auto"/>
        <w:ind w:firstLine="709"/>
        <w:jc w:val="both"/>
        <w:rPr>
          <w:rFonts w:ascii="Times New Roman" w:hAnsi="Times New Roman" w:cs="Times New Roman"/>
          <w:i/>
          <w:sz w:val="28"/>
          <w:szCs w:val="28"/>
        </w:rPr>
      </w:pPr>
    </w:p>
    <w:p w:rsidR="008E07DD" w:rsidRPr="005B5B8F" w:rsidRDefault="008E07DD" w:rsidP="00503C3D">
      <w:pPr>
        <w:spacing w:after="0" w:line="240" w:lineRule="auto"/>
        <w:ind w:firstLine="709"/>
        <w:jc w:val="both"/>
        <w:rPr>
          <w:rFonts w:ascii="Times New Roman" w:hAnsi="Times New Roman" w:cs="Times New Roman"/>
          <w:sz w:val="28"/>
          <w:szCs w:val="28"/>
        </w:rPr>
      </w:pPr>
      <w:r w:rsidRPr="005B5B8F">
        <w:rPr>
          <w:rFonts w:ascii="Times New Roman" w:hAnsi="Times New Roman" w:cs="Times New Roman"/>
          <w:sz w:val="28"/>
          <w:szCs w:val="28"/>
        </w:rPr>
        <w:t>В рейтинге муниципалитетов система дополнительного образования города Мичуринс</w:t>
      </w:r>
      <w:r w:rsidR="00040D60">
        <w:rPr>
          <w:rFonts w:ascii="Times New Roman" w:hAnsi="Times New Roman" w:cs="Times New Roman"/>
          <w:sz w:val="28"/>
          <w:szCs w:val="28"/>
        </w:rPr>
        <w:t>к</w:t>
      </w:r>
      <w:r w:rsidRPr="005B5B8F">
        <w:rPr>
          <w:rFonts w:ascii="Times New Roman" w:hAnsi="Times New Roman" w:cs="Times New Roman"/>
          <w:sz w:val="28"/>
          <w:szCs w:val="28"/>
        </w:rPr>
        <w:t xml:space="preserve">а занимает первое место. </w:t>
      </w:r>
    </w:p>
    <w:p w:rsidR="008E07DD" w:rsidRDefault="008E07DD" w:rsidP="00503C3D">
      <w:pPr>
        <w:pStyle w:val="a4"/>
        <w:spacing w:before="0" w:beforeAutospacing="0" w:after="0" w:afterAutospacing="0"/>
        <w:ind w:firstLine="709"/>
        <w:jc w:val="both"/>
        <w:rPr>
          <w:color w:val="000000"/>
          <w:sz w:val="28"/>
          <w:szCs w:val="28"/>
        </w:rPr>
      </w:pPr>
      <w:r>
        <w:rPr>
          <w:color w:val="000000"/>
          <w:sz w:val="28"/>
          <w:szCs w:val="28"/>
        </w:rPr>
        <w:t>Развитие системы дополнительного образования осуществляется за счет реализации муниципальных программ города Мичуринска:</w:t>
      </w:r>
    </w:p>
    <w:p w:rsidR="008E07DD" w:rsidRDefault="008E07DD" w:rsidP="00503C3D">
      <w:pPr>
        <w:pStyle w:val="a4"/>
        <w:spacing w:before="0" w:beforeAutospacing="0" w:after="0" w:afterAutospacing="0"/>
        <w:ind w:firstLine="709"/>
        <w:jc w:val="both"/>
        <w:rPr>
          <w:color w:val="000000"/>
          <w:sz w:val="28"/>
          <w:szCs w:val="28"/>
        </w:rPr>
      </w:pPr>
      <w:r>
        <w:rPr>
          <w:color w:val="000000"/>
          <w:sz w:val="28"/>
          <w:szCs w:val="28"/>
        </w:rPr>
        <w:t>- «Развитие системы образования города Мичуринска» на 2015-2020 годы (Подпрорграмма 2 «Развитие общего и дополнительного образования»; Подпрограмма 4 «Мероприятия по реадизации молодежной политики в гор</w:t>
      </w:r>
      <w:r>
        <w:rPr>
          <w:color w:val="000000"/>
          <w:sz w:val="28"/>
          <w:szCs w:val="28"/>
        </w:rPr>
        <w:t>о</w:t>
      </w:r>
      <w:r>
        <w:rPr>
          <w:color w:val="000000"/>
          <w:sz w:val="28"/>
          <w:szCs w:val="28"/>
        </w:rPr>
        <w:t>де Мичуринске на 2015-2029 года»);</w:t>
      </w:r>
    </w:p>
    <w:p w:rsidR="008E07DD" w:rsidRDefault="008E07DD" w:rsidP="00503C3D">
      <w:pPr>
        <w:pStyle w:val="a4"/>
        <w:spacing w:before="0" w:beforeAutospacing="0" w:after="0" w:afterAutospacing="0"/>
        <w:ind w:firstLine="709"/>
        <w:jc w:val="both"/>
        <w:rPr>
          <w:color w:val="000000"/>
          <w:sz w:val="28"/>
          <w:szCs w:val="28"/>
        </w:rPr>
      </w:pPr>
      <w:r>
        <w:rPr>
          <w:color w:val="000000"/>
          <w:sz w:val="28"/>
          <w:szCs w:val="28"/>
        </w:rPr>
        <w:t>- «Обеспечение безопасности населения города, защита его жизненно важных интересов и противодействие преступности в городе Мичуринске» на 2015–202</w:t>
      </w:r>
      <w:r w:rsidR="00503C3D">
        <w:rPr>
          <w:color w:val="000000"/>
          <w:sz w:val="28"/>
          <w:szCs w:val="28"/>
        </w:rPr>
        <w:t>5</w:t>
      </w:r>
      <w:r>
        <w:rPr>
          <w:color w:val="000000"/>
          <w:sz w:val="28"/>
          <w:szCs w:val="28"/>
        </w:rPr>
        <w:t xml:space="preserve"> годы» (3 подпрограммы, использующиеся в целях профилакт</w:t>
      </w:r>
      <w:r>
        <w:rPr>
          <w:color w:val="000000"/>
          <w:sz w:val="28"/>
          <w:szCs w:val="28"/>
        </w:rPr>
        <w:t>и</w:t>
      </w:r>
      <w:r>
        <w:rPr>
          <w:color w:val="000000"/>
          <w:sz w:val="28"/>
          <w:szCs w:val="28"/>
        </w:rPr>
        <w:t>ки правонарушений, детского дорожно-транспортного травматизма, нарк</w:t>
      </w:r>
      <w:r>
        <w:rPr>
          <w:color w:val="000000"/>
          <w:sz w:val="28"/>
          <w:szCs w:val="28"/>
        </w:rPr>
        <w:t>о</w:t>
      </w:r>
      <w:r>
        <w:rPr>
          <w:color w:val="000000"/>
          <w:sz w:val="28"/>
          <w:szCs w:val="28"/>
        </w:rPr>
        <w:t>мании, токсикоании, алкоголизма, табакокурения, ВИЧ-инфекции, пропага</w:t>
      </w:r>
      <w:r>
        <w:rPr>
          <w:color w:val="000000"/>
          <w:sz w:val="28"/>
          <w:szCs w:val="28"/>
        </w:rPr>
        <w:t>н</w:t>
      </w:r>
      <w:r>
        <w:rPr>
          <w:color w:val="000000"/>
          <w:sz w:val="28"/>
          <w:szCs w:val="28"/>
        </w:rPr>
        <w:t>ды здорового образа жизни среди несовершеннолетних);</w:t>
      </w:r>
    </w:p>
    <w:p w:rsidR="008E07DD" w:rsidRDefault="008E07DD" w:rsidP="00503C3D">
      <w:pPr>
        <w:pStyle w:val="a4"/>
        <w:spacing w:before="0" w:beforeAutospacing="0" w:after="0" w:afterAutospacing="0"/>
        <w:ind w:firstLine="709"/>
        <w:jc w:val="both"/>
        <w:rPr>
          <w:color w:val="000000"/>
          <w:sz w:val="28"/>
          <w:szCs w:val="28"/>
        </w:rPr>
      </w:pPr>
      <w:r>
        <w:rPr>
          <w:color w:val="000000"/>
          <w:sz w:val="28"/>
          <w:szCs w:val="28"/>
        </w:rPr>
        <w:t>- оказания дополнительных платных образовательных услуг.</w:t>
      </w:r>
    </w:p>
    <w:p w:rsidR="008E07DD" w:rsidRDefault="008E07DD" w:rsidP="00503C3D">
      <w:pPr>
        <w:pStyle w:val="a4"/>
        <w:spacing w:before="0" w:beforeAutospacing="0" w:after="0" w:afterAutospacing="0"/>
        <w:ind w:firstLine="709"/>
        <w:jc w:val="both"/>
        <w:rPr>
          <w:rFonts w:asciiTheme="minorHAnsi" w:hAnsiTheme="minorHAnsi" w:cstheme="minorHAnsi"/>
          <w:color w:val="000000"/>
          <w:sz w:val="28"/>
          <w:szCs w:val="28"/>
        </w:rPr>
      </w:pPr>
      <w:r>
        <w:rPr>
          <w:color w:val="000000"/>
          <w:sz w:val="28"/>
          <w:szCs w:val="28"/>
        </w:rPr>
        <w:t>Муниципальная система дополнительного образования</w:t>
      </w:r>
      <w:r>
        <w:rPr>
          <w:rFonts w:asciiTheme="minorHAnsi" w:hAnsiTheme="minorHAnsi" w:cstheme="minorHAnsi"/>
          <w:color w:val="000000"/>
          <w:sz w:val="28"/>
          <w:szCs w:val="28"/>
        </w:rPr>
        <w:t xml:space="preserve"> </w:t>
      </w:r>
      <w:r>
        <w:rPr>
          <w:color w:val="000000"/>
          <w:sz w:val="28"/>
          <w:szCs w:val="28"/>
        </w:rPr>
        <w:t>характеризуе</w:t>
      </w:r>
      <w:r>
        <w:rPr>
          <w:color w:val="000000"/>
          <w:sz w:val="28"/>
          <w:szCs w:val="28"/>
        </w:rPr>
        <w:t>т</w:t>
      </w:r>
      <w:r>
        <w:rPr>
          <w:color w:val="000000"/>
          <w:sz w:val="28"/>
          <w:szCs w:val="28"/>
        </w:rPr>
        <w:t>ся</w:t>
      </w:r>
      <w:r>
        <w:rPr>
          <w:rFonts w:asciiTheme="minorHAnsi" w:hAnsiTheme="minorHAnsi" w:cstheme="minorHAnsi"/>
          <w:color w:val="000000"/>
          <w:sz w:val="28"/>
          <w:szCs w:val="28"/>
        </w:rPr>
        <w:t>:</w:t>
      </w:r>
    </w:p>
    <w:p w:rsidR="0033430F" w:rsidRDefault="00B14872" w:rsidP="00503C3D">
      <w:pPr>
        <w:pStyle w:val="a4"/>
        <w:spacing w:before="0" w:beforeAutospacing="0" w:after="0" w:afterAutospacing="0"/>
        <w:ind w:firstLine="709"/>
        <w:jc w:val="both"/>
        <w:rPr>
          <w:rFonts w:asciiTheme="minorHAnsi" w:hAnsiTheme="minorHAnsi" w:cstheme="minorHAnsi"/>
          <w:color w:val="000000"/>
          <w:sz w:val="28"/>
          <w:szCs w:val="28"/>
        </w:rPr>
      </w:pPr>
      <w:r w:rsidRPr="00B14872">
        <w:rPr>
          <w:noProof/>
        </w:rPr>
        <w:pict>
          <v:shape id="_x0000_s1036" type="#_x0000_t109" style="position:absolute;left:0;text-align:left;margin-left:-1.8pt;margin-top:14pt;width:450.75pt;height:46.55pt;z-index:251671552" fillcolor="white [3201]" strokecolor="#c0504d [3205]" strokeweight="5pt">
            <v:stroke linestyle="thickThin"/>
            <v:shadow color="#868686"/>
            <v:textbox>
              <w:txbxContent>
                <w:p w:rsidR="00773814" w:rsidRPr="00E91CE2" w:rsidRDefault="00773814" w:rsidP="00773814">
                  <w:pPr>
                    <w:rPr>
                      <w:b/>
                      <w:sz w:val="28"/>
                      <w:szCs w:val="28"/>
                    </w:rPr>
                  </w:pPr>
                  <w:r w:rsidRPr="00E91CE2">
                    <w:rPr>
                      <w:b/>
                      <w:sz w:val="28"/>
                      <w:szCs w:val="28"/>
                    </w:rPr>
                    <w:t>- гибкостью и актуальностью</w:t>
                  </w:r>
                  <w:r w:rsidRPr="00E91CE2">
                    <w:rPr>
                      <w:sz w:val="28"/>
                      <w:szCs w:val="28"/>
                    </w:rPr>
                    <w:t xml:space="preserve"> </w:t>
                  </w:r>
                  <w:r w:rsidRPr="00E91CE2">
                    <w:rPr>
                      <w:b/>
                      <w:sz w:val="28"/>
                      <w:szCs w:val="28"/>
                    </w:rPr>
                    <w:t>программ;</w:t>
                  </w:r>
                </w:p>
                <w:p w:rsidR="00773814" w:rsidRDefault="00773814"/>
              </w:txbxContent>
            </v:textbox>
          </v:shape>
        </w:pict>
      </w:r>
    </w:p>
    <w:p w:rsidR="00F34A2F" w:rsidRDefault="00F34A2F" w:rsidP="00503C3D">
      <w:pPr>
        <w:pStyle w:val="a4"/>
        <w:spacing w:before="0" w:beforeAutospacing="0" w:after="0" w:afterAutospacing="0"/>
        <w:ind w:firstLine="709"/>
        <w:jc w:val="both"/>
        <w:rPr>
          <w:rFonts w:asciiTheme="minorHAnsi" w:hAnsiTheme="minorHAnsi" w:cstheme="minorHAnsi"/>
          <w:color w:val="000000"/>
          <w:sz w:val="28"/>
          <w:szCs w:val="28"/>
        </w:rPr>
      </w:pPr>
    </w:p>
    <w:p w:rsidR="0033430F" w:rsidRDefault="0033430F" w:rsidP="00503C3D">
      <w:pPr>
        <w:spacing w:after="0" w:line="240" w:lineRule="auto"/>
        <w:ind w:firstLine="851"/>
        <w:jc w:val="both"/>
        <w:rPr>
          <w:rFonts w:ascii="Times New Roman" w:hAnsi="Times New Roman" w:cs="Times New Roman"/>
          <w:sz w:val="28"/>
          <w:szCs w:val="28"/>
        </w:rPr>
      </w:pPr>
    </w:p>
    <w:p w:rsidR="0033430F" w:rsidRDefault="0033430F" w:rsidP="00503C3D">
      <w:pPr>
        <w:spacing w:after="0" w:line="240" w:lineRule="auto"/>
        <w:ind w:firstLine="851"/>
        <w:jc w:val="both"/>
        <w:rPr>
          <w:rFonts w:ascii="Times New Roman" w:hAnsi="Times New Roman" w:cs="Times New Roman"/>
          <w:sz w:val="28"/>
          <w:szCs w:val="28"/>
        </w:rPr>
      </w:pPr>
    </w:p>
    <w:p w:rsidR="0033430F"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39" type="#_x0000_t109" style="position:absolute;left:0;text-align:left;margin-left:.45pt;margin-top:4.65pt;width:446.25pt;height:43.5pt;z-index:251674624" fillcolor="white [3201]" strokecolor="#c0504d [3205]" strokeweight="5pt">
            <v:stroke linestyle="thickThin"/>
            <v:shadow color="#868686"/>
            <v:textbox>
              <w:txbxContent>
                <w:p w:rsidR="00783040" w:rsidRPr="00E91CE2" w:rsidRDefault="00783040" w:rsidP="00783040">
                  <w:pPr>
                    <w:rPr>
                      <w:b/>
                      <w:sz w:val="28"/>
                      <w:szCs w:val="28"/>
                    </w:rPr>
                  </w:pPr>
                  <w:r w:rsidRPr="00E91CE2">
                    <w:rPr>
                      <w:b/>
                      <w:sz w:val="28"/>
                      <w:szCs w:val="28"/>
                    </w:rPr>
                    <w:t>- мотивированностью образования;</w:t>
                  </w:r>
                </w:p>
                <w:p w:rsidR="00783040" w:rsidRDefault="00783040"/>
              </w:txbxContent>
            </v:textbox>
          </v:shape>
        </w:pict>
      </w:r>
    </w:p>
    <w:p w:rsidR="0033430F" w:rsidRDefault="0033430F" w:rsidP="00503C3D">
      <w:pPr>
        <w:spacing w:after="0" w:line="240" w:lineRule="auto"/>
        <w:ind w:firstLine="851"/>
        <w:jc w:val="both"/>
        <w:rPr>
          <w:rFonts w:ascii="Times New Roman" w:hAnsi="Times New Roman" w:cs="Times New Roman"/>
          <w:sz w:val="28"/>
          <w:szCs w:val="28"/>
        </w:rPr>
      </w:pPr>
    </w:p>
    <w:p w:rsidR="00E91CE2" w:rsidRDefault="00E91CE2" w:rsidP="00783040">
      <w:pPr>
        <w:pStyle w:val="a4"/>
        <w:spacing w:before="0" w:beforeAutospacing="0" w:after="0" w:afterAutospacing="0"/>
        <w:ind w:firstLine="709"/>
        <w:jc w:val="both"/>
        <w:rPr>
          <w:color w:val="000000"/>
          <w:sz w:val="28"/>
          <w:szCs w:val="28"/>
        </w:rPr>
      </w:pPr>
    </w:p>
    <w:p w:rsidR="00E91CE2" w:rsidRDefault="00E91CE2" w:rsidP="00783040">
      <w:pPr>
        <w:pStyle w:val="a4"/>
        <w:spacing w:before="0" w:beforeAutospacing="0" w:after="0" w:afterAutospacing="0"/>
        <w:ind w:firstLine="709"/>
        <w:jc w:val="both"/>
        <w:rPr>
          <w:color w:val="000000"/>
          <w:sz w:val="28"/>
          <w:szCs w:val="28"/>
        </w:rPr>
      </w:pPr>
    </w:p>
    <w:p w:rsidR="00E91CE2" w:rsidRDefault="00B14872" w:rsidP="00783040">
      <w:pPr>
        <w:pStyle w:val="a4"/>
        <w:spacing w:before="0" w:beforeAutospacing="0" w:after="0" w:afterAutospacing="0"/>
        <w:ind w:firstLine="709"/>
        <w:jc w:val="both"/>
        <w:rPr>
          <w:color w:val="000000"/>
          <w:sz w:val="28"/>
          <w:szCs w:val="28"/>
        </w:rPr>
      </w:pPr>
      <w:r w:rsidRPr="00B14872">
        <w:rPr>
          <w:noProof/>
          <w:sz w:val="28"/>
          <w:szCs w:val="28"/>
        </w:rPr>
        <w:pict>
          <v:shape id="_x0000_s1037" type="#_x0000_t109" style="position:absolute;left:0;text-align:left;margin-left:30.45pt;margin-top:-1.2pt;width:446.25pt;height:49.5pt;z-index:251672576" fillcolor="white [3201]" strokecolor="#c0504d [3205]" strokeweight="5pt">
            <v:stroke linestyle="thickThin"/>
            <v:shadow color="#868686"/>
            <v:textbox>
              <w:txbxContent>
                <w:p w:rsidR="00D7608F" w:rsidRPr="00E91CE2" w:rsidRDefault="00D7608F" w:rsidP="00D7608F">
                  <w:pPr>
                    <w:rPr>
                      <w:b/>
                      <w:sz w:val="28"/>
                      <w:szCs w:val="28"/>
                    </w:rPr>
                  </w:pPr>
                  <w:r w:rsidRPr="00E91CE2">
                    <w:rPr>
                      <w:b/>
                      <w:sz w:val="28"/>
                      <w:szCs w:val="28"/>
                    </w:rPr>
                    <w:t>- соответствием индивидуальным интересам ребенка и родителей;</w:t>
                  </w:r>
                </w:p>
                <w:p w:rsidR="00D7608F" w:rsidRDefault="00D7608F"/>
              </w:txbxContent>
            </v:textbox>
          </v:shape>
        </w:pict>
      </w: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B14872" w:rsidP="00783040">
      <w:pPr>
        <w:pStyle w:val="a4"/>
        <w:spacing w:before="0" w:beforeAutospacing="0" w:after="0" w:afterAutospacing="0"/>
        <w:ind w:firstLine="709"/>
        <w:jc w:val="both"/>
        <w:rPr>
          <w:color w:val="000000"/>
          <w:sz w:val="28"/>
          <w:szCs w:val="28"/>
        </w:rPr>
      </w:pPr>
      <w:r w:rsidRPr="00B14872">
        <w:rPr>
          <w:noProof/>
          <w:sz w:val="28"/>
          <w:szCs w:val="28"/>
        </w:rPr>
        <w:pict>
          <v:shape id="_x0000_s1038" type="#_x0000_t109" style="position:absolute;left:0;text-align:left;margin-left:30.45pt;margin-top:13.5pt;width:446.25pt;height:52.5pt;z-index:251673600" fillcolor="white [3201]" strokecolor="#c0504d [3205]" strokeweight="5pt">
            <v:stroke linestyle="thickThin"/>
            <v:shadow color="#868686"/>
            <v:textbox>
              <w:txbxContent>
                <w:p w:rsidR="001E7308" w:rsidRPr="00E91CE2" w:rsidRDefault="001E7308" w:rsidP="001E7308">
                  <w:pPr>
                    <w:rPr>
                      <w:b/>
                      <w:sz w:val="28"/>
                      <w:szCs w:val="28"/>
                    </w:rPr>
                  </w:pPr>
                  <w:r w:rsidRPr="00E91CE2">
                    <w:rPr>
                      <w:b/>
                      <w:sz w:val="28"/>
                      <w:szCs w:val="28"/>
                    </w:rPr>
                    <w:t>- многообразием предложения форм образователльной деятельн</w:t>
                  </w:r>
                  <w:r w:rsidRPr="00E91CE2">
                    <w:rPr>
                      <w:b/>
                      <w:sz w:val="28"/>
                      <w:szCs w:val="28"/>
                    </w:rPr>
                    <w:t>о</w:t>
                  </w:r>
                  <w:r w:rsidRPr="00E91CE2">
                    <w:rPr>
                      <w:b/>
                      <w:sz w:val="28"/>
                      <w:szCs w:val="28"/>
                    </w:rPr>
                    <w:t>сти;</w:t>
                  </w:r>
                </w:p>
                <w:p w:rsidR="001E7308" w:rsidRDefault="001E7308"/>
              </w:txbxContent>
            </v:textbox>
          </v:shape>
        </w:pict>
      </w: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B14872" w:rsidP="00783040">
      <w:pPr>
        <w:pStyle w:val="a4"/>
        <w:spacing w:before="0" w:beforeAutospacing="0" w:after="0" w:afterAutospacing="0"/>
        <w:ind w:firstLine="709"/>
        <w:jc w:val="both"/>
        <w:rPr>
          <w:color w:val="000000"/>
          <w:sz w:val="28"/>
          <w:szCs w:val="28"/>
        </w:rPr>
      </w:pPr>
      <w:r w:rsidRPr="00B14872">
        <w:rPr>
          <w:noProof/>
          <w:sz w:val="28"/>
          <w:szCs w:val="28"/>
        </w:rPr>
        <w:pict>
          <v:shape id="_x0000_s1040" type="#_x0000_t109" style="position:absolute;left:0;text-align:left;margin-left:30.45pt;margin-top:4.25pt;width:446.25pt;height:55.3pt;z-index:251675648" fillcolor="white [3201]" strokecolor="#c0504d [3205]" strokeweight="5pt">
            <v:stroke linestyle="thickThin"/>
            <v:shadow color="#868686"/>
            <v:textbox>
              <w:txbxContent>
                <w:p w:rsidR="00783040" w:rsidRPr="00E91CE2" w:rsidRDefault="00783040" w:rsidP="00783040">
                  <w:pPr>
                    <w:rPr>
                      <w:b/>
                      <w:sz w:val="28"/>
                      <w:szCs w:val="28"/>
                    </w:rPr>
                  </w:pPr>
                  <w:r w:rsidRPr="00E91CE2">
                    <w:rPr>
                      <w:b/>
                      <w:sz w:val="28"/>
                      <w:szCs w:val="28"/>
                    </w:rPr>
                    <w:t>- открытой и неформальной образовательной средой</w:t>
                  </w:r>
                </w:p>
                <w:p w:rsidR="00783040" w:rsidRDefault="00783040"/>
              </w:txbxContent>
            </v:textbox>
          </v:shape>
        </w:pict>
      </w: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1F69CA" w:rsidRDefault="001F69CA" w:rsidP="00783040">
      <w:pPr>
        <w:pStyle w:val="a4"/>
        <w:spacing w:before="0" w:beforeAutospacing="0" w:after="0" w:afterAutospacing="0"/>
        <w:ind w:firstLine="709"/>
        <w:jc w:val="both"/>
        <w:rPr>
          <w:color w:val="000000"/>
          <w:sz w:val="28"/>
          <w:szCs w:val="28"/>
        </w:rPr>
      </w:pP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 xml:space="preserve">В настоящий момент в городе по-прежнему развивается 6 учреждений дополнительного образования, </w:t>
      </w:r>
      <w:r>
        <w:rPr>
          <w:i/>
          <w:color w:val="000000"/>
          <w:sz w:val="28"/>
          <w:szCs w:val="28"/>
        </w:rPr>
        <w:t>подведомственных управлению народного о</w:t>
      </w:r>
      <w:r>
        <w:rPr>
          <w:i/>
          <w:color w:val="000000"/>
          <w:sz w:val="28"/>
          <w:szCs w:val="28"/>
        </w:rPr>
        <w:t>б</w:t>
      </w:r>
      <w:r>
        <w:rPr>
          <w:i/>
          <w:color w:val="000000"/>
          <w:sz w:val="28"/>
          <w:szCs w:val="28"/>
        </w:rPr>
        <w:t>разования</w:t>
      </w:r>
      <w:r>
        <w:rPr>
          <w:color w:val="000000"/>
          <w:sz w:val="28"/>
          <w:szCs w:val="28"/>
        </w:rPr>
        <w:t>:</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БОУ ДО «Центр детского творчества»;</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МБОУ ДО «Детско-юношеская спортивная школа»;</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МБОУ ДО «Детская художественная школа им.А.М.Герасимова»;</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МБОУ ДО «Центр краеведения и туризма»;</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МБОУ ДО «Станция юных техников»;</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МБОУ ДО «Станция юных натуралистов»,</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работающих по 6 направленностям:</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 технической;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-естественнонаучной;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-художественной;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-социально-педагогической;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-туристко-краеведческой;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-физкультурно-спортивной.</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Дополнительное образование реализуется также в 10 общеобразов</w:t>
      </w:r>
      <w:r>
        <w:rPr>
          <w:color w:val="000000"/>
          <w:sz w:val="28"/>
          <w:szCs w:val="28"/>
        </w:rPr>
        <w:t>а</w:t>
      </w:r>
      <w:r>
        <w:rPr>
          <w:color w:val="000000"/>
          <w:sz w:val="28"/>
          <w:szCs w:val="28"/>
        </w:rPr>
        <w:t xml:space="preserve">тельных организациях, 20 дошкольных учреждениях, 4 учреждениях, </w:t>
      </w:r>
      <w:r>
        <w:rPr>
          <w:i/>
          <w:color w:val="000000"/>
          <w:sz w:val="28"/>
          <w:szCs w:val="28"/>
        </w:rPr>
        <w:t>подв</w:t>
      </w:r>
      <w:r>
        <w:rPr>
          <w:i/>
          <w:color w:val="000000"/>
          <w:sz w:val="28"/>
          <w:szCs w:val="28"/>
        </w:rPr>
        <w:t>е</w:t>
      </w:r>
      <w:r>
        <w:rPr>
          <w:i/>
          <w:color w:val="000000"/>
          <w:sz w:val="28"/>
          <w:szCs w:val="28"/>
        </w:rPr>
        <w:t>домственных управлению по развитию культуры и спорта</w:t>
      </w:r>
      <w:r>
        <w:rPr>
          <w:color w:val="000000"/>
          <w:sz w:val="28"/>
          <w:szCs w:val="28"/>
        </w:rPr>
        <w:t>:</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МБУ ДО «Мичуринская детская хореографическая школа»;</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МБУ ДО «Детская музыкальная школа № 1»;</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МБУ ДО «Мичуринская детская школа искусств»;</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МБУ ДО «Кочетовская школа искусств г.Мичуринска»</w:t>
      </w:r>
      <w:r w:rsidR="00362A45">
        <w:rPr>
          <w:color w:val="000000"/>
          <w:sz w:val="28"/>
          <w:szCs w:val="28"/>
        </w:rPr>
        <w:t>.</w:t>
      </w:r>
    </w:p>
    <w:p w:rsidR="00783040" w:rsidRDefault="00783040" w:rsidP="00783040">
      <w:pPr>
        <w:pStyle w:val="a4"/>
        <w:spacing w:before="0" w:beforeAutospacing="0" w:after="0" w:afterAutospacing="0"/>
        <w:ind w:firstLine="709"/>
        <w:jc w:val="both"/>
        <w:rPr>
          <w:color w:val="000000"/>
          <w:sz w:val="28"/>
          <w:szCs w:val="28"/>
        </w:rPr>
      </w:pPr>
      <w:r>
        <w:rPr>
          <w:color w:val="000000"/>
          <w:sz w:val="28"/>
          <w:szCs w:val="28"/>
        </w:rPr>
        <w:t xml:space="preserve">Кроме того, в реализации дополнительного образования задействованы  </w:t>
      </w:r>
      <w:r>
        <w:rPr>
          <w:i/>
          <w:color w:val="000000"/>
          <w:sz w:val="28"/>
          <w:szCs w:val="28"/>
        </w:rPr>
        <w:t xml:space="preserve">учреждения СПО и ВПО, </w:t>
      </w:r>
      <w:r>
        <w:rPr>
          <w:color w:val="000000"/>
          <w:sz w:val="28"/>
          <w:szCs w:val="28"/>
        </w:rPr>
        <w:t xml:space="preserve">а также  </w:t>
      </w:r>
      <w:r w:rsidR="00362A45">
        <w:rPr>
          <w:color w:val="000000"/>
          <w:sz w:val="28"/>
          <w:szCs w:val="28"/>
        </w:rPr>
        <w:t>учебный лингвистический центр</w:t>
      </w:r>
      <w:r>
        <w:rPr>
          <w:color w:val="000000"/>
          <w:sz w:val="28"/>
          <w:szCs w:val="28"/>
        </w:rPr>
        <w:t xml:space="preserve"> «Диалог», являющ</w:t>
      </w:r>
      <w:r w:rsidR="009E131B">
        <w:rPr>
          <w:color w:val="000000"/>
          <w:sz w:val="28"/>
          <w:szCs w:val="28"/>
        </w:rPr>
        <w:t>ий</w:t>
      </w:r>
      <w:r>
        <w:rPr>
          <w:color w:val="000000"/>
          <w:sz w:val="28"/>
          <w:szCs w:val="28"/>
        </w:rPr>
        <w:t>ся учреждением негосударственной формы собственности.</w:t>
      </w:r>
    </w:p>
    <w:p w:rsidR="00514E33" w:rsidRDefault="00D03FEB" w:rsidP="00D03FEB">
      <w:pPr>
        <w:spacing w:after="0" w:line="240" w:lineRule="auto"/>
        <w:jc w:val="center"/>
        <w:rPr>
          <w:rFonts w:cstheme="minorHAnsi"/>
          <w:b/>
          <w:color w:val="000000"/>
          <w:sz w:val="28"/>
          <w:szCs w:val="28"/>
        </w:rPr>
      </w:pPr>
      <w:r>
        <w:rPr>
          <w:rFonts w:cstheme="minorHAnsi"/>
          <w:b/>
          <w:color w:val="000000"/>
          <w:sz w:val="28"/>
          <w:szCs w:val="28"/>
        </w:rPr>
        <w:t xml:space="preserve">   </w:t>
      </w:r>
    </w:p>
    <w:p w:rsidR="00514E33" w:rsidRDefault="00514E33">
      <w:pPr>
        <w:rPr>
          <w:rFonts w:cstheme="minorHAnsi"/>
          <w:b/>
          <w:color w:val="000000"/>
          <w:sz w:val="28"/>
          <w:szCs w:val="28"/>
        </w:rPr>
      </w:pPr>
      <w:r>
        <w:rPr>
          <w:rFonts w:cstheme="minorHAnsi"/>
          <w:b/>
          <w:color w:val="000000"/>
          <w:sz w:val="28"/>
          <w:szCs w:val="28"/>
        </w:rPr>
        <w:br w:type="page"/>
      </w:r>
    </w:p>
    <w:p w:rsidR="00052DA6" w:rsidRPr="00D03FEB" w:rsidRDefault="00052DA6" w:rsidP="00D03FEB">
      <w:pPr>
        <w:spacing w:after="0" w:line="240" w:lineRule="auto"/>
        <w:jc w:val="center"/>
        <w:rPr>
          <w:rFonts w:cstheme="minorHAnsi"/>
          <w:b/>
          <w:color w:val="000000"/>
          <w:sz w:val="28"/>
          <w:szCs w:val="28"/>
        </w:rPr>
      </w:pPr>
      <w:r w:rsidRPr="00D03FEB">
        <w:rPr>
          <w:rFonts w:cstheme="minorHAnsi"/>
          <w:b/>
          <w:color w:val="000000"/>
          <w:sz w:val="28"/>
          <w:szCs w:val="28"/>
        </w:rPr>
        <w:lastRenderedPageBreak/>
        <w:t>Система дополнительного образования</w:t>
      </w:r>
    </w:p>
    <w:p w:rsidR="00052DA6" w:rsidRPr="00D03FEB" w:rsidRDefault="00052DA6" w:rsidP="00D03FEB">
      <w:pPr>
        <w:pStyle w:val="a4"/>
        <w:spacing w:before="0" w:beforeAutospacing="0" w:after="0" w:afterAutospacing="0"/>
        <w:ind w:firstLine="709"/>
        <w:jc w:val="center"/>
        <w:rPr>
          <w:rFonts w:asciiTheme="minorHAnsi" w:hAnsiTheme="minorHAnsi" w:cstheme="minorHAnsi"/>
          <w:b/>
          <w:color w:val="000000"/>
          <w:sz w:val="28"/>
          <w:szCs w:val="28"/>
        </w:rPr>
      </w:pPr>
      <w:r w:rsidRPr="00D03FEB">
        <w:rPr>
          <w:rFonts w:asciiTheme="minorHAnsi" w:hAnsiTheme="minorHAnsi" w:cstheme="minorHAnsi"/>
          <w:b/>
          <w:color w:val="000000"/>
          <w:sz w:val="28"/>
          <w:szCs w:val="28"/>
        </w:rPr>
        <w:t>в городе Мичуринске</w:t>
      </w: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B14872" w:rsidP="00052DA6">
      <w:pPr>
        <w:pStyle w:val="a4"/>
        <w:spacing w:before="0" w:beforeAutospacing="0" w:after="0" w:afterAutospacing="0"/>
        <w:ind w:firstLine="709"/>
        <w:jc w:val="center"/>
        <w:rPr>
          <w:rFonts w:asciiTheme="minorHAnsi" w:hAnsiTheme="minorHAnsi" w:cstheme="minorHAnsi"/>
          <w:b/>
          <w:color w:val="000000"/>
          <w:sz w:val="32"/>
          <w:szCs w:val="32"/>
        </w:rPr>
      </w:pPr>
      <w:r w:rsidRPr="00B14872">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left:0;text-align:left;margin-left:-32.55pt;margin-top:-39.65pt;width:102pt;height:118.5pt;z-index:251677696">
            <o:extrusion v:ext="view" on="t"/>
            <v:textbox style="mso-next-textbox:#_x0000_s1042">
              <w:txbxContent>
                <w:p w:rsidR="00D12529" w:rsidRPr="0067390D" w:rsidRDefault="00D12529">
                  <w:pPr>
                    <w:rPr>
                      <w:b/>
                      <w:sz w:val="40"/>
                      <w:szCs w:val="40"/>
                    </w:rPr>
                  </w:pPr>
                  <w:r>
                    <w:t xml:space="preserve">            </w:t>
                  </w:r>
                  <w:r w:rsidRPr="0067390D">
                    <w:rPr>
                      <w:b/>
                      <w:sz w:val="40"/>
                      <w:szCs w:val="40"/>
                    </w:rPr>
                    <w:t>37</w:t>
                  </w:r>
                </w:p>
              </w:txbxContent>
            </v:textbox>
          </v:shape>
        </w:pict>
      </w:r>
      <w:r w:rsidRPr="00B14872">
        <w:rPr>
          <w:noProof/>
          <w:sz w:val="28"/>
          <w:szCs w:val="28"/>
        </w:rPr>
        <w:pict>
          <v:roundrect id="_x0000_s1041" style="position:absolute;left:0;text-align:left;margin-left:55.2pt;margin-top:-34.4pt;width:396.75pt;height:224.25pt;z-index:251676672" arcsize="10923f">
            <o:extrusion v:ext="view" on="t"/>
            <v:textbox>
              <w:txbxContent>
                <w:p w:rsidR="00975E62" w:rsidRDefault="00975E62" w:rsidP="0067390D">
                  <w:pPr>
                    <w:spacing w:after="0" w:line="240" w:lineRule="auto"/>
                    <w:jc w:val="center"/>
                    <w:rPr>
                      <w:b/>
                      <w:sz w:val="32"/>
                      <w:szCs w:val="32"/>
                    </w:rPr>
                  </w:pPr>
                  <w:r w:rsidRPr="009C0A4F">
                    <w:rPr>
                      <w:b/>
                      <w:sz w:val="32"/>
                      <w:szCs w:val="32"/>
                    </w:rPr>
                    <w:t>Учреждения, подведомственные управлению н</w:t>
                  </w:r>
                  <w:r w:rsidRPr="009C0A4F">
                    <w:rPr>
                      <w:b/>
                      <w:sz w:val="32"/>
                      <w:szCs w:val="32"/>
                    </w:rPr>
                    <w:t>а</w:t>
                  </w:r>
                  <w:r w:rsidRPr="009C0A4F">
                    <w:rPr>
                      <w:b/>
                      <w:sz w:val="32"/>
                      <w:szCs w:val="32"/>
                    </w:rPr>
                    <w:t>родного образования:</w:t>
                  </w:r>
                </w:p>
                <w:p w:rsidR="00CE60AF" w:rsidRPr="009C0A4F" w:rsidRDefault="00CE60AF" w:rsidP="0067390D">
                  <w:pPr>
                    <w:spacing w:after="0" w:line="240" w:lineRule="auto"/>
                    <w:jc w:val="center"/>
                    <w:rPr>
                      <w:b/>
                      <w:sz w:val="32"/>
                      <w:szCs w:val="32"/>
                    </w:rPr>
                  </w:pPr>
                </w:p>
                <w:p w:rsidR="00975E62" w:rsidRDefault="00975E62" w:rsidP="0067390D">
                  <w:pPr>
                    <w:spacing w:after="0" w:line="240" w:lineRule="auto"/>
                    <w:ind w:firstLine="567"/>
                    <w:jc w:val="both"/>
                    <w:rPr>
                      <w:b/>
                      <w:sz w:val="24"/>
                      <w:szCs w:val="24"/>
                    </w:rPr>
                  </w:pPr>
                  <w:r>
                    <w:rPr>
                      <w:b/>
                      <w:sz w:val="24"/>
                      <w:szCs w:val="24"/>
                    </w:rPr>
                    <w:t>- 6 учреждений дополнительного образования: МБОУ ДО «Центр детского творчества; МБОУ ДО «Центр краеведения и т</w:t>
                  </w:r>
                  <w:r>
                    <w:rPr>
                      <w:b/>
                      <w:sz w:val="24"/>
                      <w:szCs w:val="24"/>
                    </w:rPr>
                    <w:t>у</w:t>
                  </w:r>
                  <w:r>
                    <w:rPr>
                      <w:b/>
                      <w:sz w:val="24"/>
                      <w:szCs w:val="24"/>
                    </w:rPr>
                    <w:t>ризма»; МБОУ ДО «Детско-юношеская спортивная школа»; МБОУ ДО «Детская художественная школа им. А.М. Герасимова»; МБОУ ДО «Станция юных натуралистов»; МБОУ ДО «Станция юных техн</w:t>
                  </w:r>
                  <w:r>
                    <w:rPr>
                      <w:b/>
                      <w:sz w:val="24"/>
                      <w:szCs w:val="24"/>
                    </w:rPr>
                    <w:t>и</w:t>
                  </w:r>
                  <w:r>
                    <w:rPr>
                      <w:b/>
                      <w:sz w:val="24"/>
                      <w:szCs w:val="24"/>
                    </w:rPr>
                    <w:t xml:space="preserve">ков»;  </w:t>
                  </w:r>
                </w:p>
                <w:p w:rsidR="00975E62" w:rsidRDefault="00975E62" w:rsidP="00975E62">
                  <w:pPr>
                    <w:spacing w:after="0" w:line="240" w:lineRule="auto"/>
                    <w:ind w:firstLine="567"/>
                    <w:jc w:val="both"/>
                    <w:rPr>
                      <w:b/>
                      <w:sz w:val="24"/>
                      <w:szCs w:val="24"/>
                    </w:rPr>
                  </w:pPr>
                  <w:r>
                    <w:rPr>
                      <w:b/>
                      <w:sz w:val="24"/>
                      <w:szCs w:val="24"/>
                    </w:rPr>
                    <w:t>- 11 общеобразовательных организаций;</w:t>
                  </w:r>
                </w:p>
                <w:p w:rsidR="00975E62" w:rsidRPr="00E357C2" w:rsidRDefault="00975E62" w:rsidP="00975E62">
                  <w:pPr>
                    <w:spacing w:after="0" w:line="240" w:lineRule="auto"/>
                    <w:ind w:firstLine="567"/>
                    <w:jc w:val="both"/>
                    <w:rPr>
                      <w:b/>
                      <w:sz w:val="24"/>
                      <w:szCs w:val="24"/>
                    </w:rPr>
                  </w:pPr>
                  <w:r>
                    <w:rPr>
                      <w:b/>
                      <w:sz w:val="24"/>
                      <w:szCs w:val="24"/>
                    </w:rPr>
                    <w:t>- 20 дошкольных образовательных организаций</w:t>
                  </w:r>
                </w:p>
                <w:p w:rsidR="00975E62" w:rsidRDefault="00975E62"/>
              </w:txbxContent>
            </v:textbox>
          </v:roundrect>
        </w:pict>
      </w: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052DA6">
      <w:pPr>
        <w:pStyle w:val="a4"/>
        <w:spacing w:before="0" w:beforeAutospacing="0" w:after="0" w:afterAutospacing="0"/>
        <w:ind w:firstLine="709"/>
        <w:jc w:val="center"/>
        <w:rPr>
          <w:rFonts w:asciiTheme="minorHAnsi" w:hAnsiTheme="minorHAnsi" w:cstheme="minorHAnsi"/>
          <w:b/>
          <w:color w:val="000000"/>
          <w:sz w:val="32"/>
          <w:szCs w:val="32"/>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 id="_x0000_s1044" type="#_x0000_t5" style="position:absolute;left:0;text-align:left;margin-left:339.45pt;margin-top:-.3pt;width:66.75pt;height:92.25pt;z-index:251679744">
            <o:extrusion v:ext="view" on="t" viewpoint="-34.72222mm,34.72222mm" viewpointorigin="-.5,.5" skewangle="45" lightposition="-50000" lightposition2="50000"/>
            <v:textbox>
              <w:txbxContent>
                <w:p w:rsidR="003E765E" w:rsidRPr="00057BC7" w:rsidRDefault="003E765E">
                  <w:pPr>
                    <w:rPr>
                      <w:b/>
                      <w:sz w:val="32"/>
                      <w:szCs w:val="32"/>
                    </w:rPr>
                  </w:pPr>
                  <w:r>
                    <w:t xml:space="preserve">    </w:t>
                  </w:r>
                  <w:r w:rsidRPr="00057BC7">
                    <w:rPr>
                      <w:b/>
                      <w:sz w:val="32"/>
                      <w:szCs w:val="32"/>
                    </w:rPr>
                    <w:t>4</w:t>
                  </w:r>
                </w:p>
              </w:txbxContent>
            </v:textbox>
          </v:shape>
        </w:pict>
      </w:r>
      <w:r>
        <w:rPr>
          <w:rFonts w:ascii="Times New Roman" w:hAnsi="Times New Roman" w:cs="Times New Roman"/>
          <w:noProof/>
          <w:sz w:val="28"/>
          <w:szCs w:val="28"/>
        </w:rPr>
        <w:pict>
          <v:roundrect id="_x0000_s1043" style="position:absolute;left:0;text-align:left;margin-left:-32.55pt;margin-top:11.95pt;width:393pt;height:131.7pt;z-index:251678720" arcsize="10923f">
            <o:extrusion v:ext="view" on="t" viewpoint="-34.72222mm,34.72222mm" viewpointorigin="-.5,.5" skewangle="45" lightposition="-50000" lightposition2="50000"/>
            <v:textbox>
              <w:txbxContent>
                <w:p w:rsidR="00CD178A" w:rsidRPr="00CD178A" w:rsidRDefault="00CD178A" w:rsidP="007E27B7">
                  <w:pPr>
                    <w:spacing w:after="0" w:line="240" w:lineRule="auto"/>
                    <w:jc w:val="center"/>
                    <w:rPr>
                      <w:b/>
                      <w:sz w:val="32"/>
                      <w:szCs w:val="32"/>
                    </w:rPr>
                  </w:pPr>
                  <w:r w:rsidRPr="00CD178A">
                    <w:rPr>
                      <w:b/>
                      <w:sz w:val="32"/>
                      <w:szCs w:val="32"/>
                    </w:rPr>
                    <w:t>Учреждения, подведомственные управлению  по развитию культуры и спорта:</w:t>
                  </w:r>
                </w:p>
                <w:p w:rsidR="00CD178A" w:rsidRDefault="00CD178A" w:rsidP="00CD178A">
                  <w:pPr>
                    <w:spacing w:after="0" w:line="240" w:lineRule="auto"/>
                    <w:jc w:val="both"/>
                    <w:rPr>
                      <w:b/>
                      <w:sz w:val="24"/>
                      <w:szCs w:val="24"/>
                    </w:rPr>
                  </w:pPr>
                  <w:r>
                    <w:rPr>
                      <w:b/>
                      <w:sz w:val="24"/>
                      <w:szCs w:val="24"/>
                    </w:rPr>
                    <w:t>- МБУ ДО «Детская музкальная школа № 1»;</w:t>
                  </w:r>
                </w:p>
                <w:p w:rsidR="00CD178A" w:rsidRDefault="00CD178A" w:rsidP="00CD178A">
                  <w:pPr>
                    <w:spacing w:after="0" w:line="240" w:lineRule="auto"/>
                    <w:jc w:val="both"/>
                    <w:rPr>
                      <w:b/>
                      <w:sz w:val="24"/>
                      <w:szCs w:val="24"/>
                    </w:rPr>
                  </w:pPr>
                  <w:r>
                    <w:rPr>
                      <w:b/>
                      <w:sz w:val="24"/>
                      <w:szCs w:val="24"/>
                    </w:rPr>
                    <w:t>- МБУ ДО «Мичуринская детская хореографическая школа»;</w:t>
                  </w:r>
                </w:p>
                <w:p w:rsidR="00CD178A" w:rsidRDefault="00CD178A" w:rsidP="00CD178A">
                  <w:pPr>
                    <w:spacing w:after="0" w:line="240" w:lineRule="auto"/>
                    <w:jc w:val="both"/>
                    <w:rPr>
                      <w:b/>
                      <w:sz w:val="24"/>
                      <w:szCs w:val="24"/>
                    </w:rPr>
                  </w:pPr>
                  <w:r>
                    <w:rPr>
                      <w:b/>
                      <w:sz w:val="24"/>
                      <w:szCs w:val="24"/>
                    </w:rPr>
                    <w:t>- МБУ ДО «Мичуринская детская школа искусств»;</w:t>
                  </w:r>
                </w:p>
                <w:p w:rsidR="00CD178A" w:rsidRPr="00E357C2" w:rsidRDefault="00CD178A" w:rsidP="00CD178A">
                  <w:pPr>
                    <w:spacing w:after="0" w:line="240" w:lineRule="auto"/>
                    <w:jc w:val="both"/>
                    <w:rPr>
                      <w:b/>
                      <w:sz w:val="24"/>
                      <w:szCs w:val="24"/>
                    </w:rPr>
                  </w:pPr>
                  <w:r>
                    <w:rPr>
                      <w:b/>
                      <w:sz w:val="24"/>
                      <w:szCs w:val="24"/>
                    </w:rPr>
                    <w:t>-МБУ ДО «Кочетовская детская школа искусств города Мичуринска»</w:t>
                  </w:r>
                </w:p>
                <w:p w:rsidR="00CD178A" w:rsidRDefault="00CD178A"/>
              </w:txbxContent>
            </v:textbox>
          </v:roundrect>
        </w:pict>
      </w: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shapetype id="_x0000_t127" coordsize="21600,21600" o:spt="127" path="m10800,l21600,21600,,21600xe">
            <v:stroke joinstyle="miter"/>
            <v:path gradientshapeok="t" o:connecttype="custom" o:connectlocs="10800,0;5400,10800;10800,21600;16200,10800" textboxrect="5400,10800,16200,21600"/>
          </v:shapetype>
          <v:shape id="_x0000_s1046" type="#_x0000_t127" style="position:absolute;left:0;text-align:left;margin-left:22.2pt;margin-top:12.65pt;width:71.25pt;height:57pt;z-index:251681792">
            <o:extrusion v:ext="view" on="t"/>
            <v:textbox>
              <w:txbxContent>
                <w:p w:rsidR="00C42EB3" w:rsidRPr="00C42EB3" w:rsidRDefault="00C42EB3">
                  <w:pPr>
                    <w:rPr>
                      <w:b/>
                      <w:sz w:val="32"/>
                      <w:szCs w:val="32"/>
                    </w:rPr>
                  </w:pPr>
                  <w:r w:rsidRPr="00C42EB3">
                    <w:rPr>
                      <w:b/>
                      <w:sz w:val="32"/>
                      <w:szCs w:val="32"/>
                    </w:rPr>
                    <w:t xml:space="preserve">     1</w:t>
                  </w:r>
                </w:p>
              </w:txbxContent>
            </v:textbox>
          </v:shape>
        </w:pict>
      </w:r>
    </w:p>
    <w:p w:rsidR="007E27B7"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roundrect id="_x0000_s1045" style="position:absolute;left:0;text-align:left;margin-left:65.7pt;margin-top:2.55pt;width:422.25pt;height:54.75pt;z-index:251680768" arcsize="10923f">
            <o:extrusion v:ext="view" on="t" viewpoint="-34.72222mm,34.72222mm" viewpointorigin="-.5,.5" skewangle="45" lightposition="-50000" lightposition2="50000"/>
            <v:textbox>
              <w:txbxContent>
                <w:p w:rsidR="00C42EB3" w:rsidRPr="009C0A4F" w:rsidRDefault="00C42EB3" w:rsidP="00C42EB3">
                  <w:pPr>
                    <w:spacing w:after="0" w:line="240" w:lineRule="auto"/>
                    <w:jc w:val="center"/>
                    <w:rPr>
                      <w:b/>
                      <w:sz w:val="28"/>
                      <w:szCs w:val="28"/>
                    </w:rPr>
                  </w:pPr>
                  <w:r w:rsidRPr="009C0A4F">
                    <w:rPr>
                      <w:b/>
                      <w:sz w:val="28"/>
                      <w:szCs w:val="28"/>
                    </w:rPr>
                    <w:t>Учреждения</w:t>
                  </w:r>
                  <w:r>
                    <w:rPr>
                      <w:b/>
                      <w:sz w:val="28"/>
                      <w:szCs w:val="28"/>
                    </w:rPr>
                    <w:t xml:space="preserve"> негосударственной формы собственности</w:t>
                  </w:r>
                  <w:r w:rsidRPr="009C0A4F">
                    <w:rPr>
                      <w:b/>
                      <w:sz w:val="28"/>
                      <w:szCs w:val="28"/>
                    </w:rPr>
                    <w:t>:</w:t>
                  </w:r>
                </w:p>
                <w:p w:rsidR="00C42EB3" w:rsidRPr="00E357C2" w:rsidRDefault="00C42EB3" w:rsidP="00C42EB3">
                  <w:pPr>
                    <w:spacing w:after="0" w:line="240" w:lineRule="auto"/>
                    <w:jc w:val="center"/>
                    <w:rPr>
                      <w:b/>
                      <w:sz w:val="24"/>
                      <w:szCs w:val="24"/>
                    </w:rPr>
                  </w:pPr>
                  <w:r>
                    <w:rPr>
                      <w:b/>
                      <w:sz w:val="24"/>
                      <w:szCs w:val="24"/>
                    </w:rPr>
                    <w:t>Учебный лингвистический центр «Диалог»</w:t>
                  </w:r>
                </w:p>
                <w:p w:rsidR="00C42EB3" w:rsidRDefault="00C42EB3" w:rsidP="00C42EB3">
                  <w:pPr>
                    <w:spacing w:after="0" w:line="240" w:lineRule="auto"/>
                  </w:pPr>
                </w:p>
              </w:txbxContent>
            </v:textbox>
          </v:roundrect>
        </w:pict>
      </w: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roundrect id="_x0000_s1048" style="position:absolute;left:0;text-align:left;margin-left:255.45pt;margin-top:10.2pt;width:232.5pt;height:150.75pt;z-index:251683840" arcsize="10923f">
            <o:extrusion v:ext="view" on="t" viewpoint="-34.72222mm" viewpointorigin="-.5" skewangle="-45" lightposition="-50000" lightposition2="50000"/>
            <v:textbox>
              <w:txbxContent>
                <w:p w:rsidR="00927DB8" w:rsidRDefault="00927DB8" w:rsidP="00927DB8">
                  <w:pPr>
                    <w:jc w:val="center"/>
                    <w:rPr>
                      <w:b/>
                      <w:sz w:val="28"/>
                      <w:szCs w:val="28"/>
                    </w:rPr>
                  </w:pPr>
                  <w:r w:rsidRPr="009C0A4F">
                    <w:rPr>
                      <w:b/>
                      <w:sz w:val="28"/>
                      <w:szCs w:val="28"/>
                    </w:rPr>
                    <w:t>Учреждения</w:t>
                  </w:r>
                  <w:r>
                    <w:rPr>
                      <w:b/>
                      <w:sz w:val="28"/>
                      <w:szCs w:val="28"/>
                    </w:rPr>
                    <w:t xml:space="preserve"> ВПО:</w:t>
                  </w:r>
                </w:p>
                <w:p w:rsidR="00927DB8" w:rsidRPr="00927DB8" w:rsidRDefault="00927DB8" w:rsidP="00927DB8">
                  <w:pPr>
                    <w:spacing w:after="0" w:line="240" w:lineRule="auto"/>
                    <w:jc w:val="center"/>
                    <w:rPr>
                      <w:b/>
                      <w:sz w:val="28"/>
                      <w:szCs w:val="28"/>
                    </w:rPr>
                  </w:pPr>
                  <w:r w:rsidRPr="00927DB8">
                    <w:rPr>
                      <w:b/>
                      <w:sz w:val="28"/>
                      <w:szCs w:val="28"/>
                    </w:rPr>
                    <w:t>ФГБОУ ВО «Мичуринский гос</w:t>
                  </w:r>
                  <w:r w:rsidRPr="00927DB8">
                    <w:rPr>
                      <w:b/>
                      <w:sz w:val="28"/>
                      <w:szCs w:val="28"/>
                    </w:rPr>
                    <w:t>у</w:t>
                  </w:r>
                  <w:r w:rsidRPr="00927DB8">
                    <w:rPr>
                      <w:b/>
                      <w:sz w:val="28"/>
                      <w:szCs w:val="28"/>
                    </w:rPr>
                    <w:t>дарственный аграрный униве</w:t>
                  </w:r>
                  <w:r w:rsidRPr="00927DB8">
                    <w:rPr>
                      <w:b/>
                      <w:sz w:val="28"/>
                      <w:szCs w:val="28"/>
                    </w:rPr>
                    <w:t>р</w:t>
                  </w:r>
                  <w:r w:rsidRPr="00927DB8">
                    <w:rPr>
                      <w:b/>
                      <w:sz w:val="28"/>
                      <w:szCs w:val="28"/>
                    </w:rPr>
                    <w:t>ситет»</w:t>
                  </w:r>
                </w:p>
                <w:p w:rsidR="00927DB8" w:rsidRDefault="00927DB8"/>
              </w:txbxContent>
            </v:textbox>
          </v:roundrect>
        </w:pict>
      </w:r>
    </w:p>
    <w:p w:rsidR="007E27B7" w:rsidRDefault="00B14872" w:rsidP="00503C3D">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roundrect id="_x0000_s1047" style="position:absolute;left:0;text-align:left;margin-left:-22.05pt;margin-top:13.6pt;width:241.5pt;height:159.75pt;z-index:251682816" arcsize="10923f">
            <o:extrusion v:ext="view" on="t"/>
            <v:textbox>
              <w:txbxContent>
                <w:p w:rsidR="00C42EB3" w:rsidRDefault="00C42EB3" w:rsidP="00C42EB3">
                  <w:pPr>
                    <w:spacing w:after="120" w:line="240" w:lineRule="auto"/>
                    <w:jc w:val="center"/>
                    <w:rPr>
                      <w:b/>
                      <w:sz w:val="28"/>
                      <w:szCs w:val="28"/>
                    </w:rPr>
                  </w:pPr>
                  <w:r w:rsidRPr="009C0A4F">
                    <w:rPr>
                      <w:b/>
                      <w:sz w:val="28"/>
                      <w:szCs w:val="28"/>
                    </w:rPr>
                    <w:t>Учреждения</w:t>
                  </w:r>
                  <w:r>
                    <w:rPr>
                      <w:b/>
                      <w:sz w:val="28"/>
                      <w:szCs w:val="28"/>
                    </w:rPr>
                    <w:t xml:space="preserve"> СПО:</w:t>
                  </w:r>
                </w:p>
                <w:p w:rsidR="00C42EB3" w:rsidRDefault="00C42EB3" w:rsidP="00C42EB3">
                  <w:pPr>
                    <w:spacing w:after="120" w:line="240" w:lineRule="auto"/>
                    <w:jc w:val="center"/>
                    <w:rPr>
                      <w:b/>
                    </w:rPr>
                  </w:pPr>
                  <w:r>
                    <w:rPr>
                      <w:b/>
                    </w:rPr>
                    <w:t>ТОГАПОУ «Промышленно-технологический колледж»;</w:t>
                  </w:r>
                </w:p>
                <w:p w:rsidR="00C42EB3" w:rsidRDefault="00C42EB3" w:rsidP="00C42EB3">
                  <w:pPr>
                    <w:spacing w:after="120" w:line="240" w:lineRule="auto"/>
                    <w:jc w:val="center"/>
                    <w:rPr>
                      <w:b/>
                    </w:rPr>
                  </w:pPr>
                  <w:r>
                    <w:rPr>
                      <w:b/>
                    </w:rPr>
                    <w:t xml:space="preserve"> ТОГБПОУ «Железнодорожный колледж им.В.М.Баранова»;</w:t>
                  </w:r>
                </w:p>
                <w:p w:rsidR="00C42EB3" w:rsidRPr="002304B4" w:rsidRDefault="00C42EB3" w:rsidP="00C42EB3">
                  <w:pPr>
                    <w:spacing w:after="120" w:line="240" w:lineRule="auto"/>
                    <w:jc w:val="center"/>
                    <w:rPr>
                      <w:b/>
                    </w:rPr>
                  </w:pPr>
                  <w:r>
                    <w:rPr>
                      <w:b/>
                    </w:rPr>
                    <w:t xml:space="preserve"> Центр-колледж прикладных квалифик</w:t>
                  </w:r>
                  <w:r>
                    <w:rPr>
                      <w:b/>
                    </w:rPr>
                    <w:t>а</w:t>
                  </w:r>
                  <w:r>
                    <w:rPr>
                      <w:b/>
                    </w:rPr>
                    <w:t>ций при Мичуринском ГАУ</w:t>
                  </w:r>
                </w:p>
                <w:p w:rsidR="00C42EB3" w:rsidRPr="00C42EB3" w:rsidRDefault="00C42EB3" w:rsidP="00C42EB3"/>
              </w:txbxContent>
            </v:textbox>
          </v:roundrect>
        </w:pict>
      </w: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7E27B7" w:rsidRDefault="007E27B7" w:rsidP="00503C3D">
      <w:pPr>
        <w:spacing w:after="0" w:line="240" w:lineRule="auto"/>
        <w:ind w:firstLine="851"/>
        <w:jc w:val="both"/>
        <w:rPr>
          <w:rFonts w:ascii="Times New Roman" w:hAnsi="Times New Roman" w:cs="Times New Roman"/>
          <w:sz w:val="28"/>
          <w:szCs w:val="28"/>
        </w:rPr>
      </w:pPr>
    </w:p>
    <w:p w:rsidR="00514E33" w:rsidRDefault="00514E33" w:rsidP="00201F05">
      <w:pPr>
        <w:spacing w:after="0" w:line="240" w:lineRule="auto"/>
        <w:ind w:firstLine="709"/>
        <w:jc w:val="both"/>
        <w:rPr>
          <w:rFonts w:ascii="Times New Roman" w:hAnsi="Times New Roman" w:cs="Times New Roman"/>
          <w:sz w:val="28"/>
          <w:szCs w:val="28"/>
        </w:rPr>
      </w:pPr>
    </w:p>
    <w:p w:rsidR="00293CC5" w:rsidRDefault="00293CC5" w:rsidP="00170715">
      <w:pPr>
        <w:pStyle w:val="a4"/>
        <w:spacing w:before="0" w:beforeAutospacing="0" w:after="0" w:afterAutospacing="0"/>
        <w:ind w:firstLine="709"/>
        <w:rPr>
          <w:b/>
          <w:sz w:val="28"/>
          <w:szCs w:val="28"/>
        </w:rPr>
      </w:pPr>
    </w:p>
    <w:p w:rsidR="00170715" w:rsidRPr="00C1206C" w:rsidRDefault="00170715" w:rsidP="00170715">
      <w:pPr>
        <w:pStyle w:val="a4"/>
        <w:spacing w:before="0" w:beforeAutospacing="0" w:after="0" w:afterAutospacing="0"/>
        <w:ind w:firstLine="709"/>
        <w:rPr>
          <w:rFonts w:asciiTheme="minorHAnsi" w:hAnsiTheme="minorHAnsi" w:cstheme="minorHAnsi"/>
          <w:sz w:val="28"/>
          <w:szCs w:val="28"/>
        </w:rPr>
      </w:pPr>
      <w:r w:rsidRPr="00C1206C">
        <w:rPr>
          <w:rFonts w:asciiTheme="minorHAnsi" w:hAnsiTheme="minorHAnsi" w:cstheme="minorHAnsi"/>
          <w:b/>
          <w:sz w:val="28"/>
          <w:szCs w:val="28"/>
        </w:rPr>
        <w:lastRenderedPageBreak/>
        <w:t>Школьные структуры дополнительного образования</w:t>
      </w:r>
      <w:r w:rsidRPr="00C1206C">
        <w:rPr>
          <w:rFonts w:asciiTheme="minorHAnsi" w:hAnsiTheme="minorHAnsi" w:cstheme="minorHAnsi"/>
          <w:sz w:val="28"/>
          <w:szCs w:val="28"/>
        </w:rPr>
        <w:t>:</w:t>
      </w:r>
    </w:p>
    <w:p w:rsidR="00170715" w:rsidRDefault="00170715" w:rsidP="00170715">
      <w:pPr>
        <w:pStyle w:val="a4"/>
        <w:spacing w:before="0" w:beforeAutospacing="0" w:after="0" w:afterAutospacing="0"/>
        <w:ind w:firstLine="709"/>
        <w:rPr>
          <w:sz w:val="28"/>
          <w:szCs w:val="28"/>
        </w:rPr>
      </w:pPr>
      <w:r>
        <w:rPr>
          <w:sz w:val="28"/>
          <w:szCs w:val="28"/>
        </w:rPr>
        <w:t>-центры дополнительного образования детей;</w:t>
      </w:r>
    </w:p>
    <w:p w:rsidR="00170715" w:rsidRDefault="00170715" w:rsidP="00170715">
      <w:pPr>
        <w:pStyle w:val="a4"/>
        <w:spacing w:before="0" w:beforeAutospacing="0" w:after="0" w:afterAutospacing="0"/>
        <w:ind w:firstLine="709"/>
        <w:jc w:val="both"/>
        <w:rPr>
          <w:sz w:val="28"/>
          <w:szCs w:val="28"/>
        </w:rPr>
      </w:pPr>
      <w:r>
        <w:rPr>
          <w:sz w:val="28"/>
          <w:szCs w:val="28"/>
        </w:rPr>
        <w:t>-центры военно-патриотического воспитания (СОШ № 7, 17 «Юнарм</w:t>
      </w:r>
      <w:r>
        <w:rPr>
          <w:sz w:val="28"/>
          <w:szCs w:val="28"/>
        </w:rPr>
        <w:t>е</w:t>
      </w:r>
      <w:r>
        <w:rPr>
          <w:sz w:val="28"/>
          <w:szCs w:val="28"/>
        </w:rPr>
        <w:t>ец», 18 им.Э.Д.Потапова);</w:t>
      </w:r>
    </w:p>
    <w:p w:rsidR="00170715" w:rsidRDefault="00170715" w:rsidP="00170715">
      <w:pPr>
        <w:pStyle w:val="a4"/>
        <w:spacing w:before="0" w:beforeAutospacing="0" w:after="0" w:afterAutospacing="0"/>
        <w:ind w:firstLine="709"/>
        <w:jc w:val="both"/>
        <w:rPr>
          <w:sz w:val="28"/>
          <w:szCs w:val="28"/>
        </w:rPr>
      </w:pPr>
      <w:r>
        <w:rPr>
          <w:sz w:val="28"/>
          <w:szCs w:val="28"/>
        </w:rPr>
        <w:t>- 6 юнармейских отрядов (СОШ № 7,9,15,17 «Юнармеец», 18 им. Э.Д.Потапова, 19);</w:t>
      </w:r>
    </w:p>
    <w:p w:rsidR="00170715" w:rsidRDefault="00170715" w:rsidP="00B30992">
      <w:pPr>
        <w:pStyle w:val="a4"/>
        <w:spacing w:before="0" w:beforeAutospacing="0" w:after="0" w:afterAutospacing="0"/>
        <w:ind w:firstLine="709"/>
        <w:jc w:val="both"/>
        <w:rPr>
          <w:sz w:val="28"/>
          <w:szCs w:val="28"/>
        </w:rPr>
      </w:pPr>
      <w:r>
        <w:rPr>
          <w:sz w:val="28"/>
          <w:szCs w:val="28"/>
        </w:rPr>
        <w:t xml:space="preserve">- 12 волонтерских отрядов (СОШ № 1,2, 7,9,15,17 «Юнармеец», 18 им.Э.Д. Потапова, 19, Гимназия, </w:t>
      </w:r>
      <w:r w:rsidR="00B30992">
        <w:rPr>
          <w:sz w:val="28"/>
          <w:szCs w:val="28"/>
        </w:rPr>
        <w:t>МБОУ ДО «Центр детского творчества»</w:t>
      </w:r>
      <w:r>
        <w:rPr>
          <w:sz w:val="28"/>
          <w:szCs w:val="28"/>
        </w:rPr>
        <w:t>);</w:t>
      </w:r>
    </w:p>
    <w:p w:rsidR="00170715" w:rsidRDefault="00170715" w:rsidP="00170715">
      <w:pPr>
        <w:pStyle w:val="a4"/>
        <w:spacing w:before="0" w:beforeAutospacing="0" w:after="0" w:afterAutospacing="0"/>
        <w:ind w:firstLine="709"/>
        <w:rPr>
          <w:sz w:val="28"/>
          <w:szCs w:val="28"/>
        </w:rPr>
      </w:pPr>
      <w:r>
        <w:rPr>
          <w:sz w:val="28"/>
          <w:szCs w:val="28"/>
        </w:rPr>
        <w:t>-подростковый клуб «В кругу друзей» (СОШ № 2);</w:t>
      </w:r>
    </w:p>
    <w:p w:rsidR="00170715" w:rsidRDefault="00170715" w:rsidP="00170715">
      <w:pPr>
        <w:pStyle w:val="a4"/>
        <w:spacing w:before="0" w:beforeAutospacing="0" w:after="0" w:afterAutospacing="0"/>
        <w:ind w:firstLine="709"/>
        <w:jc w:val="both"/>
        <w:rPr>
          <w:sz w:val="28"/>
          <w:szCs w:val="28"/>
        </w:rPr>
      </w:pPr>
      <w:r>
        <w:rPr>
          <w:sz w:val="28"/>
          <w:szCs w:val="28"/>
        </w:rPr>
        <w:t>-отряды «Юные инспектора движения», «Юные друзья полиции» (в том числе, общегородской отряд «ОМОН» при Центре детского творчества), «Юные друзья пожарных» (в каждой школе);</w:t>
      </w:r>
    </w:p>
    <w:p w:rsidR="00170715" w:rsidRDefault="00170715" w:rsidP="00170715">
      <w:pPr>
        <w:pStyle w:val="a4"/>
        <w:spacing w:before="0" w:beforeAutospacing="0" w:after="0" w:afterAutospacing="0"/>
        <w:ind w:firstLine="709"/>
        <w:jc w:val="both"/>
        <w:rPr>
          <w:sz w:val="28"/>
          <w:szCs w:val="28"/>
        </w:rPr>
      </w:pPr>
      <w:r>
        <w:rPr>
          <w:sz w:val="28"/>
          <w:szCs w:val="28"/>
        </w:rPr>
        <w:t>- детские объединения в рамках Российского движении школьников (РДШ) - в каждой школе – всего 12 объединений;</w:t>
      </w:r>
    </w:p>
    <w:p w:rsidR="00170715" w:rsidRDefault="00170715" w:rsidP="00170715">
      <w:pPr>
        <w:pStyle w:val="a4"/>
        <w:spacing w:before="0" w:beforeAutospacing="0" w:after="0" w:afterAutospacing="0"/>
        <w:ind w:firstLine="709"/>
        <w:jc w:val="both"/>
        <w:rPr>
          <w:sz w:val="28"/>
          <w:szCs w:val="28"/>
        </w:rPr>
      </w:pPr>
      <w:r>
        <w:rPr>
          <w:sz w:val="28"/>
          <w:szCs w:val="28"/>
        </w:rPr>
        <w:t>-ЕГДОО «Юные мичуринцы» (МБОУ ДО «Центр детского творчес</w:t>
      </w:r>
      <w:r>
        <w:rPr>
          <w:sz w:val="28"/>
          <w:szCs w:val="28"/>
        </w:rPr>
        <w:t>т</w:t>
      </w:r>
      <w:r>
        <w:rPr>
          <w:sz w:val="28"/>
          <w:szCs w:val="28"/>
        </w:rPr>
        <w:t>ва», все школы города – более 6000 человек);</w:t>
      </w:r>
    </w:p>
    <w:p w:rsidR="00170715" w:rsidRDefault="00170715" w:rsidP="00170715">
      <w:pPr>
        <w:pStyle w:val="a4"/>
        <w:spacing w:before="0" w:beforeAutospacing="0" w:after="0" w:afterAutospacing="0"/>
        <w:ind w:firstLine="709"/>
        <w:jc w:val="both"/>
        <w:rPr>
          <w:sz w:val="28"/>
          <w:szCs w:val="28"/>
        </w:rPr>
      </w:pPr>
      <w:r>
        <w:rPr>
          <w:sz w:val="28"/>
          <w:szCs w:val="28"/>
        </w:rPr>
        <w:t>-8 спортивных клубов</w:t>
      </w:r>
      <w:r w:rsidR="00D947F4">
        <w:rPr>
          <w:sz w:val="28"/>
          <w:szCs w:val="28"/>
        </w:rPr>
        <w:t xml:space="preserve"> - ШСК</w:t>
      </w:r>
      <w:r>
        <w:rPr>
          <w:sz w:val="28"/>
          <w:szCs w:val="28"/>
        </w:rPr>
        <w:t xml:space="preserve"> (СОШ № 1,2,7,9,15,17 «Юнармеец», 18 им. Э.Д.Потапова, 19).</w:t>
      </w:r>
    </w:p>
    <w:p w:rsidR="00170715" w:rsidRPr="000763EF"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количество </w:t>
      </w:r>
      <w:r w:rsidRPr="000763EF">
        <w:rPr>
          <w:rFonts w:ascii="Times New Roman" w:hAnsi="Times New Roman"/>
          <w:sz w:val="28"/>
          <w:szCs w:val="28"/>
        </w:rPr>
        <w:t xml:space="preserve">секций </w:t>
      </w:r>
      <w:r>
        <w:rPr>
          <w:rFonts w:ascii="Times New Roman" w:hAnsi="Times New Roman"/>
          <w:sz w:val="28"/>
          <w:szCs w:val="28"/>
        </w:rPr>
        <w:t xml:space="preserve">в ШСК – </w:t>
      </w:r>
      <w:r w:rsidRPr="000763EF">
        <w:rPr>
          <w:rFonts w:ascii="Times New Roman" w:hAnsi="Times New Roman"/>
          <w:sz w:val="28"/>
          <w:szCs w:val="28"/>
        </w:rPr>
        <w:t>49 (групп – 110)</w:t>
      </w:r>
      <w:r>
        <w:rPr>
          <w:rFonts w:ascii="Times New Roman" w:hAnsi="Times New Roman"/>
          <w:sz w:val="28"/>
          <w:szCs w:val="28"/>
        </w:rPr>
        <w:t xml:space="preserve">, общее </w:t>
      </w:r>
      <w:r w:rsidRPr="000763EF">
        <w:rPr>
          <w:rFonts w:ascii="Times New Roman" w:hAnsi="Times New Roman"/>
          <w:sz w:val="28"/>
          <w:szCs w:val="28"/>
        </w:rPr>
        <w:t>количество воспитанников – 1688</w:t>
      </w:r>
      <w:r>
        <w:rPr>
          <w:rFonts w:ascii="Times New Roman" w:hAnsi="Times New Roman"/>
          <w:b/>
          <w:sz w:val="28"/>
          <w:szCs w:val="28"/>
        </w:rPr>
        <w:t xml:space="preserve"> </w:t>
      </w:r>
      <w:r>
        <w:rPr>
          <w:rFonts w:ascii="Times New Roman" w:hAnsi="Times New Roman"/>
          <w:sz w:val="28"/>
          <w:szCs w:val="28"/>
        </w:rPr>
        <w:t xml:space="preserve">чел. </w:t>
      </w:r>
      <w:r w:rsidRPr="000763EF">
        <w:rPr>
          <w:rFonts w:ascii="Times New Roman" w:hAnsi="Times New Roman"/>
          <w:sz w:val="28"/>
          <w:szCs w:val="28"/>
        </w:rPr>
        <w:t>Процент охвата</w:t>
      </w:r>
      <w:r>
        <w:rPr>
          <w:rFonts w:ascii="Times New Roman" w:hAnsi="Times New Roman"/>
          <w:sz w:val="28"/>
          <w:szCs w:val="28"/>
        </w:rPr>
        <w:t xml:space="preserve"> обучающихся, занимающихся в спортивных клубах, от общей численности обучающихся общеобразовател</w:t>
      </w:r>
      <w:r>
        <w:rPr>
          <w:rFonts w:ascii="Times New Roman" w:hAnsi="Times New Roman"/>
          <w:sz w:val="28"/>
          <w:szCs w:val="28"/>
        </w:rPr>
        <w:t>ь</w:t>
      </w:r>
      <w:r>
        <w:rPr>
          <w:rFonts w:ascii="Times New Roman" w:hAnsi="Times New Roman"/>
          <w:sz w:val="28"/>
          <w:szCs w:val="28"/>
        </w:rPr>
        <w:t xml:space="preserve">ных учреждений – </w:t>
      </w:r>
      <w:r w:rsidRPr="000763EF">
        <w:rPr>
          <w:rFonts w:ascii="Times New Roman" w:hAnsi="Times New Roman"/>
          <w:sz w:val="28"/>
          <w:szCs w:val="28"/>
        </w:rPr>
        <w:t>20%.</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Работу спортивных клубов в течение года обеспечивают учителя физ</w:t>
      </w:r>
      <w:r>
        <w:rPr>
          <w:rFonts w:ascii="Times New Roman" w:hAnsi="Times New Roman"/>
          <w:sz w:val="28"/>
          <w:szCs w:val="28"/>
        </w:rPr>
        <w:t>и</w:t>
      </w:r>
      <w:r>
        <w:rPr>
          <w:rFonts w:ascii="Times New Roman" w:hAnsi="Times New Roman"/>
          <w:sz w:val="28"/>
          <w:szCs w:val="28"/>
        </w:rPr>
        <w:t>ческой культуры, тренеры-преподаватели и педагоги дополнительного обр</w:t>
      </w:r>
      <w:r>
        <w:rPr>
          <w:rFonts w:ascii="Times New Roman" w:hAnsi="Times New Roman"/>
          <w:sz w:val="28"/>
          <w:szCs w:val="28"/>
        </w:rPr>
        <w:t>а</w:t>
      </w:r>
      <w:r>
        <w:rPr>
          <w:rFonts w:ascii="Times New Roman" w:hAnsi="Times New Roman"/>
          <w:sz w:val="28"/>
          <w:szCs w:val="28"/>
        </w:rPr>
        <w:t>зования.</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b/>
          <w:sz w:val="28"/>
          <w:szCs w:val="28"/>
        </w:rPr>
        <w:t xml:space="preserve"> школе №</w:t>
      </w:r>
      <w:r w:rsidR="00A05AA0">
        <w:rPr>
          <w:rFonts w:ascii="Times New Roman" w:hAnsi="Times New Roman"/>
          <w:b/>
          <w:sz w:val="28"/>
          <w:szCs w:val="28"/>
        </w:rPr>
        <w:t xml:space="preserve"> </w:t>
      </w:r>
      <w:r>
        <w:rPr>
          <w:rFonts w:ascii="Times New Roman" w:hAnsi="Times New Roman"/>
          <w:b/>
          <w:sz w:val="28"/>
          <w:szCs w:val="28"/>
        </w:rPr>
        <w:t>2</w:t>
      </w:r>
      <w:r>
        <w:rPr>
          <w:rFonts w:ascii="Times New Roman" w:hAnsi="Times New Roman"/>
          <w:sz w:val="28"/>
          <w:szCs w:val="28"/>
        </w:rPr>
        <w:t xml:space="preserve"> есть в наличии: спортивный зал, футбольное поле, ба</w:t>
      </w:r>
      <w:r>
        <w:rPr>
          <w:rFonts w:ascii="Times New Roman" w:hAnsi="Times New Roman"/>
          <w:sz w:val="28"/>
          <w:szCs w:val="28"/>
        </w:rPr>
        <w:t>с</w:t>
      </w:r>
      <w:r>
        <w:rPr>
          <w:rFonts w:ascii="Times New Roman" w:hAnsi="Times New Roman"/>
          <w:sz w:val="28"/>
          <w:szCs w:val="28"/>
        </w:rPr>
        <w:t>кетбольная площадка, гимнастический городок и площадка для подвижных игр. Развиваются такие виды спорта, как волейбол, футбол, мини-футбол, шашки, танцевальный спорт. В состав спортклуба входят также  секции по общей физической подготовке и подвижным играм.</w:t>
      </w:r>
    </w:p>
    <w:p w:rsidR="00846A84" w:rsidRDefault="00846A84" w:rsidP="00846A8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Спортклуб </w:t>
      </w:r>
      <w:r>
        <w:rPr>
          <w:rFonts w:ascii="Times New Roman" w:hAnsi="Times New Roman"/>
          <w:b/>
          <w:sz w:val="28"/>
          <w:szCs w:val="28"/>
        </w:rPr>
        <w:t xml:space="preserve">школы №7 </w:t>
      </w:r>
      <w:r>
        <w:rPr>
          <w:rFonts w:ascii="Times New Roman" w:hAnsi="Times New Roman"/>
          <w:sz w:val="28"/>
          <w:szCs w:val="28"/>
        </w:rPr>
        <w:t>базируется в спортивном зале, так как плоск</w:t>
      </w:r>
      <w:r>
        <w:rPr>
          <w:rFonts w:ascii="Times New Roman" w:hAnsi="Times New Roman"/>
          <w:sz w:val="28"/>
          <w:szCs w:val="28"/>
        </w:rPr>
        <w:t>о</w:t>
      </w:r>
      <w:r>
        <w:rPr>
          <w:rFonts w:ascii="Times New Roman" w:hAnsi="Times New Roman"/>
          <w:sz w:val="28"/>
          <w:szCs w:val="28"/>
        </w:rPr>
        <w:t>стных сооружений на территории школы нет. Здесь развиваются футбол, гр</w:t>
      </w:r>
      <w:r>
        <w:rPr>
          <w:rFonts w:ascii="Times New Roman" w:hAnsi="Times New Roman"/>
          <w:sz w:val="28"/>
          <w:szCs w:val="28"/>
        </w:rPr>
        <w:t>е</w:t>
      </w:r>
      <w:r>
        <w:rPr>
          <w:rFonts w:ascii="Times New Roman" w:hAnsi="Times New Roman"/>
          <w:sz w:val="28"/>
          <w:szCs w:val="28"/>
        </w:rPr>
        <w:t>ко-римская борьба и баскетбол.</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b/>
          <w:sz w:val="28"/>
          <w:szCs w:val="28"/>
        </w:rPr>
        <w:t xml:space="preserve"> школе №</w:t>
      </w:r>
      <w:r w:rsidR="00A05AA0">
        <w:rPr>
          <w:rFonts w:ascii="Times New Roman" w:hAnsi="Times New Roman"/>
          <w:b/>
          <w:sz w:val="28"/>
          <w:szCs w:val="28"/>
        </w:rPr>
        <w:t xml:space="preserve"> </w:t>
      </w:r>
      <w:r>
        <w:rPr>
          <w:rFonts w:ascii="Times New Roman" w:hAnsi="Times New Roman"/>
          <w:b/>
          <w:sz w:val="28"/>
          <w:szCs w:val="28"/>
        </w:rPr>
        <w:t>9</w:t>
      </w:r>
      <w:r>
        <w:rPr>
          <w:rFonts w:ascii="Times New Roman" w:hAnsi="Times New Roman"/>
          <w:sz w:val="28"/>
          <w:szCs w:val="28"/>
        </w:rPr>
        <w:t xml:space="preserve"> имеется мультистадион с футбольным полем с искусс</w:t>
      </w:r>
      <w:r>
        <w:rPr>
          <w:rFonts w:ascii="Times New Roman" w:hAnsi="Times New Roman"/>
          <w:sz w:val="28"/>
          <w:szCs w:val="28"/>
        </w:rPr>
        <w:t>т</w:t>
      </w:r>
      <w:r>
        <w:rPr>
          <w:rFonts w:ascii="Times New Roman" w:hAnsi="Times New Roman"/>
          <w:sz w:val="28"/>
          <w:szCs w:val="28"/>
        </w:rPr>
        <w:t>венным покрытием, круговой беговой дорожкой, полоса препятствий, пл</w:t>
      </w:r>
      <w:r>
        <w:rPr>
          <w:rFonts w:ascii="Times New Roman" w:hAnsi="Times New Roman"/>
          <w:sz w:val="28"/>
          <w:szCs w:val="28"/>
        </w:rPr>
        <w:t>о</w:t>
      </w:r>
      <w:r>
        <w:rPr>
          <w:rFonts w:ascii="Times New Roman" w:hAnsi="Times New Roman"/>
          <w:sz w:val="28"/>
          <w:szCs w:val="28"/>
        </w:rPr>
        <w:t>щадка для подвижных игр, баскетбольная и волейбольные площадки. Разв</w:t>
      </w:r>
      <w:r>
        <w:rPr>
          <w:rFonts w:ascii="Times New Roman" w:hAnsi="Times New Roman"/>
          <w:sz w:val="28"/>
          <w:szCs w:val="28"/>
        </w:rPr>
        <w:t>и</w:t>
      </w:r>
      <w:r>
        <w:rPr>
          <w:rFonts w:ascii="Times New Roman" w:hAnsi="Times New Roman"/>
          <w:sz w:val="28"/>
          <w:szCs w:val="28"/>
        </w:rPr>
        <w:t>ваются баскетбол, волейбол, футбол, спортивный туризм, ОФП.</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Спортклуб </w:t>
      </w:r>
      <w:r>
        <w:rPr>
          <w:rFonts w:ascii="Times New Roman" w:hAnsi="Times New Roman"/>
          <w:b/>
          <w:sz w:val="28"/>
          <w:szCs w:val="28"/>
        </w:rPr>
        <w:t>школы №</w:t>
      </w:r>
      <w:r w:rsidR="00A05AA0">
        <w:rPr>
          <w:rFonts w:ascii="Times New Roman" w:hAnsi="Times New Roman"/>
          <w:b/>
          <w:sz w:val="28"/>
          <w:szCs w:val="28"/>
        </w:rPr>
        <w:t xml:space="preserve"> </w:t>
      </w:r>
      <w:r>
        <w:rPr>
          <w:rFonts w:ascii="Times New Roman" w:hAnsi="Times New Roman"/>
          <w:b/>
          <w:sz w:val="28"/>
          <w:szCs w:val="28"/>
        </w:rPr>
        <w:t>15</w:t>
      </w:r>
      <w:r>
        <w:rPr>
          <w:rFonts w:ascii="Times New Roman" w:hAnsi="Times New Roman"/>
          <w:sz w:val="28"/>
          <w:szCs w:val="28"/>
        </w:rPr>
        <w:t xml:space="preserve"> богат спортивными залами (их 4). В рамках спортивного клуба получают развитие футбол, баскетбол, шахматы, каратэ, пулевая стрельба и ОФП.</w:t>
      </w:r>
    </w:p>
    <w:p w:rsidR="00846A84" w:rsidRDefault="00846A84" w:rsidP="00846A84">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Школьный спортклуб </w:t>
      </w:r>
      <w:r>
        <w:rPr>
          <w:rFonts w:ascii="Times New Roman" w:hAnsi="Times New Roman"/>
          <w:b/>
          <w:sz w:val="28"/>
          <w:szCs w:val="28"/>
        </w:rPr>
        <w:t>СОШ №</w:t>
      </w:r>
      <w:r w:rsidR="00A05AA0">
        <w:rPr>
          <w:rFonts w:ascii="Times New Roman" w:hAnsi="Times New Roman"/>
          <w:b/>
          <w:sz w:val="28"/>
          <w:szCs w:val="28"/>
        </w:rPr>
        <w:t xml:space="preserve"> </w:t>
      </w:r>
      <w:r>
        <w:rPr>
          <w:rFonts w:ascii="Times New Roman" w:hAnsi="Times New Roman"/>
          <w:b/>
          <w:sz w:val="28"/>
          <w:szCs w:val="28"/>
        </w:rPr>
        <w:t xml:space="preserve">17 «Юнармеец» </w:t>
      </w:r>
      <w:r>
        <w:rPr>
          <w:rFonts w:ascii="Times New Roman" w:hAnsi="Times New Roman"/>
          <w:sz w:val="28"/>
          <w:szCs w:val="28"/>
        </w:rPr>
        <w:t>использует для своих занятий спортивные залы двух корпусов и футбольное поле. Здесь развив</w:t>
      </w:r>
      <w:r>
        <w:rPr>
          <w:rFonts w:ascii="Times New Roman" w:hAnsi="Times New Roman"/>
          <w:sz w:val="28"/>
          <w:szCs w:val="28"/>
        </w:rPr>
        <w:t>а</w:t>
      </w:r>
      <w:r>
        <w:rPr>
          <w:rFonts w:ascii="Times New Roman" w:hAnsi="Times New Roman"/>
          <w:sz w:val="28"/>
          <w:szCs w:val="28"/>
        </w:rPr>
        <w:t>ются такие виды спорта, как футбол, волейбол, баскетбол, каратэ, шахматы, функционируют секции по ОФП и подвижным играм.</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Спортклуб </w:t>
      </w:r>
      <w:r>
        <w:rPr>
          <w:rFonts w:ascii="Times New Roman" w:hAnsi="Times New Roman"/>
          <w:b/>
          <w:sz w:val="28"/>
          <w:szCs w:val="28"/>
        </w:rPr>
        <w:t>школы №</w:t>
      </w:r>
      <w:r w:rsidR="00A05AA0">
        <w:rPr>
          <w:rFonts w:ascii="Times New Roman" w:hAnsi="Times New Roman"/>
          <w:b/>
          <w:sz w:val="28"/>
          <w:szCs w:val="28"/>
        </w:rPr>
        <w:t xml:space="preserve"> </w:t>
      </w:r>
      <w:r>
        <w:rPr>
          <w:rFonts w:ascii="Times New Roman" w:hAnsi="Times New Roman"/>
          <w:b/>
          <w:sz w:val="28"/>
          <w:szCs w:val="28"/>
        </w:rPr>
        <w:t>18</w:t>
      </w:r>
      <w:r w:rsidR="007B7CB7">
        <w:rPr>
          <w:rFonts w:ascii="Times New Roman" w:hAnsi="Times New Roman"/>
          <w:b/>
          <w:sz w:val="28"/>
          <w:szCs w:val="28"/>
        </w:rPr>
        <w:t xml:space="preserve"> им.Э.Д.Потапова</w:t>
      </w:r>
      <w:r>
        <w:rPr>
          <w:rFonts w:ascii="Times New Roman" w:hAnsi="Times New Roman"/>
          <w:b/>
          <w:sz w:val="28"/>
          <w:szCs w:val="28"/>
        </w:rPr>
        <w:t xml:space="preserve"> </w:t>
      </w:r>
      <w:r>
        <w:rPr>
          <w:rFonts w:ascii="Times New Roman" w:hAnsi="Times New Roman"/>
          <w:sz w:val="28"/>
          <w:szCs w:val="28"/>
        </w:rPr>
        <w:t>в основном базируется в спортивных залах, так как из плоскостных сооружений есть только площадки для подвижных игр. Здесь развиваются волейбол, баскетбол, легкая атлетика и спортивные танцы.</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Спортклуб </w:t>
      </w:r>
      <w:r>
        <w:rPr>
          <w:rFonts w:ascii="Times New Roman" w:hAnsi="Times New Roman"/>
          <w:b/>
          <w:sz w:val="28"/>
          <w:szCs w:val="28"/>
        </w:rPr>
        <w:t>СОШ №</w:t>
      </w:r>
      <w:r w:rsidR="00A05AA0">
        <w:rPr>
          <w:rFonts w:ascii="Times New Roman" w:hAnsi="Times New Roman"/>
          <w:b/>
          <w:sz w:val="28"/>
          <w:szCs w:val="28"/>
        </w:rPr>
        <w:t xml:space="preserve"> </w:t>
      </w:r>
      <w:r>
        <w:rPr>
          <w:rFonts w:ascii="Times New Roman" w:hAnsi="Times New Roman"/>
          <w:b/>
          <w:sz w:val="28"/>
          <w:szCs w:val="28"/>
        </w:rPr>
        <w:t xml:space="preserve">19 </w:t>
      </w:r>
      <w:r>
        <w:rPr>
          <w:rFonts w:ascii="Times New Roman" w:hAnsi="Times New Roman"/>
          <w:sz w:val="28"/>
          <w:szCs w:val="28"/>
        </w:rPr>
        <w:t>имеет в своем пользовании современный мул</w:t>
      </w:r>
      <w:r>
        <w:rPr>
          <w:rFonts w:ascii="Times New Roman" w:hAnsi="Times New Roman"/>
          <w:sz w:val="28"/>
          <w:szCs w:val="28"/>
        </w:rPr>
        <w:t>ь</w:t>
      </w:r>
      <w:r>
        <w:rPr>
          <w:rFonts w:ascii="Times New Roman" w:hAnsi="Times New Roman"/>
          <w:sz w:val="28"/>
          <w:szCs w:val="28"/>
        </w:rPr>
        <w:t>тистадион со всеми необходимыми спортплощадками и секторами. В каждом из корпусов есть многофункциональные площадки для занятий различными видами спорта. Здесь развиваются волейбол, легкая атлетика, спортивный туризм и ОФП.</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Корпус </w:t>
      </w:r>
      <w:r>
        <w:rPr>
          <w:rFonts w:ascii="Times New Roman" w:hAnsi="Times New Roman"/>
          <w:b/>
          <w:sz w:val="28"/>
          <w:szCs w:val="28"/>
        </w:rPr>
        <w:t xml:space="preserve">школы №1 на ул. Красной </w:t>
      </w:r>
      <w:r>
        <w:rPr>
          <w:rFonts w:ascii="Times New Roman" w:hAnsi="Times New Roman"/>
          <w:sz w:val="28"/>
          <w:szCs w:val="28"/>
        </w:rPr>
        <w:t>располагает типовым спортивным залом, гимнастическим городком и футбольным полем. В рамках спортивн</w:t>
      </w:r>
      <w:r>
        <w:rPr>
          <w:rFonts w:ascii="Times New Roman" w:hAnsi="Times New Roman"/>
          <w:sz w:val="28"/>
          <w:szCs w:val="28"/>
        </w:rPr>
        <w:t>о</w:t>
      </w:r>
      <w:r>
        <w:rPr>
          <w:rFonts w:ascii="Times New Roman" w:hAnsi="Times New Roman"/>
          <w:sz w:val="28"/>
          <w:szCs w:val="28"/>
        </w:rPr>
        <w:t>го клуба развиваются такие виды спорта, как футбол, каратэ, пионербол, ба</w:t>
      </w:r>
      <w:r>
        <w:rPr>
          <w:rFonts w:ascii="Times New Roman" w:hAnsi="Times New Roman"/>
          <w:sz w:val="28"/>
          <w:szCs w:val="28"/>
        </w:rPr>
        <w:t>с</w:t>
      </w:r>
      <w:r>
        <w:rPr>
          <w:rFonts w:ascii="Times New Roman" w:hAnsi="Times New Roman"/>
          <w:sz w:val="28"/>
          <w:szCs w:val="28"/>
        </w:rPr>
        <w:t>кетбол и шахматы.</w:t>
      </w:r>
    </w:p>
    <w:p w:rsidR="00170715" w:rsidRDefault="003F26DB" w:rsidP="00170715">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70715">
        <w:rPr>
          <w:rFonts w:ascii="Times New Roman" w:hAnsi="Times New Roman"/>
          <w:sz w:val="28"/>
          <w:szCs w:val="28"/>
        </w:rPr>
        <w:t xml:space="preserve"> течение учебного года </w:t>
      </w:r>
      <w:r>
        <w:rPr>
          <w:rFonts w:ascii="Times New Roman" w:hAnsi="Times New Roman"/>
          <w:sz w:val="28"/>
          <w:szCs w:val="28"/>
        </w:rPr>
        <w:t xml:space="preserve">в школах </w:t>
      </w:r>
      <w:r w:rsidR="00170715">
        <w:rPr>
          <w:rFonts w:ascii="Times New Roman" w:hAnsi="Times New Roman"/>
          <w:sz w:val="28"/>
          <w:szCs w:val="28"/>
        </w:rPr>
        <w:t>силами членов</w:t>
      </w:r>
      <w:r>
        <w:rPr>
          <w:rFonts w:ascii="Times New Roman" w:hAnsi="Times New Roman"/>
          <w:sz w:val="28"/>
          <w:szCs w:val="28"/>
        </w:rPr>
        <w:t xml:space="preserve"> ШСК</w:t>
      </w:r>
      <w:r w:rsidR="00170715">
        <w:rPr>
          <w:rFonts w:ascii="Times New Roman" w:hAnsi="Times New Roman"/>
          <w:sz w:val="28"/>
          <w:szCs w:val="28"/>
        </w:rPr>
        <w:t xml:space="preserve"> проводится свыше 30 мероприятий физкультурно-спортивной направленности.</w:t>
      </w:r>
      <w:r>
        <w:rPr>
          <w:rFonts w:ascii="Times New Roman" w:hAnsi="Times New Roman"/>
          <w:sz w:val="28"/>
          <w:szCs w:val="28"/>
        </w:rPr>
        <w:t xml:space="preserve"> </w:t>
      </w:r>
    </w:p>
    <w:p w:rsidR="00170715" w:rsidRDefault="00170715" w:rsidP="00170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w:t>
      </w:r>
      <w:r w:rsidRPr="003F26DB">
        <w:rPr>
          <w:rFonts w:ascii="Times New Roman" w:hAnsi="Times New Roman"/>
          <w:sz w:val="28"/>
          <w:szCs w:val="28"/>
        </w:rPr>
        <w:t>региональном этапе</w:t>
      </w:r>
      <w:r>
        <w:rPr>
          <w:rFonts w:ascii="Times New Roman" w:hAnsi="Times New Roman"/>
          <w:sz w:val="28"/>
          <w:szCs w:val="28"/>
        </w:rPr>
        <w:t xml:space="preserve"> открытого Всероссийского смотра-конкурса на лучшую постановку физкультурной работы и развитие массового спорта ср</w:t>
      </w:r>
      <w:r>
        <w:rPr>
          <w:rFonts w:ascii="Times New Roman" w:hAnsi="Times New Roman"/>
          <w:sz w:val="28"/>
          <w:szCs w:val="28"/>
        </w:rPr>
        <w:t>е</w:t>
      </w:r>
      <w:r>
        <w:rPr>
          <w:rFonts w:ascii="Times New Roman" w:hAnsi="Times New Roman"/>
          <w:sz w:val="28"/>
          <w:szCs w:val="28"/>
        </w:rPr>
        <w:t xml:space="preserve">ди школьных спортивных клубов </w:t>
      </w:r>
      <w:r w:rsidRPr="003F26DB">
        <w:rPr>
          <w:rFonts w:ascii="Times New Roman" w:hAnsi="Times New Roman"/>
          <w:sz w:val="28"/>
          <w:szCs w:val="28"/>
        </w:rPr>
        <w:t>ШСК «Лидер»</w:t>
      </w:r>
      <w:r>
        <w:rPr>
          <w:rFonts w:ascii="Times New Roman" w:hAnsi="Times New Roman"/>
          <w:sz w:val="28"/>
          <w:szCs w:val="28"/>
        </w:rPr>
        <w:t xml:space="preserve"> МБОУ СОШ №19 (руков</w:t>
      </w:r>
      <w:r>
        <w:rPr>
          <w:rFonts w:ascii="Times New Roman" w:hAnsi="Times New Roman"/>
          <w:sz w:val="28"/>
          <w:szCs w:val="28"/>
        </w:rPr>
        <w:t>о</w:t>
      </w:r>
      <w:r>
        <w:rPr>
          <w:rFonts w:ascii="Times New Roman" w:hAnsi="Times New Roman"/>
          <w:sz w:val="28"/>
          <w:szCs w:val="28"/>
        </w:rPr>
        <w:t xml:space="preserve">дитель В.Р. Захарова) стал победителем, а </w:t>
      </w:r>
      <w:r w:rsidRPr="003F26DB">
        <w:rPr>
          <w:rFonts w:ascii="Times New Roman" w:hAnsi="Times New Roman"/>
          <w:sz w:val="28"/>
          <w:szCs w:val="28"/>
        </w:rPr>
        <w:t>ШСК «Успех»</w:t>
      </w:r>
      <w:r>
        <w:rPr>
          <w:rFonts w:ascii="Times New Roman" w:hAnsi="Times New Roman"/>
          <w:sz w:val="28"/>
          <w:szCs w:val="28"/>
        </w:rPr>
        <w:t xml:space="preserve"> МБОУ СОШ №1 (руководитель С.А. Пузина) занял второе место в номинации «Лучший г</w:t>
      </w:r>
      <w:r>
        <w:rPr>
          <w:rFonts w:ascii="Times New Roman" w:hAnsi="Times New Roman"/>
          <w:sz w:val="28"/>
          <w:szCs w:val="28"/>
        </w:rPr>
        <w:t>о</w:t>
      </w:r>
      <w:r>
        <w:rPr>
          <w:rFonts w:ascii="Times New Roman" w:hAnsi="Times New Roman"/>
          <w:sz w:val="28"/>
          <w:szCs w:val="28"/>
        </w:rPr>
        <w:t>родской школьный спортивный клуб» (приказ УОиН Тамбовской области от 24.05.2018 №1320).</w:t>
      </w:r>
    </w:p>
    <w:p w:rsidR="0078389F" w:rsidRDefault="0078389F" w:rsidP="0078389F">
      <w:pPr>
        <w:pStyle w:val="a4"/>
        <w:spacing w:before="0" w:beforeAutospacing="0" w:after="0" w:afterAutospacing="0"/>
        <w:ind w:firstLine="709"/>
        <w:rPr>
          <w:b/>
          <w:sz w:val="28"/>
          <w:szCs w:val="28"/>
        </w:rPr>
      </w:pPr>
    </w:p>
    <w:p w:rsidR="00595B52" w:rsidRDefault="0078389F" w:rsidP="0078389F">
      <w:pPr>
        <w:pStyle w:val="a4"/>
        <w:spacing w:before="0" w:beforeAutospacing="0" w:after="0" w:afterAutospacing="0"/>
        <w:ind w:firstLine="709"/>
        <w:rPr>
          <w:rFonts w:asciiTheme="minorHAnsi" w:hAnsiTheme="minorHAnsi" w:cstheme="minorHAnsi"/>
          <w:sz w:val="28"/>
          <w:szCs w:val="28"/>
        </w:rPr>
      </w:pPr>
      <w:r>
        <w:rPr>
          <w:b/>
          <w:sz w:val="28"/>
          <w:szCs w:val="28"/>
          <w:lang w:val="en-US"/>
        </w:rPr>
        <w:t>I</w:t>
      </w:r>
      <w:r w:rsidR="00595B52">
        <w:rPr>
          <w:b/>
          <w:sz w:val="28"/>
          <w:szCs w:val="28"/>
          <w:lang w:val="en-US"/>
        </w:rPr>
        <w:t>II</w:t>
      </w:r>
      <w:r w:rsidR="00595B52">
        <w:rPr>
          <w:b/>
          <w:sz w:val="28"/>
          <w:szCs w:val="28"/>
        </w:rPr>
        <w:t xml:space="preserve">. </w:t>
      </w:r>
      <w:r w:rsidR="00595B52">
        <w:rPr>
          <w:rFonts w:asciiTheme="minorHAnsi" w:hAnsiTheme="minorHAnsi" w:cstheme="minorHAnsi"/>
          <w:b/>
          <w:sz w:val="28"/>
          <w:szCs w:val="28"/>
        </w:rPr>
        <w:t>Инновационные технологии</w:t>
      </w:r>
      <w:r>
        <w:rPr>
          <w:rFonts w:asciiTheme="minorHAnsi" w:hAnsiTheme="minorHAnsi" w:cstheme="minorHAnsi"/>
          <w:b/>
          <w:sz w:val="28"/>
          <w:szCs w:val="28"/>
        </w:rPr>
        <w:t xml:space="preserve"> </w:t>
      </w:r>
    </w:p>
    <w:p w:rsidR="00595B52" w:rsidRDefault="00595B52" w:rsidP="00595B52">
      <w:pPr>
        <w:pStyle w:val="a4"/>
        <w:shd w:val="clear" w:color="auto" w:fill="FFFFFF"/>
        <w:spacing w:before="0" w:beforeAutospacing="0" w:after="0" w:afterAutospacing="0"/>
        <w:ind w:firstLine="709"/>
        <w:jc w:val="both"/>
        <w:rPr>
          <w:sz w:val="28"/>
          <w:szCs w:val="28"/>
        </w:rPr>
      </w:pPr>
      <w:r>
        <w:rPr>
          <w:i/>
          <w:sz w:val="28"/>
          <w:szCs w:val="28"/>
        </w:rPr>
        <w:t>Центр детского творчества</w:t>
      </w:r>
      <w:r w:rsidR="003A6140">
        <w:rPr>
          <w:i/>
          <w:sz w:val="28"/>
          <w:szCs w:val="28"/>
        </w:rPr>
        <w:t xml:space="preserve"> – Муниципальный центр дополнительн</w:t>
      </w:r>
      <w:r w:rsidR="003A6140">
        <w:rPr>
          <w:i/>
          <w:sz w:val="28"/>
          <w:szCs w:val="28"/>
        </w:rPr>
        <w:t>о</w:t>
      </w:r>
      <w:r w:rsidR="003A6140">
        <w:rPr>
          <w:i/>
          <w:sz w:val="28"/>
          <w:szCs w:val="28"/>
        </w:rPr>
        <w:t>го образования детей</w:t>
      </w:r>
      <w:r>
        <w:rPr>
          <w:sz w:val="28"/>
          <w:szCs w:val="28"/>
        </w:rPr>
        <w:t>:</w:t>
      </w:r>
    </w:p>
    <w:p w:rsidR="00595B52" w:rsidRDefault="00595B52" w:rsidP="00595B52">
      <w:pPr>
        <w:pStyle w:val="a4"/>
        <w:shd w:val="clear" w:color="auto" w:fill="FFFFFF"/>
        <w:spacing w:before="0" w:beforeAutospacing="0" w:after="0" w:afterAutospacing="0"/>
        <w:ind w:firstLine="709"/>
        <w:jc w:val="both"/>
        <w:rPr>
          <w:sz w:val="28"/>
          <w:szCs w:val="28"/>
        </w:rPr>
      </w:pPr>
      <w:r>
        <w:rPr>
          <w:sz w:val="28"/>
          <w:szCs w:val="28"/>
        </w:rPr>
        <w:t>-федеральная инновационная площадка «Повышение качества и до</w:t>
      </w:r>
      <w:r>
        <w:rPr>
          <w:sz w:val="28"/>
          <w:szCs w:val="28"/>
        </w:rPr>
        <w:t>с</w:t>
      </w:r>
      <w:r>
        <w:rPr>
          <w:sz w:val="28"/>
          <w:szCs w:val="28"/>
        </w:rPr>
        <w:t>тупности дополнительного образования в рамках межведомственного вза</w:t>
      </w:r>
      <w:r>
        <w:rPr>
          <w:sz w:val="28"/>
          <w:szCs w:val="28"/>
        </w:rPr>
        <w:t>и</w:t>
      </w:r>
      <w:r>
        <w:rPr>
          <w:sz w:val="28"/>
          <w:szCs w:val="28"/>
        </w:rPr>
        <w:t>модействия»;</w:t>
      </w:r>
    </w:p>
    <w:p w:rsidR="00595B52" w:rsidRDefault="00595B52" w:rsidP="00595B52">
      <w:pPr>
        <w:pStyle w:val="a4"/>
        <w:shd w:val="clear" w:color="auto" w:fill="FFFFFF"/>
        <w:spacing w:before="0" w:beforeAutospacing="0" w:after="0" w:afterAutospacing="0"/>
        <w:ind w:firstLine="709"/>
        <w:jc w:val="both"/>
        <w:rPr>
          <w:sz w:val="28"/>
          <w:szCs w:val="28"/>
        </w:rPr>
      </w:pPr>
      <w:r>
        <w:rPr>
          <w:sz w:val="28"/>
          <w:szCs w:val="28"/>
        </w:rPr>
        <w:t>-региональная инновационная площадка «Апробация профессионал</w:t>
      </w:r>
      <w:r>
        <w:rPr>
          <w:sz w:val="28"/>
          <w:szCs w:val="28"/>
        </w:rPr>
        <w:t>ь</w:t>
      </w:r>
      <w:r>
        <w:rPr>
          <w:sz w:val="28"/>
          <w:szCs w:val="28"/>
        </w:rPr>
        <w:t>ного стандарта «Педагог дополнительного образования детей и взрослых. Специалист в области воспитания»;</w:t>
      </w:r>
    </w:p>
    <w:p w:rsidR="00595B52" w:rsidRDefault="00595B52" w:rsidP="00595B52">
      <w:pPr>
        <w:pStyle w:val="a4"/>
        <w:shd w:val="clear" w:color="auto" w:fill="FFFFFF"/>
        <w:spacing w:before="0" w:beforeAutospacing="0" w:after="0" w:afterAutospacing="0"/>
        <w:ind w:firstLine="709"/>
        <w:jc w:val="both"/>
        <w:rPr>
          <w:sz w:val="28"/>
          <w:szCs w:val="28"/>
        </w:rPr>
      </w:pPr>
      <w:r>
        <w:rPr>
          <w:sz w:val="28"/>
          <w:szCs w:val="28"/>
        </w:rPr>
        <w:t>-муниципальная инновационная площадка «Управление качеством о</w:t>
      </w:r>
      <w:r>
        <w:rPr>
          <w:sz w:val="28"/>
          <w:szCs w:val="28"/>
        </w:rPr>
        <w:t>б</w:t>
      </w:r>
      <w:r>
        <w:rPr>
          <w:sz w:val="28"/>
          <w:szCs w:val="28"/>
        </w:rPr>
        <w:t>разования в системе дополнительного образования детей посредством пов</w:t>
      </w:r>
      <w:r>
        <w:rPr>
          <w:sz w:val="28"/>
          <w:szCs w:val="28"/>
        </w:rPr>
        <w:t>ы</w:t>
      </w:r>
      <w:r>
        <w:rPr>
          <w:sz w:val="28"/>
          <w:szCs w:val="28"/>
        </w:rPr>
        <w:t>шения профессиональной компетентности педагогических кадров»;</w:t>
      </w:r>
    </w:p>
    <w:p w:rsidR="00595B52" w:rsidRDefault="00595B52" w:rsidP="00595B52">
      <w:pPr>
        <w:pStyle w:val="a4"/>
        <w:shd w:val="clear" w:color="auto" w:fill="FFFFFF"/>
        <w:spacing w:before="0" w:beforeAutospacing="0" w:after="0" w:afterAutospacing="0"/>
        <w:ind w:firstLine="709"/>
        <w:jc w:val="both"/>
        <w:rPr>
          <w:sz w:val="28"/>
          <w:szCs w:val="28"/>
        </w:rPr>
      </w:pPr>
      <w:r>
        <w:rPr>
          <w:sz w:val="28"/>
          <w:szCs w:val="28"/>
        </w:rPr>
        <w:t>- муниципальная опорная площадка по работе с детьми группы риска «Подросток и общество»;</w:t>
      </w:r>
    </w:p>
    <w:p w:rsidR="00595B52" w:rsidRDefault="00595B52" w:rsidP="00774C77">
      <w:pPr>
        <w:pStyle w:val="a4"/>
        <w:shd w:val="clear" w:color="auto" w:fill="FFFFFF"/>
        <w:spacing w:before="0" w:beforeAutospacing="0" w:after="0" w:afterAutospacing="0"/>
        <w:ind w:firstLine="709"/>
        <w:jc w:val="both"/>
        <w:rPr>
          <w:sz w:val="28"/>
          <w:szCs w:val="28"/>
        </w:rPr>
      </w:pPr>
      <w:r>
        <w:rPr>
          <w:sz w:val="28"/>
          <w:szCs w:val="28"/>
        </w:rPr>
        <w:t>- сетевая дополнительная общеразвивающая программа социально-педагогической направленности «Наше право» с привлечением ОМВД по г.Мичуринску, ЛОВД на ст. Мичуринск, ПДН и Центра занятости населения.</w:t>
      </w:r>
    </w:p>
    <w:p w:rsidR="00595B52" w:rsidRDefault="00595B52" w:rsidP="00774C77">
      <w:pPr>
        <w:spacing w:after="0" w:line="240" w:lineRule="auto"/>
        <w:ind w:firstLine="851"/>
        <w:jc w:val="both"/>
        <w:rPr>
          <w:sz w:val="28"/>
          <w:szCs w:val="28"/>
        </w:rPr>
      </w:pPr>
      <w:r w:rsidRPr="00664158">
        <w:rPr>
          <w:rFonts w:ascii="Times New Roman" w:hAnsi="Times New Roman" w:cs="Times New Roman"/>
          <w:sz w:val="28"/>
          <w:szCs w:val="28"/>
        </w:rPr>
        <w:t xml:space="preserve">На базе </w:t>
      </w:r>
      <w:r w:rsidR="000D4240" w:rsidRPr="00664158">
        <w:rPr>
          <w:rFonts w:ascii="Times New Roman" w:hAnsi="Times New Roman" w:cs="Times New Roman"/>
          <w:sz w:val="28"/>
          <w:szCs w:val="28"/>
        </w:rPr>
        <w:t>МБОУ ДО «Центр детского творчества»</w:t>
      </w:r>
      <w:r w:rsidRPr="00664158">
        <w:rPr>
          <w:rFonts w:ascii="Times New Roman" w:hAnsi="Times New Roman" w:cs="Times New Roman"/>
          <w:sz w:val="28"/>
          <w:szCs w:val="28"/>
        </w:rPr>
        <w:t xml:space="preserve"> создан </w:t>
      </w:r>
      <w:r w:rsidRPr="00664158">
        <w:rPr>
          <w:rFonts w:ascii="Times New Roman" w:hAnsi="Times New Roman" w:cs="Times New Roman"/>
          <w:b/>
          <w:sz w:val="28"/>
          <w:szCs w:val="28"/>
        </w:rPr>
        <w:t>Муниц</w:t>
      </w:r>
      <w:r w:rsidRPr="00664158">
        <w:rPr>
          <w:rFonts w:ascii="Times New Roman" w:hAnsi="Times New Roman" w:cs="Times New Roman"/>
          <w:b/>
          <w:sz w:val="28"/>
          <w:szCs w:val="28"/>
        </w:rPr>
        <w:t>и</w:t>
      </w:r>
      <w:r w:rsidRPr="00664158">
        <w:rPr>
          <w:rFonts w:ascii="Times New Roman" w:hAnsi="Times New Roman" w:cs="Times New Roman"/>
          <w:b/>
          <w:sz w:val="28"/>
          <w:szCs w:val="28"/>
        </w:rPr>
        <w:t>пальный опорный центр</w:t>
      </w:r>
      <w:r w:rsidRPr="00664158">
        <w:rPr>
          <w:rFonts w:ascii="Times New Roman" w:hAnsi="Times New Roman" w:cs="Times New Roman"/>
          <w:sz w:val="28"/>
          <w:szCs w:val="28"/>
        </w:rPr>
        <w:t xml:space="preserve"> </w:t>
      </w:r>
      <w:r w:rsidRPr="00664158">
        <w:rPr>
          <w:rFonts w:ascii="Times New Roman" w:hAnsi="Times New Roman" w:cs="Times New Roman"/>
          <w:b/>
          <w:sz w:val="28"/>
          <w:szCs w:val="28"/>
        </w:rPr>
        <w:t>дополнительного образования</w:t>
      </w:r>
      <w:r w:rsidRPr="00664158">
        <w:rPr>
          <w:rFonts w:ascii="Times New Roman" w:hAnsi="Times New Roman" w:cs="Times New Roman"/>
          <w:sz w:val="28"/>
          <w:szCs w:val="28"/>
        </w:rPr>
        <w:t>, который обесп</w:t>
      </w:r>
      <w:r w:rsidRPr="00664158">
        <w:rPr>
          <w:rFonts w:ascii="Times New Roman" w:hAnsi="Times New Roman" w:cs="Times New Roman"/>
          <w:sz w:val="28"/>
          <w:szCs w:val="28"/>
        </w:rPr>
        <w:t>е</w:t>
      </w:r>
      <w:r w:rsidRPr="00664158">
        <w:rPr>
          <w:rFonts w:ascii="Times New Roman" w:hAnsi="Times New Roman" w:cs="Times New Roman"/>
          <w:sz w:val="28"/>
          <w:szCs w:val="28"/>
        </w:rPr>
        <w:t>чивает организационно-методическое сопровождение проекта «Доступное дополнительное образование для детей» на территории города Мичуринска</w:t>
      </w:r>
      <w:r w:rsidR="00664158" w:rsidRPr="00664158">
        <w:rPr>
          <w:rFonts w:ascii="Times New Roman" w:hAnsi="Times New Roman" w:cs="Times New Roman"/>
          <w:sz w:val="28"/>
          <w:szCs w:val="28"/>
        </w:rPr>
        <w:t xml:space="preserve"> </w:t>
      </w:r>
      <w:r w:rsidR="00664158" w:rsidRPr="00664158">
        <w:rPr>
          <w:rFonts w:ascii="Times New Roman" w:hAnsi="Times New Roman" w:cs="Times New Roman"/>
          <w:sz w:val="28"/>
          <w:szCs w:val="28"/>
        </w:rPr>
        <w:lastRenderedPageBreak/>
        <w:t>(Приказ</w:t>
      </w:r>
      <w:r w:rsidR="00664158">
        <w:rPr>
          <w:rFonts w:ascii="Times New Roman" w:hAnsi="Times New Roman" w:cs="Times New Roman"/>
          <w:sz w:val="28"/>
          <w:szCs w:val="28"/>
        </w:rPr>
        <w:t xml:space="preserve"> заместителя главы администрации города Мичуринска Тамбовской области «О присвоении статуса муниципального опорного центра дополн</w:t>
      </w:r>
      <w:r w:rsidR="00664158">
        <w:rPr>
          <w:rFonts w:ascii="Times New Roman" w:hAnsi="Times New Roman" w:cs="Times New Roman"/>
          <w:sz w:val="28"/>
          <w:szCs w:val="28"/>
        </w:rPr>
        <w:t>и</w:t>
      </w:r>
      <w:r w:rsidR="00664158">
        <w:rPr>
          <w:rFonts w:ascii="Times New Roman" w:hAnsi="Times New Roman" w:cs="Times New Roman"/>
          <w:sz w:val="28"/>
          <w:szCs w:val="28"/>
        </w:rPr>
        <w:t>тельного образования детей муниципальному бюджетному образовательному учреждению дополнительного образования «Центр детского творчества» от 26.02.2018 № 8-п</w:t>
      </w:r>
      <w:r w:rsidR="00664158">
        <w:rPr>
          <w:sz w:val="28"/>
          <w:szCs w:val="28"/>
        </w:rPr>
        <w:t>)</w:t>
      </w:r>
      <w:r>
        <w:rPr>
          <w:sz w:val="28"/>
          <w:szCs w:val="28"/>
        </w:rPr>
        <w:t>.</w:t>
      </w:r>
    </w:p>
    <w:p w:rsidR="001963A6" w:rsidRDefault="00664158" w:rsidP="001963A6">
      <w:pPr>
        <w:pStyle w:val="a4"/>
        <w:shd w:val="clear" w:color="auto" w:fill="FFFFFF"/>
        <w:spacing w:before="0" w:beforeAutospacing="0" w:after="0" w:afterAutospacing="0"/>
        <w:ind w:firstLine="709"/>
        <w:jc w:val="both"/>
        <w:rPr>
          <w:sz w:val="28"/>
          <w:szCs w:val="28"/>
        </w:rPr>
      </w:pPr>
      <w:r>
        <w:rPr>
          <w:i/>
          <w:noProof/>
          <w:sz w:val="28"/>
          <w:szCs w:val="28"/>
        </w:rPr>
        <w:drawing>
          <wp:anchor distT="0" distB="0" distL="114300" distR="114300" simplePos="0" relativeHeight="251685888" behindDoc="1" locked="0" layoutInCell="1" allowOverlap="1">
            <wp:simplePos x="0" y="0"/>
            <wp:positionH relativeFrom="column">
              <wp:posOffset>-518160</wp:posOffset>
            </wp:positionH>
            <wp:positionV relativeFrom="paragraph">
              <wp:posOffset>141605</wp:posOffset>
            </wp:positionV>
            <wp:extent cx="6734175" cy="3286125"/>
            <wp:effectExtent l="19050" t="0" r="9525" b="0"/>
            <wp:wrapTight wrapText="bothSides">
              <wp:wrapPolygon edited="0">
                <wp:start x="-61" y="0"/>
                <wp:lineTo x="-61" y="21537"/>
                <wp:lineTo x="21631" y="21537"/>
                <wp:lineTo x="21631" y="0"/>
                <wp:lineTo x="-61" y="0"/>
              </wp:wrapPolygon>
            </wp:wrapTight>
            <wp:docPr id="25" name="Рисунок 5" descr="11108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110862.jpeg"/>
                    <pic:cNvPicPr>
                      <a:picLocks noChangeAspect="1" noChangeArrowheads="1"/>
                    </pic:cNvPicPr>
                  </pic:nvPicPr>
                  <pic:blipFill>
                    <a:blip r:embed="rId26">
                      <a:lum contrast="20000"/>
                    </a:blip>
                    <a:srcRect t="19231" b="7051"/>
                    <a:stretch>
                      <a:fillRect/>
                    </a:stretch>
                  </pic:blipFill>
                  <pic:spPr bwMode="auto">
                    <a:xfrm>
                      <a:off x="0" y="0"/>
                      <a:ext cx="6734175" cy="3286125"/>
                    </a:xfrm>
                    <a:prstGeom prst="rect">
                      <a:avLst/>
                    </a:prstGeom>
                    <a:noFill/>
                  </pic:spPr>
                </pic:pic>
              </a:graphicData>
            </a:graphic>
          </wp:anchor>
        </w:drawing>
      </w:r>
      <w:r w:rsidR="001963A6">
        <w:rPr>
          <w:i/>
          <w:sz w:val="28"/>
          <w:szCs w:val="28"/>
        </w:rPr>
        <w:t>Центр краеведения и туризма</w:t>
      </w:r>
      <w:r w:rsidR="001963A6">
        <w:rPr>
          <w:sz w:val="28"/>
          <w:szCs w:val="28"/>
        </w:rPr>
        <w:t>:</w:t>
      </w:r>
    </w:p>
    <w:p w:rsidR="001963A6" w:rsidRDefault="001963A6" w:rsidP="001963A6">
      <w:pPr>
        <w:spacing w:after="0" w:line="240" w:lineRule="auto"/>
        <w:ind w:firstLine="709"/>
        <w:jc w:val="both"/>
        <w:rPr>
          <w:rFonts w:ascii="Times New Roman" w:hAnsi="Times New Roman"/>
          <w:sz w:val="28"/>
          <w:szCs w:val="20"/>
        </w:rPr>
      </w:pPr>
      <w:r>
        <w:rPr>
          <w:rFonts w:ascii="Times New Roman" w:hAnsi="Times New Roman" w:cs="Times New Roman"/>
          <w:sz w:val="28"/>
          <w:szCs w:val="28"/>
        </w:rPr>
        <w:t>- муниципальная опорная площадка по развитию детско-юношеского туризма (специализация «Водный туризм и краеведение»). Для педагогич</w:t>
      </w:r>
      <w:r>
        <w:rPr>
          <w:rFonts w:ascii="Times New Roman" w:hAnsi="Times New Roman" w:cs="Times New Roman"/>
          <w:sz w:val="28"/>
          <w:szCs w:val="28"/>
        </w:rPr>
        <w:t>е</w:t>
      </w:r>
      <w:r>
        <w:rPr>
          <w:rFonts w:ascii="Times New Roman" w:hAnsi="Times New Roman" w:cs="Times New Roman"/>
          <w:sz w:val="28"/>
          <w:szCs w:val="28"/>
        </w:rPr>
        <w:t xml:space="preserve">ских работников муниципалитетов, закрепленных за Опорной площадкой, проведен </w:t>
      </w:r>
      <w:r>
        <w:rPr>
          <w:rFonts w:ascii="Times New Roman" w:hAnsi="Times New Roman"/>
          <w:sz w:val="28"/>
          <w:szCs w:val="28"/>
          <w:lang w:eastAsia="ar-SA"/>
        </w:rPr>
        <w:t>семинар-практикум</w:t>
      </w:r>
      <w:r>
        <w:rPr>
          <w:rFonts w:ascii="Times New Roman" w:eastAsia="Times New Roman" w:hAnsi="Times New Roman" w:cs="Times New Roman"/>
          <w:sz w:val="28"/>
          <w:szCs w:val="28"/>
          <w:lang w:eastAsia="ar-SA"/>
        </w:rPr>
        <w:t xml:space="preserve"> «Водный поход как средство популяризации детско-юношеского туризма»</w:t>
      </w:r>
      <w:r>
        <w:rPr>
          <w:rFonts w:ascii="Times New Roman" w:hAnsi="Times New Roman"/>
          <w:sz w:val="28"/>
          <w:szCs w:val="28"/>
          <w:lang w:eastAsia="ar-SA"/>
        </w:rPr>
        <w:t xml:space="preserve"> (приказ УНО от </w:t>
      </w:r>
      <w:r>
        <w:rPr>
          <w:rFonts w:ascii="Times New Roman" w:eastAsia="Times New Roman" w:hAnsi="Times New Roman" w:cs="Times New Roman"/>
          <w:sz w:val="28"/>
          <w:szCs w:val="20"/>
        </w:rPr>
        <w:t>12.04.2019  № 236</w:t>
      </w:r>
      <w:r>
        <w:rPr>
          <w:rFonts w:ascii="Times New Roman" w:hAnsi="Times New Roman"/>
          <w:sz w:val="28"/>
          <w:szCs w:val="20"/>
        </w:rPr>
        <w:t>).</w:t>
      </w:r>
    </w:p>
    <w:p w:rsidR="001963A6" w:rsidRDefault="001963A6" w:rsidP="001963A6">
      <w:pPr>
        <w:spacing w:after="0" w:line="240" w:lineRule="auto"/>
        <w:ind w:firstLine="709"/>
        <w:jc w:val="both"/>
        <w:rPr>
          <w:rFonts w:ascii="Times New Roman" w:hAnsi="Times New Roman" w:cs="Times New Roman"/>
          <w:sz w:val="28"/>
          <w:szCs w:val="28"/>
        </w:rPr>
      </w:pPr>
      <w:r>
        <w:rPr>
          <w:rFonts w:ascii="Times New Roman" w:hAnsi="Times New Roman"/>
          <w:sz w:val="28"/>
          <w:szCs w:val="20"/>
        </w:rPr>
        <w:t xml:space="preserve">В рамках работы опорной площадки была открыта </w:t>
      </w:r>
      <w:r>
        <w:rPr>
          <w:rFonts w:ascii="Times New Roman" w:eastAsia="Times New Roman" w:hAnsi="Times New Roman" w:cs="Times New Roman"/>
          <w:sz w:val="28"/>
          <w:szCs w:val="28"/>
        </w:rPr>
        <w:t>муниципальн</w:t>
      </w:r>
      <w:r>
        <w:rPr>
          <w:rFonts w:ascii="Times New Roman" w:hAnsi="Times New Roman"/>
          <w:sz w:val="28"/>
          <w:szCs w:val="28"/>
        </w:rPr>
        <w:t>ая</w:t>
      </w:r>
      <w:r>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но-заочн</w:t>
      </w:r>
      <w:r>
        <w:rPr>
          <w:rFonts w:ascii="Times New Roman" w:hAnsi="Times New Roman"/>
          <w:sz w:val="28"/>
          <w:szCs w:val="28"/>
        </w:rPr>
        <w:t>ая</w:t>
      </w:r>
      <w:r>
        <w:rPr>
          <w:rFonts w:ascii="Times New Roman" w:eastAsia="Times New Roman" w:hAnsi="Times New Roman" w:cs="Times New Roman"/>
          <w:sz w:val="28"/>
          <w:szCs w:val="28"/>
        </w:rPr>
        <w:t xml:space="preserve"> школ</w:t>
      </w:r>
      <w:r>
        <w:rPr>
          <w:rFonts w:ascii="Times New Roman" w:hAnsi="Times New Roman"/>
          <w:sz w:val="28"/>
          <w:szCs w:val="28"/>
        </w:rPr>
        <w:t>а</w:t>
      </w:r>
      <w:r>
        <w:rPr>
          <w:rFonts w:ascii="Times New Roman" w:eastAsia="Times New Roman" w:hAnsi="Times New Roman" w:cs="Times New Roman"/>
          <w:sz w:val="28"/>
          <w:szCs w:val="28"/>
        </w:rPr>
        <w:t xml:space="preserve"> турорганизаторов для педагогических работников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вательных организаций</w:t>
      </w:r>
      <w:r>
        <w:rPr>
          <w:rFonts w:ascii="Times New Roman" w:hAnsi="Times New Roman"/>
          <w:sz w:val="28"/>
          <w:szCs w:val="28"/>
        </w:rPr>
        <w:t xml:space="preserve"> (приказ УНО от </w:t>
      </w:r>
      <w:r>
        <w:rPr>
          <w:rFonts w:ascii="Times New Roman" w:eastAsia="Times New Roman" w:hAnsi="Times New Roman" w:cs="Times New Roman"/>
          <w:sz w:val="28"/>
          <w:szCs w:val="28"/>
        </w:rPr>
        <w:t>22.10.18</w:t>
      </w:r>
      <w:r>
        <w:rPr>
          <w:rFonts w:ascii="Times New Roman" w:hAnsi="Times New Roman"/>
          <w:sz w:val="28"/>
          <w:szCs w:val="28"/>
        </w:rPr>
        <w:t xml:space="preserve"> №460).</w:t>
      </w:r>
    </w:p>
    <w:p w:rsidR="001963A6" w:rsidRDefault="001963A6" w:rsidP="001963A6">
      <w:pPr>
        <w:pStyle w:val="a4"/>
        <w:shd w:val="clear" w:color="auto" w:fill="FFFFFF"/>
        <w:spacing w:before="0" w:beforeAutospacing="0" w:after="0" w:afterAutospacing="0"/>
        <w:ind w:firstLine="709"/>
        <w:jc w:val="both"/>
        <w:rPr>
          <w:sz w:val="28"/>
          <w:szCs w:val="28"/>
        </w:rPr>
      </w:pPr>
      <w:r>
        <w:rPr>
          <w:i/>
          <w:sz w:val="28"/>
          <w:szCs w:val="28"/>
        </w:rPr>
        <w:t>Станция юных натуралистов</w:t>
      </w:r>
      <w:r>
        <w:rPr>
          <w:sz w:val="28"/>
          <w:szCs w:val="28"/>
        </w:rPr>
        <w:t>:</w:t>
      </w:r>
    </w:p>
    <w:p w:rsidR="001963A6" w:rsidRDefault="001963A6" w:rsidP="001963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2018 года МБОУ ДО «Станция юных натуралистов» является </w:t>
      </w:r>
      <w:r>
        <w:rPr>
          <w:rFonts w:ascii="Times New Roman" w:eastAsia="Calibri" w:hAnsi="Times New Roman" w:cs="Times New Roman"/>
          <w:b/>
          <w:sz w:val="28"/>
          <w:szCs w:val="28"/>
        </w:rPr>
        <w:t>реги</w:t>
      </w:r>
      <w:r>
        <w:rPr>
          <w:rFonts w:ascii="Times New Roman" w:eastAsia="Calibri" w:hAnsi="Times New Roman" w:cs="Times New Roman"/>
          <w:b/>
          <w:sz w:val="28"/>
          <w:szCs w:val="28"/>
        </w:rPr>
        <w:t>о</w:t>
      </w:r>
      <w:r>
        <w:rPr>
          <w:rFonts w:ascii="Times New Roman" w:eastAsia="Calibri" w:hAnsi="Times New Roman" w:cs="Times New Roman"/>
          <w:b/>
          <w:sz w:val="28"/>
          <w:szCs w:val="28"/>
        </w:rPr>
        <w:t>нальн</w:t>
      </w:r>
      <w:r>
        <w:rPr>
          <w:rFonts w:ascii="Times New Roman" w:hAnsi="Times New Roman" w:cs="Times New Roman"/>
          <w:b/>
          <w:sz w:val="28"/>
          <w:szCs w:val="28"/>
        </w:rPr>
        <w:t>ой</w:t>
      </w:r>
      <w:r>
        <w:rPr>
          <w:rFonts w:ascii="Times New Roman" w:eastAsia="Calibri" w:hAnsi="Times New Roman" w:cs="Times New Roman"/>
          <w:b/>
          <w:sz w:val="28"/>
          <w:szCs w:val="28"/>
        </w:rPr>
        <w:t xml:space="preserve"> пилотн</w:t>
      </w:r>
      <w:r>
        <w:rPr>
          <w:rFonts w:ascii="Times New Roman" w:hAnsi="Times New Roman" w:cs="Times New Roman"/>
          <w:b/>
          <w:sz w:val="28"/>
          <w:szCs w:val="28"/>
        </w:rPr>
        <w:t>ой</w:t>
      </w:r>
      <w:r>
        <w:rPr>
          <w:rFonts w:ascii="Times New Roman" w:eastAsia="Calibri" w:hAnsi="Times New Roman" w:cs="Times New Roman"/>
          <w:b/>
          <w:sz w:val="28"/>
          <w:szCs w:val="28"/>
        </w:rPr>
        <w:t xml:space="preserve"> площадк</w:t>
      </w:r>
      <w:r>
        <w:rPr>
          <w:rFonts w:ascii="Times New Roman" w:hAnsi="Times New Roman" w:cs="Times New Roman"/>
          <w:b/>
          <w:sz w:val="28"/>
          <w:szCs w:val="28"/>
        </w:rPr>
        <w:t>ой</w:t>
      </w:r>
      <w:r>
        <w:rPr>
          <w:rFonts w:ascii="Times New Roman" w:eastAsia="Calibri" w:hAnsi="Times New Roman" w:cs="Times New Roman"/>
          <w:sz w:val="28"/>
          <w:szCs w:val="28"/>
        </w:rPr>
        <w:t xml:space="preserve"> по обновлению содержания и технологий дополнительного образования детей через разработку и реализацию разн</w:t>
      </w:r>
      <w:r>
        <w:rPr>
          <w:rFonts w:ascii="Times New Roman" w:eastAsia="Calibri" w:hAnsi="Times New Roman" w:cs="Times New Roman"/>
          <w:sz w:val="28"/>
          <w:szCs w:val="28"/>
        </w:rPr>
        <w:t>о</w:t>
      </w:r>
      <w:r>
        <w:rPr>
          <w:rFonts w:ascii="Times New Roman" w:eastAsia="Calibri" w:hAnsi="Times New Roman" w:cs="Times New Roman"/>
          <w:sz w:val="28"/>
          <w:szCs w:val="28"/>
        </w:rPr>
        <w:t>уровневых дополнительных общеобразовательных программ естественнон</w:t>
      </w:r>
      <w:r>
        <w:rPr>
          <w:rFonts w:ascii="Times New Roman" w:eastAsia="Calibri" w:hAnsi="Times New Roman" w:cs="Times New Roman"/>
          <w:sz w:val="28"/>
          <w:szCs w:val="28"/>
        </w:rPr>
        <w:t>а</w:t>
      </w:r>
      <w:r>
        <w:rPr>
          <w:rFonts w:ascii="Times New Roman" w:eastAsia="Calibri" w:hAnsi="Times New Roman" w:cs="Times New Roman"/>
          <w:sz w:val="28"/>
          <w:szCs w:val="28"/>
        </w:rPr>
        <w:t>учной направленност</w:t>
      </w:r>
      <w:r>
        <w:rPr>
          <w:rFonts w:ascii="Times New Roman" w:hAnsi="Times New Roman" w:cs="Times New Roman"/>
          <w:sz w:val="28"/>
          <w:szCs w:val="28"/>
        </w:rPr>
        <w:t>и</w:t>
      </w:r>
      <w:r>
        <w:rPr>
          <w:rFonts w:ascii="Times New Roman" w:eastAsia="Calibri" w:hAnsi="Times New Roman" w:cs="Times New Roman"/>
          <w:sz w:val="28"/>
          <w:szCs w:val="28"/>
        </w:rPr>
        <w:t xml:space="preserve"> </w:t>
      </w:r>
      <w:r>
        <w:rPr>
          <w:rFonts w:ascii="Times New Roman" w:hAnsi="Times New Roman" w:cs="Times New Roman"/>
          <w:sz w:val="28"/>
          <w:szCs w:val="28"/>
        </w:rPr>
        <w:t>(приказ УОиН №</w:t>
      </w:r>
      <w:r>
        <w:rPr>
          <w:rFonts w:ascii="Times New Roman" w:eastAsia="Times New Roman" w:hAnsi="Times New Roman" w:cs="Times New Roman"/>
          <w:sz w:val="28"/>
        </w:rPr>
        <w:t xml:space="preserve">366 </w:t>
      </w:r>
      <w:r>
        <w:rPr>
          <w:rFonts w:ascii="Times New Roman" w:hAnsi="Times New Roman" w:cs="Times New Roman"/>
          <w:sz w:val="28"/>
          <w:szCs w:val="28"/>
        </w:rPr>
        <w:t xml:space="preserve">от </w:t>
      </w:r>
      <w:r>
        <w:rPr>
          <w:rFonts w:ascii="Times New Roman" w:eastAsia="Calibri" w:hAnsi="Times New Roman" w:cs="Times New Roman"/>
          <w:sz w:val="28"/>
        </w:rPr>
        <w:t>14.02.2018</w:t>
      </w:r>
      <w:r>
        <w:rPr>
          <w:rFonts w:ascii="Times New Roman" w:hAnsi="Times New Roman" w:cs="Times New Roman"/>
          <w:sz w:val="28"/>
          <w:szCs w:val="28"/>
        </w:rPr>
        <w:t xml:space="preserve">г.). </w:t>
      </w:r>
    </w:p>
    <w:p w:rsidR="001963A6" w:rsidRDefault="001963A6" w:rsidP="001963A6">
      <w:pPr>
        <w:pStyle w:val="a4"/>
        <w:spacing w:before="0" w:beforeAutospacing="0" w:after="0" w:afterAutospacing="0"/>
        <w:ind w:firstLine="709"/>
        <w:jc w:val="both"/>
        <w:rPr>
          <w:color w:val="000000"/>
          <w:sz w:val="28"/>
          <w:szCs w:val="28"/>
        </w:rPr>
      </w:pPr>
      <w:r>
        <w:rPr>
          <w:sz w:val="28"/>
          <w:szCs w:val="28"/>
          <w:lang w:eastAsia="ar-SA"/>
        </w:rPr>
        <w:t>Разработана дополнительная общеобразовательная общеразвивающая разноуровневая программа «ДОРОГА К ЗДОРОВЬЮ», реализуемая в сет</w:t>
      </w:r>
      <w:r>
        <w:rPr>
          <w:sz w:val="28"/>
          <w:szCs w:val="28"/>
          <w:lang w:eastAsia="ar-SA"/>
        </w:rPr>
        <w:t>е</w:t>
      </w:r>
      <w:r>
        <w:rPr>
          <w:sz w:val="28"/>
          <w:szCs w:val="28"/>
          <w:lang w:eastAsia="ar-SA"/>
        </w:rPr>
        <w:t>вой форме.</w:t>
      </w:r>
      <w:r>
        <w:rPr>
          <w:rFonts w:eastAsia="Calibri"/>
          <w:sz w:val="28"/>
          <w:szCs w:val="28"/>
        </w:rPr>
        <w:t xml:space="preserve"> За разработку программы станция получила </w:t>
      </w:r>
      <w:r>
        <w:rPr>
          <w:sz w:val="28"/>
          <w:szCs w:val="28"/>
        </w:rPr>
        <w:t>сертификат</w:t>
      </w:r>
      <w:r>
        <w:rPr>
          <w:b/>
          <w:sz w:val="28"/>
          <w:szCs w:val="28"/>
        </w:rPr>
        <w:t xml:space="preserve"> </w:t>
      </w:r>
      <w:r>
        <w:rPr>
          <w:sz w:val="28"/>
          <w:szCs w:val="28"/>
        </w:rPr>
        <w:t>на д</w:t>
      </w:r>
      <w:r>
        <w:rPr>
          <w:sz w:val="28"/>
          <w:szCs w:val="28"/>
        </w:rPr>
        <w:t>е</w:t>
      </w:r>
      <w:r>
        <w:rPr>
          <w:sz w:val="28"/>
          <w:szCs w:val="28"/>
        </w:rPr>
        <w:t>нежное вознаграждение, в результате чего были закуплены материалы и об</w:t>
      </w:r>
      <w:r>
        <w:rPr>
          <w:sz w:val="28"/>
          <w:szCs w:val="28"/>
        </w:rPr>
        <w:t>о</w:t>
      </w:r>
      <w:r>
        <w:rPr>
          <w:sz w:val="28"/>
          <w:szCs w:val="28"/>
        </w:rPr>
        <w:t>рудование для реализации разноуровневой программы (ноутбук, проектор, принтер, экран настенно-потолочный, тонометр, глюкометр и др.)</w:t>
      </w:r>
    </w:p>
    <w:p w:rsidR="001963A6" w:rsidRPr="00E35A74" w:rsidRDefault="001963A6" w:rsidP="001963A6">
      <w:pPr>
        <w:pStyle w:val="a4"/>
        <w:spacing w:before="0" w:beforeAutospacing="0" w:after="0" w:afterAutospacing="0"/>
        <w:ind w:firstLine="709"/>
        <w:jc w:val="both"/>
        <w:rPr>
          <w:rStyle w:val="1"/>
          <w:rFonts w:eastAsiaTheme="minorHAnsi"/>
          <w:sz w:val="28"/>
          <w:szCs w:val="28"/>
          <w:lang w:eastAsia="en-US"/>
        </w:rPr>
      </w:pPr>
      <w:r>
        <w:rPr>
          <w:sz w:val="28"/>
          <w:szCs w:val="28"/>
        </w:rPr>
        <w:lastRenderedPageBreak/>
        <w:t xml:space="preserve">МБОУ ДО «Станция юных натуралистов» </w:t>
      </w:r>
      <w:r>
        <w:rPr>
          <w:rStyle w:val="1"/>
          <w:color w:val="000000"/>
          <w:sz w:val="28"/>
          <w:szCs w:val="28"/>
        </w:rPr>
        <w:t xml:space="preserve">является </w:t>
      </w:r>
      <w:r w:rsidRPr="00E35A74">
        <w:rPr>
          <w:rStyle w:val="1"/>
          <w:rFonts w:eastAsia="Calibri"/>
          <w:color w:val="000000"/>
          <w:sz w:val="28"/>
          <w:szCs w:val="28"/>
        </w:rPr>
        <w:t>координатором по реализации плана мероприятий муниципального межведомственного экол</w:t>
      </w:r>
      <w:r w:rsidRPr="00E35A74">
        <w:rPr>
          <w:rStyle w:val="1"/>
          <w:rFonts w:eastAsia="Calibri"/>
          <w:color w:val="000000"/>
          <w:sz w:val="28"/>
          <w:szCs w:val="28"/>
        </w:rPr>
        <w:t>о</w:t>
      </w:r>
      <w:r w:rsidRPr="00E35A74">
        <w:rPr>
          <w:rStyle w:val="1"/>
          <w:rFonts w:eastAsia="Calibri"/>
          <w:color w:val="000000"/>
          <w:sz w:val="28"/>
          <w:szCs w:val="28"/>
        </w:rPr>
        <w:t>гического марафона «Тамбовский край - территория экологической культ</w:t>
      </w:r>
      <w:r w:rsidRPr="00E35A74">
        <w:rPr>
          <w:rStyle w:val="1"/>
          <w:rFonts w:eastAsia="Calibri"/>
          <w:color w:val="000000"/>
          <w:sz w:val="28"/>
          <w:szCs w:val="28"/>
        </w:rPr>
        <w:t>у</w:t>
      </w:r>
      <w:r w:rsidRPr="00E35A74">
        <w:rPr>
          <w:rStyle w:val="1"/>
          <w:rFonts w:eastAsia="Calibri"/>
          <w:color w:val="000000"/>
          <w:sz w:val="28"/>
          <w:szCs w:val="28"/>
        </w:rPr>
        <w:t>ры».</w:t>
      </w:r>
      <w:r w:rsidRPr="00E35A74">
        <w:rPr>
          <w:rStyle w:val="1"/>
          <w:color w:val="000000"/>
          <w:sz w:val="28"/>
          <w:szCs w:val="28"/>
        </w:rPr>
        <w:t xml:space="preserve"> </w:t>
      </w:r>
    </w:p>
    <w:p w:rsidR="001963A6" w:rsidRDefault="001963A6" w:rsidP="001963A6">
      <w:pPr>
        <w:autoSpaceDE w:val="0"/>
        <w:autoSpaceDN w:val="0"/>
        <w:adjustRightInd w:val="0"/>
        <w:spacing w:after="0" w:line="240" w:lineRule="auto"/>
        <w:ind w:firstLine="709"/>
        <w:jc w:val="both"/>
        <w:rPr>
          <w:rFonts w:eastAsia="Times New Roman"/>
        </w:rPr>
      </w:pPr>
      <w:r>
        <w:rPr>
          <w:rFonts w:ascii="Times New Roman" w:eastAsia="Calibri"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результатам</w:t>
      </w:r>
      <w:r>
        <w:rPr>
          <w:rFonts w:ascii="Times New Roman" w:eastAsia="Times New Roman" w:hAnsi="Times New Roman" w:cs="Times New Roman"/>
          <w:sz w:val="28"/>
          <w:szCs w:val="28"/>
        </w:rPr>
        <w:t xml:space="preserve"> комплексной </w:t>
      </w:r>
      <w:r>
        <w:rPr>
          <w:rFonts w:ascii="Times New Roman" w:eastAsia="Calibri" w:hAnsi="Times New Roman" w:cs="Times New Roman"/>
          <w:sz w:val="28"/>
          <w:szCs w:val="28"/>
        </w:rPr>
        <w:t>сравнительной оценки муниципальных организаций дополнительного образования</w:t>
      </w:r>
      <w:r>
        <w:rPr>
          <w:rFonts w:ascii="Times New Roman" w:hAnsi="Times New Roman" w:cs="Times New Roman"/>
          <w:sz w:val="28"/>
          <w:szCs w:val="28"/>
        </w:rPr>
        <w:t xml:space="preserve">, Станция юных натуралистов </w:t>
      </w:r>
      <w:r>
        <w:rPr>
          <w:rFonts w:ascii="Times New Roman" w:eastAsia="Times New Roman" w:hAnsi="Times New Roman" w:cs="Times New Roman"/>
          <w:color w:val="000000"/>
          <w:sz w:val="28"/>
        </w:rPr>
        <w:t>н</w:t>
      </w:r>
      <w:r>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граждена </w:t>
      </w:r>
      <w:r w:rsidRPr="00DA6A90">
        <w:rPr>
          <w:rFonts w:ascii="Times New Roman" w:eastAsia="Times New Roman" w:hAnsi="Times New Roman" w:cs="Times New Roman"/>
          <w:color w:val="000000"/>
          <w:sz w:val="28"/>
        </w:rPr>
        <w:t>дипломом III степени</w:t>
      </w:r>
      <w:r>
        <w:rPr>
          <w:rFonts w:ascii="Times New Roman" w:eastAsia="Times New Roman" w:hAnsi="Times New Roman" w:cs="Times New Roman"/>
          <w:color w:val="000000"/>
          <w:sz w:val="28"/>
        </w:rPr>
        <w:t xml:space="preserve"> в номинации «Однопрофильные организации дополнительного образования детей»</w:t>
      </w:r>
      <w:r>
        <w:rPr>
          <w:rFonts w:ascii="Times New Roman" w:eastAsia="Times New Roman" w:hAnsi="Times New Roman" w:cs="Times New Roman"/>
          <w:color w:val="000000"/>
          <w:sz w:val="28"/>
          <w:szCs w:val="28"/>
        </w:rPr>
        <w:t xml:space="preserve"> (приказ УОиН Тамбовской области от 19.11.2018 №3098).</w:t>
      </w:r>
    </w:p>
    <w:p w:rsidR="001963A6" w:rsidRDefault="001963A6" w:rsidP="001963A6">
      <w:pPr>
        <w:pStyle w:val="a4"/>
        <w:shd w:val="clear" w:color="auto" w:fill="FFFFFF"/>
        <w:spacing w:before="0" w:beforeAutospacing="0" w:after="0" w:afterAutospacing="0"/>
        <w:ind w:firstLine="709"/>
        <w:jc w:val="both"/>
        <w:rPr>
          <w:sz w:val="28"/>
          <w:szCs w:val="28"/>
        </w:rPr>
      </w:pPr>
      <w:r>
        <w:rPr>
          <w:sz w:val="28"/>
          <w:szCs w:val="28"/>
        </w:rPr>
        <w:t xml:space="preserve">Особое место </w:t>
      </w:r>
      <w:r w:rsidR="0005175E">
        <w:rPr>
          <w:sz w:val="28"/>
          <w:szCs w:val="28"/>
        </w:rPr>
        <w:t>уделялось</w:t>
      </w:r>
      <w:r>
        <w:rPr>
          <w:sz w:val="28"/>
          <w:szCs w:val="28"/>
        </w:rPr>
        <w:t xml:space="preserve"> развитию технического творчества.</w:t>
      </w:r>
    </w:p>
    <w:p w:rsidR="001963A6" w:rsidRDefault="001963A6" w:rsidP="001963A6">
      <w:pPr>
        <w:pStyle w:val="a4"/>
        <w:shd w:val="clear" w:color="auto" w:fill="FFFFFF"/>
        <w:spacing w:before="0" w:beforeAutospacing="0" w:after="0" w:afterAutospacing="0"/>
        <w:ind w:firstLine="709"/>
        <w:jc w:val="both"/>
        <w:rPr>
          <w:sz w:val="28"/>
          <w:szCs w:val="28"/>
        </w:rPr>
      </w:pPr>
      <w:r>
        <w:rPr>
          <w:sz w:val="28"/>
          <w:szCs w:val="28"/>
        </w:rPr>
        <w:t>В настоящий момент используется 15 образовательных комплектов для сборки летательных аппаратов, педагоги МБОУ ДО «Станция юных техн</w:t>
      </w:r>
      <w:r>
        <w:rPr>
          <w:sz w:val="28"/>
          <w:szCs w:val="28"/>
        </w:rPr>
        <w:t>и</w:t>
      </w:r>
      <w:r>
        <w:rPr>
          <w:sz w:val="28"/>
          <w:szCs w:val="28"/>
        </w:rPr>
        <w:t>ков», а также учителя общеобразовательных организаций обучены работе с квадрокоптерами. С января 2019 года ведутся занятия в рамках дополнител</w:t>
      </w:r>
      <w:r>
        <w:rPr>
          <w:sz w:val="28"/>
          <w:szCs w:val="28"/>
        </w:rPr>
        <w:t>ь</w:t>
      </w:r>
      <w:r>
        <w:rPr>
          <w:sz w:val="28"/>
          <w:szCs w:val="28"/>
        </w:rPr>
        <w:t>ного образования детей (МБОУ ДО «Станция юных техников»).</w:t>
      </w:r>
    </w:p>
    <w:p w:rsidR="001963A6" w:rsidRDefault="001963A6" w:rsidP="001963A6">
      <w:pPr>
        <w:pStyle w:val="a4"/>
        <w:shd w:val="clear" w:color="auto" w:fill="FFFFFF"/>
        <w:spacing w:before="0" w:beforeAutospacing="0" w:after="0" w:afterAutospacing="0"/>
        <w:ind w:firstLine="709"/>
        <w:jc w:val="both"/>
        <w:rPr>
          <w:sz w:val="28"/>
          <w:szCs w:val="28"/>
        </w:rPr>
      </w:pPr>
      <w:r>
        <w:rPr>
          <w:sz w:val="28"/>
          <w:szCs w:val="28"/>
        </w:rPr>
        <w:t>Дополнительная общеразвивающая программа технической направле</w:t>
      </w:r>
      <w:r>
        <w:rPr>
          <w:sz w:val="28"/>
          <w:szCs w:val="28"/>
        </w:rPr>
        <w:t>н</w:t>
      </w:r>
      <w:r>
        <w:rPr>
          <w:sz w:val="28"/>
          <w:szCs w:val="28"/>
        </w:rPr>
        <w:t>ности «Техническое моделирование» педагога А.Б.Жаркова размещена в р</w:t>
      </w:r>
      <w:r>
        <w:rPr>
          <w:sz w:val="28"/>
          <w:szCs w:val="28"/>
        </w:rPr>
        <w:t>е</w:t>
      </w:r>
      <w:r>
        <w:rPr>
          <w:sz w:val="28"/>
          <w:szCs w:val="28"/>
        </w:rPr>
        <w:t>гиональном межведомственном банке эффективных (лучших) практик в си</w:t>
      </w:r>
      <w:r>
        <w:rPr>
          <w:sz w:val="28"/>
          <w:szCs w:val="28"/>
        </w:rPr>
        <w:t>с</w:t>
      </w:r>
      <w:r>
        <w:rPr>
          <w:sz w:val="28"/>
          <w:szCs w:val="28"/>
        </w:rPr>
        <w:t>теме дополнительного образования детей Тамбовской области.</w:t>
      </w:r>
    </w:p>
    <w:p w:rsidR="001963A6" w:rsidRDefault="0005175E" w:rsidP="001963A6">
      <w:pPr>
        <w:pStyle w:val="a4"/>
        <w:shd w:val="clear" w:color="auto" w:fill="FFFFFF"/>
        <w:spacing w:before="0" w:beforeAutospacing="0" w:after="0" w:afterAutospacing="0"/>
        <w:ind w:firstLine="709"/>
        <w:jc w:val="both"/>
        <w:rPr>
          <w:sz w:val="28"/>
          <w:szCs w:val="28"/>
        </w:rPr>
      </w:pPr>
      <w:r>
        <w:rPr>
          <w:sz w:val="28"/>
          <w:szCs w:val="28"/>
        </w:rPr>
        <w:t>В</w:t>
      </w:r>
      <w:r w:rsidR="001963A6">
        <w:rPr>
          <w:sz w:val="28"/>
          <w:szCs w:val="28"/>
        </w:rPr>
        <w:t xml:space="preserve"> русле реализации национального проекта «Успех каждого ребенка» в муниципалитете </w:t>
      </w:r>
      <w:r w:rsidR="001963A6">
        <w:rPr>
          <w:b/>
          <w:sz w:val="28"/>
          <w:szCs w:val="28"/>
          <w:u w:val="single"/>
        </w:rPr>
        <w:t>планируется открыть</w:t>
      </w:r>
      <w:r w:rsidR="001963A6">
        <w:rPr>
          <w:sz w:val="28"/>
          <w:szCs w:val="28"/>
        </w:rPr>
        <w:t xml:space="preserve">: </w:t>
      </w:r>
    </w:p>
    <w:p w:rsidR="001963A6" w:rsidRDefault="001963A6" w:rsidP="001963A6">
      <w:pPr>
        <w:pStyle w:val="a4"/>
        <w:shd w:val="clear" w:color="auto" w:fill="FFFFFF"/>
        <w:spacing w:before="0" w:beforeAutospacing="0" w:after="0" w:afterAutospacing="0"/>
        <w:ind w:firstLine="709"/>
        <w:jc w:val="both"/>
        <w:rPr>
          <w:sz w:val="28"/>
          <w:szCs w:val="28"/>
        </w:rPr>
      </w:pPr>
      <w:r>
        <w:rPr>
          <w:sz w:val="28"/>
          <w:szCs w:val="28"/>
        </w:rPr>
        <w:t xml:space="preserve">- </w:t>
      </w:r>
      <w:r w:rsidRPr="001A587E">
        <w:rPr>
          <w:i/>
          <w:sz w:val="28"/>
          <w:szCs w:val="28"/>
        </w:rPr>
        <w:t>Технопарк «Кванториум-Мичуринск»</w:t>
      </w:r>
      <w:r>
        <w:rPr>
          <w:sz w:val="28"/>
          <w:szCs w:val="28"/>
        </w:rPr>
        <w:t xml:space="preserve">, в котором будут расположены </w:t>
      </w:r>
      <w:r>
        <w:rPr>
          <w:bCs/>
          <w:sz w:val="28"/>
          <w:szCs w:val="28"/>
        </w:rPr>
        <w:t>IT-квантум,</w:t>
      </w:r>
      <w:r>
        <w:t> </w:t>
      </w:r>
      <w:r>
        <w:rPr>
          <w:sz w:val="28"/>
          <w:szCs w:val="28"/>
        </w:rPr>
        <w:t xml:space="preserve"> Аэроквантум, Промробоквантум, Автоквантум, Промышленный дизайн,  Хайтек-цех;</w:t>
      </w:r>
    </w:p>
    <w:p w:rsidR="001963A6" w:rsidRDefault="001963A6" w:rsidP="001963A6">
      <w:pPr>
        <w:pStyle w:val="a4"/>
        <w:shd w:val="clear" w:color="auto" w:fill="FFFFFF"/>
        <w:spacing w:before="0" w:beforeAutospacing="0" w:after="0" w:afterAutospacing="0"/>
        <w:ind w:firstLine="709"/>
        <w:jc w:val="both"/>
        <w:rPr>
          <w:bCs/>
          <w:sz w:val="28"/>
          <w:szCs w:val="28"/>
        </w:rPr>
      </w:pPr>
      <w:r>
        <w:rPr>
          <w:sz w:val="28"/>
          <w:szCs w:val="28"/>
        </w:rPr>
        <w:t xml:space="preserve">- </w:t>
      </w:r>
      <w:r w:rsidRPr="001A587E">
        <w:rPr>
          <w:i/>
          <w:sz w:val="28"/>
          <w:szCs w:val="28"/>
        </w:rPr>
        <w:t xml:space="preserve">Центр цифрового образования </w:t>
      </w:r>
      <w:r w:rsidRPr="001A587E">
        <w:rPr>
          <w:bCs/>
          <w:i/>
          <w:sz w:val="28"/>
          <w:szCs w:val="28"/>
        </w:rPr>
        <w:t xml:space="preserve">IT-Куб </w:t>
      </w:r>
      <w:r>
        <w:rPr>
          <w:bCs/>
          <w:sz w:val="28"/>
          <w:szCs w:val="28"/>
        </w:rPr>
        <w:t>(федеральный проект «Цифр</w:t>
      </w:r>
      <w:r>
        <w:rPr>
          <w:bCs/>
          <w:sz w:val="28"/>
          <w:szCs w:val="28"/>
        </w:rPr>
        <w:t>о</w:t>
      </w:r>
      <w:r>
        <w:rPr>
          <w:bCs/>
          <w:sz w:val="28"/>
          <w:szCs w:val="28"/>
        </w:rPr>
        <w:t>вая образовательная среда» национального проекта «Образование»).</w:t>
      </w:r>
    </w:p>
    <w:p w:rsidR="00D501EC" w:rsidRDefault="00200F6F" w:rsidP="00200F6F">
      <w:pPr>
        <w:spacing w:after="0" w:line="240" w:lineRule="auto"/>
        <w:ind w:firstLine="708"/>
        <w:jc w:val="both"/>
        <w:rPr>
          <w:rFonts w:ascii="Times New Roman" w:hAnsi="Times New Roman" w:cs="Times New Roman"/>
          <w:sz w:val="28"/>
          <w:szCs w:val="28"/>
        </w:rPr>
      </w:pPr>
      <w:r>
        <w:rPr>
          <w:rFonts w:ascii="Times New Roman" w:eastAsia="Times New Roman" w:hAnsi="Times New Roman"/>
          <w:color w:val="000000"/>
          <w:sz w:val="28"/>
          <w:szCs w:val="28"/>
        </w:rPr>
        <w:t>Для  повышения качества, вариативности и доступности дополнител</w:t>
      </w:r>
      <w:r>
        <w:rPr>
          <w:rFonts w:ascii="Times New Roman" w:eastAsia="Times New Roman" w:hAnsi="Times New Roman"/>
          <w:color w:val="000000"/>
          <w:sz w:val="28"/>
          <w:szCs w:val="28"/>
        </w:rPr>
        <w:t>ь</w:t>
      </w:r>
      <w:r>
        <w:rPr>
          <w:rFonts w:ascii="Times New Roman" w:eastAsia="Times New Roman" w:hAnsi="Times New Roman"/>
          <w:color w:val="000000"/>
          <w:sz w:val="28"/>
          <w:szCs w:val="28"/>
        </w:rPr>
        <w:t>ного образования для каждого ребенка</w:t>
      </w:r>
      <w:r>
        <w:rPr>
          <w:rFonts w:ascii="Times New Roman" w:hAnsi="Times New Roman"/>
          <w:sz w:val="28"/>
          <w:szCs w:val="28"/>
        </w:rPr>
        <w:t xml:space="preserve">  ведется  активная работа по сове</w:t>
      </w:r>
      <w:r>
        <w:rPr>
          <w:rFonts w:ascii="Times New Roman" w:hAnsi="Times New Roman"/>
          <w:sz w:val="28"/>
          <w:szCs w:val="28"/>
        </w:rPr>
        <w:t>р</w:t>
      </w:r>
      <w:r>
        <w:rPr>
          <w:rFonts w:ascii="Times New Roman" w:hAnsi="Times New Roman"/>
          <w:sz w:val="28"/>
          <w:szCs w:val="28"/>
        </w:rPr>
        <w:t>шенствованию реализующихся дополнительных общеобразовательных пр</w:t>
      </w:r>
      <w:r>
        <w:rPr>
          <w:rFonts w:ascii="Times New Roman" w:hAnsi="Times New Roman"/>
          <w:sz w:val="28"/>
          <w:szCs w:val="28"/>
        </w:rPr>
        <w:t>о</w:t>
      </w:r>
      <w:r>
        <w:rPr>
          <w:rFonts w:ascii="Times New Roman" w:hAnsi="Times New Roman"/>
          <w:sz w:val="28"/>
          <w:szCs w:val="28"/>
        </w:rPr>
        <w:t xml:space="preserve">грамм и разработке  программ нового поколения, </w:t>
      </w:r>
      <w:r>
        <w:rPr>
          <w:rFonts w:ascii="Times New Roman" w:hAnsi="Times New Roman" w:cs="Times New Roman"/>
          <w:sz w:val="28"/>
          <w:szCs w:val="28"/>
        </w:rPr>
        <w:t>в т.ч. технической, естес</w:t>
      </w:r>
      <w:r>
        <w:rPr>
          <w:rFonts w:ascii="Times New Roman" w:hAnsi="Times New Roman" w:cs="Times New Roman"/>
          <w:sz w:val="28"/>
          <w:szCs w:val="28"/>
        </w:rPr>
        <w:t>т</w:t>
      </w:r>
      <w:r>
        <w:rPr>
          <w:rFonts w:ascii="Times New Roman" w:hAnsi="Times New Roman" w:cs="Times New Roman"/>
          <w:sz w:val="28"/>
          <w:szCs w:val="28"/>
        </w:rPr>
        <w:t>веннонаучной и туристско-краеведческой направленностей:</w:t>
      </w:r>
    </w:p>
    <w:p w:rsidR="00D501EC" w:rsidRDefault="00D501EC" w:rsidP="00200F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00F6F">
        <w:rPr>
          <w:rFonts w:ascii="Times New Roman" w:hAnsi="Times New Roman" w:cs="Times New Roman"/>
          <w:sz w:val="28"/>
          <w:szCs w:val="28"/>
        </w:rPr>
        <w:t xml:space="preserve"> разноуровневых (ознакомительный, базовый, продвинутый); </w:t>
      </w:r>
    </w:p>
    <w:p w:rsidR="00D501EC" w:rsidRDefault="00D501EC" w:rsidP="00200F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0F6F">
        <w:rPr>
          <w:rFonts w:ascii="Times New Roman" w:hAnsi="Times New Roman" w:cs="Times New Roman"/>
          <w:sz w:val="28"/>
          <w:szCs w:val="28"/>
        </w:rPr>
        <w:t xml:space="preserve">для детей, находящихся в трудной жизненной ситуации; </w:t>
      </w:r>
    </w:p>
    <w:p w:rsidR="00D501EC" w:rsidRDefault="00200F6F" w:rsidP="00200F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детей с повышенным уровнем способностей;  </w:t>
      </w:r>
    </w:p>
    <w:p w:rsidR="00D501EC" w:rsidRDefault="00D501EC" w:rsidP="00200F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0F6F">
        <w:rPr>
          <w:rFonts w:ascii="Times New Roman" w:hAnsi="Times New Roman" w:cs="Times New Roman"/>
          <w:sz w:val="28"/>
          <w:szCs w:val="28"/>
        </w:rPr>
        <w:t xml:space="preserve">реализуемых в каникулярный период летнего отдыха; </w:t>
      </w:r>
    </w:p>
    <w:p w:rsidR="00D501EC" w:rsidRDefault="00D501EC" w:rsidP="00200F6F">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r w:rsidR="00200F6F">
        <w:rPr>
          <w:rFonts w:ascii="Times New Roman" w:hAnsi="Times New Roman"/>
          <w:sz w:val="28"/>
          <w:szCs w:val="28"/>
        </w:rPr>
        <w:t>модульных, дистанционных, адаптированных,  сетевых (на данный момент реализуются</w:t>
      </w:r>
      <w:r w:rsidR="00200F6F">
        <w:rPr>
          <w:rFonts w:ascii="Times New Roman" w:eastAsia="Times New Roman" w:hAnsi="Times New Roman"/>
          <w:color w:val="000000"/>
          <w:sz w:val="28"/>
          <w:szCs w:val="28"/>
          <w:shd w:val="clear" w:color="auto" w:fill="FFFFFF"/>
        </w:rPr>
        <w:t xml:space="preserve"> сетевые  программы: «Наше право» с привлечением  ОМВД по г. Мичуринску, ЛОВД на ст. Мичуринск,  ПДН, Центра занятости населения;  «Картинг» и «Мотокросс»  с привлечением МБОУ СОШ №17 «Юнармеец» и ДОСААФ России (МБОУ ДО ЦДТ); сетевая  разноуровневая дополнительная общеразвивающая   программа с включением дистанцио</w:t>
      </w:r>
      <w:r w:rsidR="00200F6F">
        <w:rPr>
          <w:rFonts w:ascii="Times New Roman" w:eastAsia="Times New Roman" w:hAnsi="Times New Roman"/>
          <w:color w:val="000000"/>
          <w:sz w:val="28"/>
          <w:szCs w:val="28"/>
          <w:shd w:val="clear" w:color="auto" w:fill="FFFFFF"/>
        </w:rPr>
        <w:t>н</w:t>
      </w:r>
      <w:r w:rsidR="00200F6F">
        <w:rPr>
          <w:rFonts w:ascii="Times New Roman" w:eastAsia="Times New Roman" w:hAnsi="Times New Roman"/>
          <w:color w:val="000000"/>
          <w:sz w:val="28"/>
          <w:szCs w:val="28"/>
          <w:shd w:val="clear" w:color="auto" w:fill="FFFFFF"/>
        </w:rPr>
        <w:t xml:space="preserve">ных модулей «Дорога к здоровью»  естественнонаучной направленности, в числе к партнеров которой  </w:t>
      </w:r>
      <w:r w:rsidR="00200F6F">
        <w:rPr>
          <w:rFonts w:ascii="Times New Roman" w:hAnsi="Times New Roman"/>
          <w:sz w:val="28"/>
          <w:szCs w:val="28"/>
        </w:rPr>
        <w:t xml:space="preserve">организация  высшего образования и учреждение здравоохранения (МБОУ ДО СЮН).  </w:t>
      </w:r>
    </w:p>
    <w:p w:rsidR="00200F6F" w:rsidRDefault="00200F6F" w:rsidP="00200F6F">
      <w:pPr>
        <w:spacing w:after="0" w:line="240" w:lineRule="auto"/>
        <w:ind w:firstLine="708"/>
        <w:jc w:val="both"/>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lastRenderedPageBreak/>
        <w:t xml:space="preserve">На базе МБОУ ДО </w:t>
      </w:r>
      <w:r w:rsidR="00D501EC">
        <w:rPr>
          <w:rFonts w:ascii="Times New Roman" w:eastAsia="Times New Roman" w:hAnsi="Times New Roman"/>
          <w:color w:val="000000"/>
          <w:sz w:val="28"/>
          <w:szCs w:val="28"/>
          <w:shd w:val="clear" w:color="auto" w:fill="FFFFFF"/>
        </w:rPr>
        <w:t>«Центр детского творчества»</w:t>
      </w:r>
      <w:r>
        <w:rPr>
          <w:rFonts w:ascii="Times New Roman" w:eastAsia="Times New Roman" w:hAnsi="Times New Roman"/>
          <w:color w:val="000000"/>
          <w:sz w:val="28"/>
          <w:szCs w:val="28"/>
          <w:shd w:val="clear" w:color="auto" w:fill="FFFFFF"/>
        </w:rPr>
        <w:t xml:space="preserve"> были разработаны,  апробированы  и активно внедряются в региональную систему дополнител</w:t>
      </w:r>
      <w:r>
        <w:rPr>
          <w:rFonts w:ascii="Times New Roman" w:eastAsia="Times New Roman" w:hAnsi="Times New Roman"/>
          <w:color w:val="000000"/>
          <w:sz w:val="28"/>
          <w:szCs w:val="28"/>
          <w:shd w:val="clear" w:color="auto" w:fill="FFFFFF"/>
        </w:rPr>
        <w:t>ь</w:t>
      </w:r>
      <w:r>
        <w:rPr>
          <w:rFonts w:ascii="Times New Roman" w:eastAsia="Times New Roman" w:hAnsi="Times New Roman"/>
          <w:color w:val="000000"/>
          <w:sz w:val="28"/>
          <w:szCs w:val="28"/>
          <w:shd w:val="clear" w:color="auto" w:fill="FFFFFF"/>
        </w:rPr>
        <w:t>ного образования типовые модели:</w:t>
      </w:r>
    </w:p>
    <w:p w:rsidR="00200F6F" w:rsidRPr="00200F6F" w:rsidRDefault="00200F6F" w:rsidP="00200F6F">
      <w:pPr>
        <w:spacing w:after="0" w:line="240" w:lineRule="auto"/>
        <w:ind w:firstLine="709"/>
        <w:jc w:val="both"/>
        <w:rPr>
          <w:rFonts w:ascii="Times New Roman" w:eastAsia="Times New Roman" w:hAnsi="Times New Roman"/>
          <w:color w:val="000000"/>
          <w:sz w:val="28"/>
          <w:szCs w:val="28"/>
          <w:shd w:val="clear" w:color="auto" w:fill="FFFFFF"/>
        </w:rPr>
      </w:pPr>
      <w:r>
        <w:rPr>
          <w:rFonts w:ascii="Times New Roman" w:hAnsi="Times New Roman"/>
          <w:sz w:val="28"/>
          <w:szCs w:val="28"/>
        </w:rPr>
        <w:t xml:space="preserve">- </w:t>
      </w:r>
      <w:r w:rsidRPr="00200F6F">
        <w:rPr>
          <w:rFonts w:ascii="Times New Roman" w:hAnsi="Times New Roman"/>
          <w:sz w:val="28"/>
          <w:szCs w:val="28"/>
        </w:rPr>
        <w:t>реализации программ для организации летнего отдыха и заочных школ</w:t>
      </w:r>
      <w:r w:rsidRPr="00200F6F">
        <w:rPr>
          <w:rFonts w:ascii="Times New Roman" w:eastAsia="Times New Roman" w:hAnsi="Times New Roman"/>
          <w:color w:val="000000"/>
          <w:sz w:val="28"/>
          <w:szCs w:val="28"/>
          <w:shd w:val="clear" w:color="auto" w:fill="FFFFFF"/>
        </w:rPr>
        <w:t xml:space="preserve"> (разработана «дорожная карта», создана муниципальная база данных,  разработаны и апробируются   программы летнего отдыха с образовательным компонентом, создана Школа вожатского мастерства», опыт работы был представлен на Брудновских чтениях; </w:t>
      </w:r>
    </w:p>
    <w:p w:rsidR="00200F6F" w:rsidRPr="00200F6F" w:rsidRDefault="00200F6F" w:rsidP="00200F6F">
      <w:pPr>
        <w:shd w:val="clear" w:color="auto" w:fill="FFFFFF"/>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 </w:t>
      </w:r>
      <w:r w:rsidRPr="00200F6F">
        <w:rPr>
          <w:rFonts w:ascii="Times New Roman" w:hAnsi="Times New Roman"/>
          <w:sz w:val="28"/>
          <w:szCs w:val="28"/>
        </w:rPr>
        <w:t>реализации программ вовлечения   в систему дополнительного обр</w:t>
      </w:r>
      <w:r w:rsidRPr="00200F6F">
        <w:rPr>
          <w:rFonts w:ascii="Times New Roman" w:hAnsi="Times New Roman"/>
          <w:sz w:val="28"/>
          <w:szCs w:val="28"/>
        </w:rPr>
        <w:t>а</w:t>
      </w:r>
      <w:r w:rsidRPr="00200F6F">
        <w:rPr>
          <w:rFonts w:ascii="Times New Roman" w:hAnsi="Times New Roman"/>
          <w:sz w:val="28"/>
          <w:szCs w:val="28"/>
        </w:rPr>
        <w:t xml:space="preserve">зования детей,  </w:t>
      </w:r>
      <w:r w:rsidRPr="00200F6F">
        <w:rPr>
          <w:rFonts w:ascii="Times New Roman" w:eastAsia="Times New Roman" w:hAnsi="Times New Roman"/>
          <w:bCs/>
          <w:sz w:val="28"/>
          <w:szCs w:val="28"/>
        </w:rPr>
        <w:t>оказавшихся в трудной жизненной ситуации (ц</w:t>
      </w:r>
      <w:r w:rsidRPr="00200F6F">
        <w:rPr>
          <w:rFonts w:ascii="Times New Roman" w:hAnsi="Times New Roman"/>
          <w:sz w:val="28"/>
          <w:szCs w:val="28"/>
        </w:rPr>
        <w:t>еленаправле</w:t>
      </w:r>
      <w:r w:rsidRPr="00200F6F">
        <w:rPr>
          <w:rFonts w:ascii="Times New Roman" w:hAnsi="Times New Roman"/>
          <w:sz w:val="28"/>
          <w:szCs w:val="28"/>
        </w:rPr>
        <w:t>н</w:t>
      </w:r>
      <w:r w:rsidRPr="00200F6F">
        <w:rPr>
          <w:rFonts w:ascii="Times New Roman" w:hAnsi="Times New Roman"/>
          <w:sz w:val="28"/>
          <w:szCs w:val="28"/>
        </w:rPr>
        <w:t>ная и системная деятельность, основанная на положительном взаимодейс</w:t>
      </w:r>
      <w:r w:rsidRPr="00200F6F">
        <w:rPr>
          <w:rFonts w:ascii="Times New Roman" w:hAnsi="Times New Roman"/>
          <w:sz w:val="28"/>
          <w:szCs w:val="28"/>
        </w:rPr>
        <w:t>т</w:t>
      </w:r>
      <w:r w:rsidRPr="00200F6F">
        <w:rPr>
          <w:rFonts w:ascii="Times New Roman" w:hAnsi="Times New Roman"/>
          <w:sz w:val="28"/>
          <w:szCs w:val="28"/>
        </w:rPr>
        <w:t>ви</w:t>
      </w:r>
      <w:r>
        <w:rPr>
          <w:rFonts w:ascii="Times New Roman" w:hAnsi="Times New Roman"/>
          <w:sz w:val="28"/>
          <w:szCs w:val="28"/>
        </w:rPr>
        <w:t>и</w:t>
      </w:r>
      <w:r w:rsidRPr="00200F6F">
        <w:rPr>
          <w:rFonts w:ascii="Times New Roman" w:hAnsi="Times New Roman"/>
          <w:sz w:val="28"/>
          <w:szCs w:val="28"/>
        </w:rPr>
        <w:t xml:space="preserve"> с субъектами профилактики, ведет к  снижению показателей и купиров</w:t>
      </w:r>
      <w:r w:rsidRPr="00200F6F">
        <w:rPr>
          <w:rFonts w:ascii="Times New Roman" w:hAnsi="Times New Roman"/>
          <w:sz w:val="28"/>
          <w:szCs w:val="28"/>
        </w:rPr>
        <w:t>а</w:t>
      </w:r>
      <w:r w:rsidRPr="00200F6F">
        <w:rPr>
          <w:rFonts w:ascii="Times New Roman" w:hAnsi="Times New Roman"/>
          <w:sz w:val="28"/>
          <w:szCs w:val="28"/>
        </w:rPr>
        <w:t>нию рисков возникновения правонарушений среди и в отношении несове</w:t>
      </w:r>
      <w:r w:rsidRPr="00200F6F">
        <w:rPr>
          <w:rFonts w:ascii="Times New Roman" w:hAnsi="Times New Roman"/>
          <w:sz w:val="28"/>
          <w:szCs w:val="28"/>
        </w:rPr>
        <w:t>р</w:t>
      </w:r>
      <w:r w:rsidRPr="00200F6F">
        <w:rPr>
          <w:rFonts w:ascii="Times New Roman" w:hAnsi="Times New Roman"/>
          <w:sz w:val="28"/>
          <w:szCs w:val="28"/>
        </w:rPr>
        <w:t>шеннолетних (кол-во подростков, состоящих на учете в ОПДН снизилось на 5%), увеличению количества подростков, принявших участие в мероприят</w:t>
      </w:r>
      <w:r w:rsidRPr="00200F6F">
        <w:rPr>
          <w:rFonts w:ascii="Times New Roman" w:hAnsi="Times New Roman"/>
          <w:sz w:val="28"/>
          <w:szCs w:val="28"/>
        </w:rPr>
        <w:t>и</w:t>
      </w:r>
      <w:r w:rsidRPr="00200F6F">
        <w:rPr>
          <w:rFonts w:ascii="Times New Roman" w:hAnsi="Times New Roman"/>
          <w:sz w:val="28"/>
          <w:szCs w:val="28"/>
        </w:rPr>
        <w:t>ях Типовой модели (100%) (отдел социальной работы МБОУ ДО  «Центр детского творчества»).</w:t>
      </w:r>
    </w:p>
    <w:p w:rsidR="00200F6F" w:rsidRDefault="00200F6F" w:rsidP="00200F6F">
      <w:pPr>
        <w:shd w:val="clear" w:color="auto" w:fill="FFFFFF"/>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 базе МБОУ ДО «Станция юных натуралистов» открыта пилотная  площадка по обновлению содержания и технологий дополнительного обр</w:t>
      </w:r>
      <w:r>
        <w:rPr>
          <w:rFonts w:ascii="Times New Roman" w:hAnsi="Times New Roman" w:cs="Times New Roman"/>
          <w:sz w:val="28"/>
          <w:szCs w:val="28"/>
        </w:rPr>
        <w:t>а</w:t>
      </w:r>
      <w:r>
        <w:rPr>
          <w:rFonts w:ascii="Times New Roman" w:hAnsi="Times New Roman" w:cs="Times New Roman"/>
          <w:sz w:val="28"/>
          <w:szCs w:val="28"/>
        </w:rPr>
        <w:t>зования детей естественнонаучной направленности.</w:t>
      </w:r>
    </w:p>
    <w:p w:rsidR="00200F6F" w:rsidRDefault="00200F6F" w:rsidP="00200F6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Педагоги города участвуют в проведении независимой оценки качества </w:t>
      </w:r>
      <w:r>
        <w:rPr>
          <w:rFonts w:ascii="Times New Roman" w:hAnsi="Times New Roman" w:cs="Times New Roman"/>
          <w:sz w:val="28"/>
          <w:szCs w:val="28"/>
        </w:rPr>
        <w:t>образовательной деятельности образовательной организации по дополн</w:t>
      </w:r>
      <w:r>
        <w:rPr>
          <w:rFonts w:ascii="Times New Roman" w:hAnsi="Times New Roman" w:cs="Times New Roman"/>
          <w:sz w:val="28"/>
          <w:szCs w:val="28"/>
        </w:rPr>
        <w:t>и</w:t>
      </w:r>
      <w:r>
        <w:rPr>
          <w:rFonts w:ascii="Times New Roman" w:hAnsi="Times New Roman" w:cs="Times New Roman"/>
          <w:sz w:val="28"/>
          <w:szCs w:val="28"/>
        </w:rPr>
        <w:t>тельным общеобразовательным программам естественнонаучной и технич</w:t>
      </w:r>
      <w:r>
        <w:rPr>
          <w:rFonts w:ascii="Times New Roman" w:hAnsi="Times New Roman" w:cs="Times New Roman"/>
          <w:sz w:val="28"/>
          <w:szCs w:val="28"/>
        </w:rPr>
        <w:t>е</w:t>
      </w:r>
      <w:r>
        <w:rPr>
          <w:rFonts w:ascii="Times New Roman" w:hAnsi="Times New Roman" w:cs="Times New Roman"/>
          <w:sz w:val="28"/>
          <w:szCs w:val="28"/>
        </w:rPr>
        <w:t>ской направленностей (подано на экспертизу 12 программ, 7 успешно  ее прошли, 5 программ дорабатывается),  в реализации  пилотных региональных проектов, направленных на повышение качества и доступности дополн</w:t>
      </w:r>
      <w:r>
        <w:rPr>
          <w:rFonts w:ascii="Times New Roman" w:hAnsi="Times New Roman" w:cs="Times New Roman"/>
          <w:sz w:val="28"/>
          <w:szCs w:val="28"/>
        </w:rPr>
        <w:t>и</w:t>
      </w:r>
      <w:r>
        <w:rPr>
          <w:rFonts w:ascii="Times New Roman" w:hAnsi="Times New Roman" w:cs="Times New Roman"/>
          <w:sz w:val="28"/>
          <w:szCs w:val="28"/>
        </w:rPr>
        <w:t>тельного образования (творческие конкурсы):  «Музей живой истории»; «Развитие авиамоделизма в системе дополнительного образования Тамбо</w:t>
      </w:r>
      <w:r>
        <w:rPr>
          <w:rFonts w:ascii="Times New Roman" w:hAnsi="Times New Roman" w:cs="Times New Roman"/>
          <w:sz w:val="28"/>
          <w:szCs w:val="28"/>
        </w:rPr>
        <w:t>в</w:t>
      </w:r>
      <w:r>
        <w:rPr>
          <w:rFonts w:ascii="Times New Roman" w:hAnsi="Times New Roman" w:cs="Times New Roman"/>
          <w:sz w:val="28"/>
          <w:szCs w:val="28"/>
        </w:rPr>
        <w:t>ской области»;  «Постконкурсная поддержка и сопровождение одаренных д</w:t>
      </w:r>
      <w:r>
        <w:rPr>
          <w:rFonts w:ascii="Times New Roman" w:hAnsi="Times New Roman" w:cs="Times New Roman"/>
          <w:sz w:val="28"/>
          <w:szCs w:val="28"/>
        </w:rPr>
        <w:t>е</w:t>
      </w:r>
      <w:r>
        <w:rPr>
          <w:rFonts w:ascii="Times New Roman" w:hAnsi="Times New Roman" w:cs="Times New Roman"/>
          <w:sz w:val="28"/>
          <w:szCs w:val="28"/>
        </w:rPr>
        <w:t>тей».</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2019 году МБОУ ДО «Центр детского творчества» г. Мичуринска стал участником мероприятия </w:t>
      </w:r>
      <w:r w:rsidRPr="009238E1">
        <w:rPr>
          <w:rFonts w:ascii="Times New Roman" w:hAnsi="Times New Roman" w:cs="Times New Roman"/>
          <w:b/>
          <w:sz w:val="28"/>
          <w:szCs w:val="28"/>
        </w:rPr>
        <w:t>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Тамбовской области в 2020-2021 году</w:t>
      </w:r>
      <w:r>
        <w:rPr>
          <w:rFonts w:ascii="Times New Roman" w:hAnsi="Times New Roman" w:cs="Times New Roman"/>
          <w:sz w:val="28"/>
          <w:szCs w:val="28"/>
        </w:rPr>
        <w:t xml:space="preserve"> (федеральный проект «Успех каждого ребенка» национального проекта «Образование»; цель – </w:t>
      </w:r>
      <w:r>
        <w:rPr>
          <w:rFonts w:ascii="Times New Roman" w:hAnsi="Times New Roman" w:cs="Times New Roman"/>
          <w:color w:val="00000A"/>
          <w:sz w:val="28"/>
          <w:szCs w:val="28"/>
        </w:rPr>
        <w:t>привлечение большего числа детей в возрасте от 5 до 18 лет к овладению общеразвивающими программами дополнительного образования, создание дополнительных мест).</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 данный момент  прошли экспертизу на региональном уровне  2 программы художественной направленности: </w:t>
      </w:r>
      <w:bookmarkStart w:id="0" w:name="_GoBack"/>
      <w:bookmarkEnd w:id="0"/>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«Домашний мастер» (педагог Манаенкова Наталья Юрьевна, 2 группы с охватом 30 обучающихся);</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«Творческая мастерская»  (педагог Погорелова Екатерина Николаевна, 2 группы с охватом 30 обучающихся); </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 1 программа социально-педагогической направленности  - «Шаги организатора»  (педагог Мантрова Оксана Александровна, 4 группы с охватом 60 обучающихся). Все три программы уже предложены обучающимся муниципалитета в новом учебном году. </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общей сложности планируется создание 8 групп (120 детей).</w:t>
      </w:r>
    </w:p>
    <w:p w:rsidR="002E5B96" w:rsidRDefault="002E5B96" w:rsidP="002E5B96">
      <w:pPr>
        <w:suppressAutoHyphens/>
        <w:autoSpaceDN w:val="0"/>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На сегодняшний день проведена подготовка профессиональных кадров, осуществлен ремонт двух кабинетов, в которых будут реализовываться программы художественной направленности - приобретено оборудование  на сумму  330 380,00 руб. (</w:t>
      </w:r>
      <w:r>
        <w:rPr>
          <w:rFonts w:ascii="Times New Roman" w:hAnsi="Times New Roman" w:cs="Times New Roman"/>
          <w:color w:val="000000"/>
          <w:sz w:val="28"/>
          <w:szCs w:val="28"/>
        </w:rPr>
        <w:t>мебель учебная - 2 комплекта, проектор с экраном - 2 шт., ноутбук - 2 шт., звуковые колонки - 2 комп., цифровой фотоаппарат, диктофоны - 2 шт., выставочные шкафы - 9 шт., учебный инвентарь, игровые материалы). Один учебный кабинет готовится к проведению ремонтных работ.</w:t>
      </w:r>
    </w:p>
    <w:p w:rsidR="0072152B" w:rsidRDefault="0072152B" w:rsidP="00121A70">
      <w:pPr>
        <w:pStyle w:val="a4"/>
        <w:shd w:val="clear" w:color="auto" w:fill="FFFFFF"/>
        <w:spacing w:before="0" w:beforeAutospacing="0" w:after="0" w:afterAutospacing="0"/>
        <w:ind w:firstLine="709"/>
        <w:jc w:val="center"/>
        <w:rPr>
          <w:rFonts w:asciiTheme="minorHAnsi" w:hAnsiTheme="minorHAnsi" w:cstheme="minorHAnsi"/>
          <w:b/>
          <w:sz w:val="28"/>
          <w:szCs w:val="28"/>
        </w:rPr>
      </w:pPr>
    </w:p>
    <w:p w:rsidR="00121A70" w:rsidRDefault="009238E1" w:rsidP="00121A70">
      <w:pPr>
        <w:pStyle w:val="a4"/>
        <w:shd w:val="clear" w:color="auto" w:fill="FFFFFF"/>
        <w:spacing w:before="0" w:beforeAutospacing="0" w:after="0" w:afterAutospacing="0"/>
        <w:ind w:firstLine="709"/>
        <w:jc w:val="center"/>
        <w:rPr>
          <w:rFonts w:asciiTheme="minorHAnsi" w:hAnsiTheme="minorHAnsi" w:cstheme="minorHAnsi"/>
          <w:b/>
          <w:sz w:val="28"/>
          <w:szCs w:val="28"/>
        </w:rPr>
      </w:pPr>
      <w:r w:rsidRPr="009238E1">
        <w:rPr>
          <w:rFonts w:asciiTheme="minorHAnsi" w:hAnsiTheme="minorHAnsi" w:cstheme="minorHAnsi"/>
          <w:b/>
          <w:sz w:val="28"/>
          <w:szCs w:val="28"/>
          <w:lang w:val="en-US"/>
        </w:rPr>
        <w:t>IV</w:t>
      </w:r>
      <w:r w:rsidR="00121A70" w:rsidRPr="009238E1">
        <w:rPr>
          <w:rFonts w:asciiTheme="minorHAnsi" w:hAnsiTheme="minorHAnsi" w:cstheme="minorHAnsi"/>
          <w:b/>
          <w:sz w:val="28"/>
          <w:szCs w:val="28"/>
        </w:rPr>
        <w:t>.</w:t>
      </w:r>
      <w:r w:rsidR="00121A70">
        <w:rPr>
          <w:b/>
          <w:sz w:val="28"/>
          <w:szCs w:val="28"/>
        </w:rPr>
        <w:t xml:space="preserve"> </w:t>
      </w:r>
      <w:r w:rsidR="00121A70">
        <w:rPr>
          <w:rFonts w:asciiTheme="minorHAnsi" w:hAnsiTheme="minorHAnsi" w:cstheme="minorHAnsi"/>
          <w:b/>
          <w:sz w:val="28"/>
          <w:szCs w:val="28"/>
        </w:rPr>
        <w:t xml:space="preserve">Внедрение ПФДО на территории муниципалитета </w:t>
      </w:r>
    </w:p>
    <w:p w:rsidR="00121A70" w:rsidRPr="00712605" w:rsidRDefault="00121A70" w:rsidP="00121A70">
      <w:pPr>
        <w:pStyle w:val="a4"/>
        <w:shd w:val="clear" w:color="auto" w:fill="FFFFFF"/>
        <w:spacing w:before="0" w:beforeAutospacing="0" w:after="0" w:afterAutospacing="0"/>
        <w:ind w:firstLine="709"/>
        <w:jc w:val="both"/>
        <w:rPr>
          <w:sz w:val="28"/>
          <w:szCs w:val="28"/>
        </w:rPr>
      </w:pPr>
      <w:r>
        <w:rPr>
          <w:b/>
          <w:sz w:val="28"/>
          <w:szCs w:val="28"/>
        </w:rPr>
        <w:t xml:space="preserve">С 2018 года </w:t>
      </w:r>
      <w:r>
        <w:rPr>
          <w:sz w:val="28"/>
          <w:szCs w:val="28"/>
        </w:rPr>
        <w:t>в рамках</w:t>
      </w:r>
      <w:r>
        <w:rPr>
          <w:b/>
          <w:sz w:val="28"/>
          <w:szCs w:val="28"/>
        </w:rPr>
        <w:t xml:space="preserve"> </w:t>
      </w:r>
      <w:r>
        <w:rPr>
          <w:rFonts w:cstheme="minorHAnsi"/>
          <w:spacing w:val="-5"/>
          <w:sz w:val="28"/>
          <w:szCs w:val="28"/>
        </w:rPr>
        <w:t>реализации приоритетного проекта «Доступное д</w:t>
      </w:r>
      <w:r>
        <w:rPr>
          <w:rFonts w:cstheme="minorHAnsi"/>
          <w:spacing w:val="-5"/>
          <w:sz w:val="28"/>
          <w:szCs w:val="28"/>
        </w:rPr>
        <w:t>о</w:t>
      </w:r>
      <w:r>
        <w:rPr>
          <w:rFonts w:cstheme="minorHAnsi"/>
          <w:spacing w:val="-5"/>
          <w:sz w:val="28"/>
          <w:szCs w:val="28"/>
        </w:rPr>
        <w:t>полнительное образование для детей»</w:t>
      </w:r>
      <w:r>
        <w:rPr>
          <w:b/>
          <w:sz w:val="28"/>
          <w:szCs w:val="28"/>
        </w:rPr>
        <w:t xml:space="preserve"> </w:t>
      </w:r>
      <w:r w:rsidRPr="00712605">
        <w:rPr>
          <w:sz w:val="28"/>
          <w:szCs w:val="28"/>
        </w:rPr>
        <w:t>на территории города Мичуринска вн</w:t>
      </w:r>
      <w:r w:rsidRPr="00712605">
        <w:rPr>
          <w:sz w:val="28"/>
          <w:szCs w:val="28"/>
        </w:rPr>
        <w:t>е</w:t>
      </w:r>
      <w:r w:rsidRPr="00712605">
        <w:rPr>
          <w:sz w:val="28"/>
          <w:szCs w:val="28"/>
        </w:rPr>
        <w:t>дрена система персонифицированного финансирования дополнительного о</w:t>
      </w:r>
      <w:r w:rsidRPr="00712605">
        <w:rPr>
          <w:sz w:val="28"/>
          <w:szCs w:val="28"/>
        </w:rPr>
        <w:t>б</w:t>
      </w:r>
      <w:r w:rsidRPr="00712605">
        <w:rPr>
          <w:sz w:val="28"/>
          <w:szCs w:val="28"/>
        </w:rPr>
        <w:t>разования детей.</w:t>
      </w:r>
    </w:p>
    <w:p w:rsidR="005F4D69" w:rsidRDefault="005F4D69" w:rsidP="005F4D69">
      <w:pPr>
        <w:pStyle w:val="ab"/>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рамках </w:t>
      </w:r>
      <w:r>
        <w:rPr>
          <w:rFonts w:ascii="Times New Roman" w:hAnsi="Times New Roman"/>
          <w:b/>
          <w:bCs/>
          <w:sz w:val="28"/>
          <w:szCs w:val="28"/>
        </w:rPr>
        <w:t>формирования инновационной системы управления и взаимодействия в муниципальной  системе дополнительного образов</w:t>
      </w:r>
      <w:r>
        <w:rPr>
          <w:rFonts w:ascii="Times New Roman" w:hAnsi="Times New Roman"/>
          <w:b/>
          <w:bCs/>
          <w:sz w:val="28"/>
          <w:szCs w:val="28"/>
        </w:rPr>
        <w:t>а</w:t>
      </w:r>
      <w:r>
        <w:rPr>
          <w:rFonts w:ascii="Times New Roman" w:hAnsi="Times New Roman"/>
          <w:b/>
          <w:bCs/>
          <w:sz w:val="28"/>
          <w:szCs w:val="28"/>
        </w:rPr>
        <w:t>ния и внедрения модели персонифицированного финансирования д</w:t>
      </w:r>
      <w:r>
        <w:rPr>
          <w:rFonts w:ascii="Times New Roman" w:hAnsi="Times New Roman"/>
          <w:b/>
          <w:bCs/>
          <w:sz w:val="28"/>
          <w:szCs w:val="28"/>
        </w:rPr>
        <w:t>о</w:t>
      </w:r>
      <w:r>
        <w:rPr>
          <w:rFonts w:ascii="Times New Roman" w:hAnsi="Times New Roman"/>
          <w:b/>
          <w:bCs/>
          <w:sz w:val="28"/>
          <w:szCs w:val="28"/>
        </w:rPr>
        <w:t>полнительного образования детей, а также информационного обеспеч</w:t>
      </w:r>
      <w:r>
        <w:rPr>
          <w:rFonts w:ascii="Times New Roman" w:hAnsi="Times New Roman"/>
          <w:b/>
          <w:bCs/>
          <w:sz w:val="28"/>
          <w:szCs w:val="28"/>
        </w:rPr>
        <w:t>е</w:t>
      </w:r>
      <w:r>
        <w:rPr>
          <w:rFonts w:ascii="Times New Roman" w:hAnsi="Times New Roman"/>
          <w:b/>
          <w:bCs/>
          <w:sz w:val="28"/>
          <w:szCs w:val="28"/>
        </w:rPr>
        <w:t>ния мероприятий проекта</w:t>
      </w:r>
      <w:r>
        <w:rPr>
          <w:rFonts w:ascii="Times New Roman" w:hAnsi="Times New Roman"/>
          <w:bCs/>
          <w:sz w:val="28"/>
          <w:szCs w:val="28"/>
        </w:rPr>
        <w:t xml:space="preserve">: </w:t>
      </w:r>
    </w:p>
    <w:p w:rsidR="005F4D69" w:rsidRDefault="00232A0C" w:rsidP="00472459">
      <w:pPr>
        <w:pStyle w:val="ab"/>
        <w:spacing w:after="0" w:line="240" w:lineRule="auto"/>
        <w:ind w:left="0" w:firstLine="709"/>
        <w:jc w:val="both"/>
        <w:rPr>
          <w:rFonts w:ascii="Times New Roman" w:hAnsi="Times New Roman"/>
          <w:kern w:val="2"/>
          <w:sz w:val="28"/>
          <w:szCs w:val="28"/>
        </w:rPr>
      </w:pPr>
      <w:r>
        <w:rPr>
          <w:rFonts w:ascii="Times New Roman" w:hAnsi="Times New Roman"/>
          <w:kern w:val="2"/>
          <w:sz w:val="28"/>
          <w:szCs w:val="28"/>
        </w:rPr>
        <w:t>- с</w:t>
      </w:r>
      <w:r w:rsidR="005F4D69">
        <w:rPr>
          <w:rFonts w:ascii="Times New Roman" w:hAnsi="Times New Roman"/>
          <w:kern w:val="2"/>
          <w:sz w:val="28"/>
          <w:szCs w:val="28"/>
        </w:rPr>
        <w:t>оздана межведомственная  рабочая группа по реализации проекта, включающая специалистов  администрации города</w:t>
      </w:r>
      <w:r>
        <w:rPr>
          <w:rFonts w:ascii="Times New Roman" w:hAnsi="Times New Roman"/>
          <w:kern w:val="2"/>
          <w:sz w:val="28"/>
          <w:szCs w:val="28"/>
        </w:rPr>
        <w:t>;</w:t>
      </w:r>
    </w:p>
    <w:p w:rsidR="005F4D69" w:rsidRDefault="00232A0C" w:rsidP="00472459">
      <w:pPr>
        <w:pStyle w:val="ab"/>
        <w:spacing w:after="0" w:line="240" w:lineRule="auto"/>
        <w:ind w:left="0" w:firstLine="709"/>
        <w:jc w:val="both"/>
        <w:rPr>
          <w:rFonts w:ascii="Times New Roman" w:hAnsi="Times New Roman"/>
          <w:kern w:val="2"/>
          <w:sz w:val="28"/>
          <w:szCs w:val="28"/>
        </w:rPr>
      </w:pPr>
      <w:r>
        <w:rPr>
          <w:rFonts w:ascii="Times New Roman" w:hAnsi="Times New Roman"/>
          <w:sz w:val="28"/>
          <w:szCs w:val="28"/>
        </w:rPr>
        <w:t>- р</w:t>
      </w:r>
      <w:r w:rsidR="005F4D69">
        <w:rPr>
          <w:rFonts w:ascii="Times New Roman" w:hAnsi="Times New Roman"/>
          <w:sz w:val="28"/>
          <w:szCs w:val="28"/>
        </w:rPr>
        <w:t>азработаны организационно-управленческие и финансовые механи</w:t>
      </w:r>
      <w:r w:rsidR="005F4D69">
        <w:rPr>
          <w:rFonts w:ascii="Times New Roman" w:hAnsi="Times New Roman"/>
          <w:sz w:val="28"/>
          <w:szCs w:val="28"/>
        </w:rPr>
        <w:t>з</w:t>
      </w:r>
      <w:r w:rsidR="005F4D69">
        <w:rPr>
          <w:rFonts w:ascii="Times New Roman" w:hAnsi="Times New Roman"/>
          <w:sz w:val="28"/>
          <w:szCs w:val="28"/>
        </w:rPr>
        <w:t>мы,  нормативно-правовая база  реализации проекта (Положение о  персон</w:t>
      </w:r>
      <w:r w:rsidR="005F4D69">
        <w:rPr>
          <w:rFonts w:ascii="Times New Roman" w:hAnsi="Times New Roman"/>
          <w:sz w:val="28"/>
          <w:szCs w:val="28"/>
        </w:rPr>
        <w:t>и</w:t>
      </w:r>
      <w:r w:rsidR="005F4D69">
        <w:rPr>
          <w:rFonts w:ascii="Times New Roman" w:hAnsi="Times New Roman"/>
          <w:sz w:val="28"/>
          <w:szCs w:val="28"/>
        </w:rPr>
        <w:t>фицированном финансировании в  городе Мичуринске; Программа персон</w:t>
      </w:r>
      <w:r w:rsidR="005F4D69">
        <w:rPr>
          <w:rFonts w:ascii="Times New Roman" w:hAnsi="Times New Roman"/>
          <w:sz w:val="28"/>
          <w:szCs w:val="28"/>
        </w:rPr>
        <w:t>и</w:t>
      </w:r>
      <w:r w:rsidR="005F4D69">
        <w:rPr>
          <w:rFonts w:ascii="Times New Roman" w:hAnsi="Times New Roman"/>
          <w:sz w:val="28"/>
          <w:szCs w:val="28"/>
        </w:rPr>
        <w:t>фицированного финансирования и др., согласование которых проводилось на федеральном уровне;  изменения в бюджетную роспись  города и т.д.)</w:t>
      </w:r>
      <w:r>
        <w:rPr>
          <w:rFonts w:ascii="Times New Roman" w:hAnsi="Times New Roman"/>
          <w:sz w:val="28"/>
          <w:szCs w:val="28"/>
        </w:rPr>
        <w:t>;</w:t>
      </w:r>
      <w:r w:rsidR="005F4D69">
        <w:rPr>
          <w:rFonts w:ascii="Times New Roman" w:hAnsi="Times New Roman"/>
          <w:sz w:val="28"/>
          <w:szCs w:val="28"/>
        </w:rPr>
        <w:t xml:space="preserve">  </w:t>
      </w:r>
    </w:p>
    <w:p w:rsidR="005F4D69" w:rsidRPr="00232A0C" w:rsidRDefault="00232A0C" w:rsidP="00472459">
      <w:pPr>
        <w:spacing w:after="0" w:line="240" w:lineRule="auto"/>
        <w:ind w:firstLine="709"/>
        <w:jc w:val="both"/>
        <w:rPr>
          <w:rFonts w:ascii="Times New Roman" w:hAnsi="Times New Roman"/>
          <w:kern w:val="2"/>
          <w:sz w:val="28"/>
          <w:szCs w:val="28"/>
          <w:lang w:eastAsia="zh-CN"/>
        </w:rPr>
      </w:pPr>
      <w:r>
        <w:rPr>
          <w:rFonts w:ascii="Times New Roman" w:hAnsi="Times New Roman"/>
          <w:sz w:val="28"/>
          <w:szCs w:val="28"/>
        </w:rPr>
        <w:t>- з</w:t>
      </w:r>
      <w:r w:rsidR="005F4D69" w:rsidRPr="00232A0C">
        <w:rPr>
          <w:rFonts w:ascii="Times New Roman" w:hAnsi="Times New Roman"/>
          <w:sz w:val="28"/>
          <w:szCs w:val="28"/>
        </w:rPr>
        <w:t>аключены соглашения  с Управлением образования и науки Тамбо</w:t>
      </w:r>
      <w:r w:rsidR="005F4D69" w:rsidRPr="00232A0C">
        <w:rPr>
          <w:rFonts w:ascii="Times New Roman" w:hAnsi="Times New Roman"/>
          <w:sz w:val="28"/>
          <w:szCs w:val="28"/>
        </w:rPr>
        <w:t>в</w:t>
      </w:r>
      <w:r w:rsidR="005F4D69" w:rsidRPr="00232A0C">
        <w:rPr>
          <w:rFonts w:ascii="Times New Roman" w:hAnsi="Times New Roman"/>
          <w:sz w:val="28"/>
          <w:szCs w:val="28"/>
        </w:rPr>
        <w:t>ской области, интеллектуальными партнерами (</w:t>
      </w:r>
      <w:r w:rsidR="005F4D69" w:rsidRPr="00232A0C">
        <w:rPr>
          <w:rFonts w:ascii="Times New Roman" w:hAnsi="Times New Roman"/>
          <w:kern w:val="2"/>
          <w:sz w:val="28"/>
          <w:szCs w:val="28"/>
          <w:lang w:eastAsia="zh-CN"/>
        </w:rPr>
        <w:t>ФГБОУ ВПО Мичуринский ГАУ, общеобразовательными организациями)</w:t>
      </w:r>
      <w:r>
        <w:rPr>
          <w:rFonts w:ascii="Times New Roman" w:hAnsi="Times New Roman"/>
          <w:kern w:val="2"/>
          <w:sz w:val="28"/>
          <w:szCs w:val="28"/>
          <w:lang w:eastAsia="zh-CN"/>
        </w:rPr>
        <w:t>;</w:t>
      </w:r>
    </w:p>
    <w:p w:rsidR="00232A0C" w:rsidRDefault="00232A0C" w:rsidP="0047245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F4D69" w:rsidRPr="00232A0C">
        <w:rPr>
          <w:rFonts w:ascii="Times New Roman" w:hAnsi="Times New Roman"/>
          <w:sz w:val="28"/>
          <w:szCs w:val="28"/>
        </w:rPr>
        <w:t>МБОУ ДО «Центр детского творчества» присвоен статус  муниц</w:t>
      </w:r>
      <w:r w:rsidR="005F4D69" w:rsidRPr="00232A0C">
        <w:rPr>
          <w:rFonts w:ascii="Times New Roman" w:hAnsi="Times New Roman"/>
          <w:sz w:val="28"/>
          <w:szCs w:val="28"/>
        </w:rPr>
        <w:t>и</w:t>
      </w:r>
      <w:r w:rsidR="005F4D69" w:rsidRPr="00232A0C">
        <w:rPr>
          <w:rFonts w:ascii="Times New Roman" w:hAnsi="Times New Roman"/>
          <w:sz w:val="28"/>
          <w:szCs w:val="28"/>
        </w:rPr>
        <w:t>пального опорного центра</w:t>
      </w:r>
      <w:r>
        <w:rPr>
          <w:rFonts w:ascii="Times New Roman" w:hAnsi="Times New Roman"/>
          <w:sz w:val="28"/>
          <w:szCs w:val="28"/>
        </w:rPr>
        <w:t>;</w:t>
      </w:r>
      <w:r w:rsidR="005F4D69" w:rsidRPr="00232A0C">
        <w:rPr>
          <w:rFonts w:ascii="Times New Roman" w:hAnsi="Times New Roman"/>
          <w:sz w:val="28"/>
          <w:szCs w:val="28"/>
        </w:rPr>
        <w:t xml:space="preserve"> </w:t>
      </w:r>
    </w:p>
    <w:p w:rsidR="00913E30" w:rsidRDefault="00232A0C" w:rsidP="00472459">
      <w:pPr>
        <w:spacing w:after="0" w:line="240" w:lineRule="auto"/>
        <w:ind w:firstLine="709"/>
        <w:jc w:val="both"/>
        <w:rPr>
          <w:rFonts w:ascii="Times New Roman" w:hAnsi="Times New Roman"/>
          <w:i/>
          <w:iCs/>
          <w:kern w:val="2"/>
          <w:sz w:val="28"/>
          <w:szCs w:val="28"/>
          <w:lang w:eastAsia="zh-CN"/>
        </w:rPr>
      </w:pPr>
      <w:r>
        <w:rPr>
          <w:rFonts w:ascii="Times New Roman" w:hAnsi="Times New Roman"/>
          <w:sz w:val="28"/>
          <w:szCs w:val="28"/>
        </w:rPr>
        <w:t>- п</w:t>
      </w:r>
      <w:r w:rsidR="005F4D69" w:rsidRPr="00232A0C">
        <w:rPr>
          <w:rFonts w:ascii="Times New Roman" w:hAnsi="Times New Roman"/>
          <w:sz w:val="28"/>
          <w:szCs w:val="28"/>
        </w:rPr>
        <w:t>роведена инвентаризация  инфраструктурных и материально-технических, кадровых ресурсов образовательных организаций различных типов, расположенных на территории муниципалитета. Н</w:t>
      </w:r>
      <w:r w:rsidR="005F4D69" w:rsidRPr="00232A0C">
        <w:rPr>
          <w:rFonts w:ascii="Times New Roman" w:hAnsi="Times New Roman"/>
          <w:kern w:val="2"/>
          <w:sz w:val="28"/>
          <w:szCs w:val="28"/>
          <w:lang w:eastAsia="zh-CN"/>
        </w:rPr>
        <w:t xml:space="preserve">а портале  </w:t>
      </w:r>
      <w:hyperlink r:id="rId27" w:history="1">
        <w:r w:rsidR="005F4D69" w:rsidRPr="00232A0C">
          <w:rPr>
            <w:rStyle w:val="a6"/>
            <w:rFonts w:ascii="Times New Roman" w:hAnsi="Times New Roman"/>
            <w:kern w:val="2"/>
            <w:sz w:val="28"/>
            <w:szCs w:val="28"/>
            <w:lang w:eastAsia="zh-CN"/>
          </w:rPr>
          <w:t>https://inv.edmonitor.ru</w:t>
        </w:r>
      </w:hyperlink>
      <w:r w:rsidR="005F4D69" w:rsidRPr="00232A0C">
        <w:rPr>
          <w:rFonts w:ascii="Times New Roman" w:hAnsi="Times New Roman"/>
          <w:kern w:val="2"/>
          <w:sz w:val="28"/>
          <w:szCs w:val="28"/>
          <w:lang w:eastAsia="zh-CN"/>
        </w:rPr>
        <w:t xml:space="preserve"> зарегистрировано  29 организаций (юридические лица) сферы образования, культуры и спорта. Представлены 253 помещения пл</w:t>
      </w:r>
      <w:r w:rsidR="005F4D69" w:rsidRPr="00232A0C">
        <w:rPr>
          <w:rFonts w:ascii="Times New Roman" w:hAnsi="Times New Roman"/>
          <w:kern w:val="2"/>
          <w:sz w:val="28"/>
          <w:szCs w:val="28"/>
          <w:lang w:eastAsia="zh-CN"/>
        </w:rPr>
        <w:t>о</w:t>
      </w:r>
      <w:r w:rsidR="005F4D69" w:rsidRPr="00232A0C">
        <w:rPr>
          <w:rFonts w:ascii="Times New Roman" w:hAnsi="Times New Roman"/>
          <w:kern w:val="2"/>
          <w:sz w:val="28"/>
          <w:szCs w:val="28"/>
          <w:lang w:eastAsia="zh-CN"/>
        </w:rPr>
        <w:t xml:space="preserve">щадью 21 871 кв. м (нормативная база использования </w:t>
      </w:r>
      <w:r>
        <w:rPr>
          <w:rFonts w:ascii="Times New Roman" w:hAnsi="Times New Roman"/>
          <w:kern w:val="2"/>
          <w:sz w:val="28"/>
          <w:szCs w:val="28"/>
          <w:lang w:eastAsia="zh-CN"/>
        </w:rPr>
        <w:t>-</w:t>
      </w:r>
      <w:r w:rsidR="005F4D69" w:rsidRPr="00232A0C">
        <w:rPr>
          <w:rFonts w:ascii="Times New Roman" w:hAnsi="Times New Roman"/>
          <w:kern w:val="2"/>
          <w:sz w:val="28"/>
          <w:szCs w:val="28"/>
          <w:lang w:eastAsia="zh-CN"/>
        </w:rPr>
        <w:t xml:space="preserve"> наличие лицензий, </w:t>
      </w:r>
      <w:r w:rsidR="005F4D69" w:rsidRPr="00232A0C">
        <w:rPr>
          <w:rFonts w:ascii="Times New Roman" w:hAnsi="Times New Roman"/>
          <w:kern w:val="2"/>
          <w:sz w:val="28"/>
          <w:szCs w:val="28"/>
          <w:lang w:eastAsia="zh-CN"/>
        </w:rPr>
        <w:lastRenderedPageBreak/>
        <w:t>материально-техническое оснащение, режим  работы,  возможности   испол</w:t>
      </w:r>
      <w:r w:rsidR="005F4D69" w:rsidRPr="00232A0C">
        <w:rPr>
          <w:rFonts w:ascii="Times New Roman" w:hAnsi="Times New Roman"/>
          <w:kern w:val="2"/>
          <w:sz w:val="28"/>
          <w:szCs w:val="28"/>
          <w:lang w:eastAsia="zh-CN"/>
        </w:rPr>
        <w:t>ь</w:t>
      </w:r>
      <w:r w:rsidR="005F4D69" w:rsidRPr="00232A0C">
        <w:rPr>
          <w:rFonts w:ascii="Times New Roman" w:hAnsi="Times New Roman"/>
          <w:kern w:val="2"/>
          <w:sz w:val="28"/>
          <w:szCs w:val="28"/>
          <w:lang w:eastAsia="zh-CN"/>
        </w:rPr>
        <w:t>зования  для ведения образовательной, внеучебной, воспитательной деятел</w:t>
      </w:r>
      <w:r w:rsidR="005F4D69" w:rsidRPr="00232A0C">
        <w:rPr>
          <w:rFonts w:ascii="Times New Roman" w:hAnsi="Times New Roman"/>
          <w:kern w:val="2"/>
          <w:sz w:val="28"/>
          <w:szCs w:val="28"/>
          <w:lang w:eastAsia="zh-CN"/>
        </w:rPr>
        <w:t>ь</w:t>
      </w:r>
      <w:r w:rsidR="005F4D69" w:rsidRPr="00232A0C">
        <w:rPr>
          <w:rFonts w:ascii="Times New Roman" w:hAnsi="Times New Roman"/>
          <w:kern w:val="2"/>
          <w:sz w:val="28"/>
          <w:szCs w:val="28"/>
          <w:lang w:eastAsia="zh-CN"/>
        </w:rPr>
        <w:t>ности с указанием предметной области и т.д.). Кадровый потенциал</w:t>
      </w:r>
      <w:r>
        <w:rPr>
          <w:rFonts w:ascii="Times New Roman" w:hAnsi="Times New Roman"/>
          <w:kern w:val="2"/>
          <w:sz w:val="28"/>
          <w:szCs w:val="28"/>
          <w:lang w:eastAsia="zh-CN"/>
        </w:rPr>
        <w:t xml:space="preserve"> -</w:t>
      </w:r>
      <w:r w:rsidR="005F4D69" w:rsidRPr="00232A0C">
        <w:rPr>
          <w:rFonts w:ascii="Times New Roman" w:hAnsi="Times New Roman"/>
          <w:kern w:val="2"/>
          <w:sz w:val="28"/>
          <w:szCs w:val="28"/>
          <w:lang w:eastAsia="zh-CN"/>
        </w:rPr>
        <w:t xml:space="preserve"> 68 ч</w:t>
      </w:r>
      <w:r w:rsidR="005F4D69" w:rsidRPr="00232A0C">
        <w:rPr>
          <w:rFonts w:ascii="Times New Roman" w:hAnsi="Times New Roman"/>
          <w:kern w:val="2"/>
          <w:sz w:val="28"/>
          <w:szCs w:val="28"/>
          <w:lang w:eastAsia="zh-CN"/>
        </w:rPr>
        <w:t>е</w:t>
      </w:r>
      <w:r w:rsidR="005F4D69" w:rsidRPr="00232A0C">
        <w:rPr>
          <w:rFonts w:ascii="Times New Roman" w:hAnsi="Times New Roman"/>
          <w:kern w:val="2"/>
          <w:sz w:val="28"/>
          <w:szCs w:val="28"/>
          <w:lang w:eastAsia="zh-CN"/>
        </w:rPr>
        <w:t>ловек</w:t>
      </w:r>
      <w:r w:rsidR="005F4D69" w:rsidRPr="00232A0C">
        <w:rPr>
          <w:rFonts w:ascii="Times New Roman" w:hAnsi="Times New Roman"/>
          <w:i/>
          <w:iCs/>
          <w:kern w:val="2"/>
          <w:sz w:val="28"/>
          <w:szCs w:val="28"/>
          <w:lang w:eastAsia="zh-CN"/>
        </w:rPr>
        <w:t xml:space="preserve"> (педагоги, методисты, доценты,  заведующие кафедрой)</w:t>
      </w:r>
      <w:r>
        <w:rPr>
          <w:rFonts w:ascii="Times New Roman" w:hAnsi="Times New Roman"/>
          <w:i/>
          <w:iCs/>
          <w:kern w:val="2"/>
          <w:sz w:val="28"/>
          <w:szCs w:val="28"/>
          <w:lang w:eastAsia="zh-CN"/>
        </w:rPr>
        <w:t>.</w:t>
      </w:r>
    </w:p>
    <w:p w:rsidR="005F4D69" w:rsidRPr="00232A0C" w:rsidRDefault="00712605" w:rsidP="00232A0C">
      <w:pPr>
        <w:spacing w:after="0" w:line="240" w:lineRule="auto"/>
        <w:jc w:val="both"/>
        <w:rPr>
          <w:rFonts w:ascii="Times New Roman" w:hAnsi="Times New Roman"/>
          <w:kern w:val="2"/>
          <w:sz w:val="28"/>
          <w:szCs w:val="28"/>
          <w:lang w:eastAsia="zh-CN"/>
        </w:rPr>
      </w:pPr>
      <w:r>
        <w:rPr>
          <w:rFonts w:ascii="Times New Roman" w:hAnsi="Times New Roman"/>
          <w:i/>
          <w:iCs/>
          <w:noProof/>
          <w:kern w:val="2"/>
          <w:sz w:val="28"/>
          <w:szCs w:val="28"/>
        </w:rPr>
        <w:drawing>
          <wp:anchor distT="0" distB="0" distL="114300" distR="114300" simplePos="0" relativeHeight="251686912" behindDoc="1" locked="0" layoutInCell="1" allowOverlap="1">
            <wp:simplePos x="0" y="0"/>
            <wp:positionH relativeFrom="column">
              <wp:posOffset>-584835</wp:posOffset>
            </wp:positionH>
            <wp:positionV relativeFrom="paragraph">
              <wp:posOffset>339090</wp:posOffset>
            </wp:positionV>
            <wp:extent cx="6819900" cy="5257800"/>
            <wp:effectExtent l="95250" t="76200" r="95250" b="76200"/>
            <wp:wrapTight wrapText="bothSides">
              <wp:wrapPolygon edited="0">
                <wp:start x="-302" y="-313"/>
                <wp:lineTo x="-302" y="21913"/>
                <wp:lineTo x="21781" y="21913"/>
                <wp:lineTo x="21841" y="21913"/>
                <wp:lineTo x="21902" y="21130"/>
                <wp:lineTo x="21902" y="783"/>
                <wp:lineTo x="21841" y="-157"/>
                <wp:lineTo x="21781" y="-313"/>
                <wp:lineTo x="-302" y="-313"/>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lum contrast="10000"/>
                    </a:blip>
                    <a:srcRect t="2838" b="5008"/>
                    <a:stretch>
                      <a:fillRect/>
                    </a:stretch>
                  </pic:blipFill>
                  <pic:spPr bwMode="auto">
                    <a:xfrm>
                      <a:off x="0" y="0"/>
                      <a:ext cx="6819900" cy="5257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F4D69" w:rsidRPr="00232A0C">
        <w:rPr>
          <w:rFonts w:ascii="Times New Roman" w:hAnsi="Times New Roman"/>
          <w:i/>
          <w:iCs/>
          <w:kern w:val="2"/>
          <w:sz w:val="28"/>
          <w:szCs w:val="28"/>
          <w:lang w:eastAsia="zh-CN"/>
        </w:rPr>
        <w:t xml:space="preserve"> </w:t>
      </w:r>
    </w:p>
    <w:p w:rsidR="00995CBE" w:rsidRDefault="00995CBE" w:rsidP="00995CBE">
      <w:pPr>
        <w:spacing w:after="0" w:line="240" w:lineRule="auto"/>
        <w:ind w:firstLine="708"/>
        <w:jc w:val="both"/>
        <w:rPr>
          <w:rFonts w:ascii="Times New Roman" w:hAnsi="Times New Roman"/>
          <w:sz w:val="28"/>
          <w:szCs w:val="28"/>
        </w:rPr>
      </w:pPr>
      <w:r>
        <w:rPr>
          <w:rFonts w:ascii="Times New Roman" w:hAnsi="Times New Roman"/>
          <w:b/>
          <w:bCs/>
          <w:sz w:val="28"/>
          <w:szCs w:val="28"/>
        </w:rPr>
        <w:t>Внедрение модели персонифицированного финансирования допо</w:t>
      </w:r>
      <w:r>
        <w:rPr>
          <w:rFonts w:ascii="Times New Roman" w:hAnsi="Times New Roman"/>
          <w:b/>
          <w:bCs/>
          <w:sz w:val="28"/>
          <w:szCs w:val="28"/>
        </w:rPr>
        <w:t>л</w:t>
      </w:r>
      <w:r>
        <w:rPr>
          <w:rFonts w:ascii="Times New Roman" w:hAnsi="Times New Roman"/>
          <w:b/>
          <w:bCs/>
          <w:sz w:val="28"/>
          <w:szCs w:val="28"/>
        </w:rPr>
        <w:t xml:space="preserve">нительного образования детей осуществлялось </w:t>
      </w:r>
      <w:r>
        <w:rPr>
          <w:rFonts w:ascii="Times New Roman" w:hAnsi="Times New Roman"/>
          <w:bCs/>
          <w:sz w:val="28"/>
          <w:szCs w:val="28"/>
        </w:rPr>
        <w:t>специалистами</w:t>
      </w:r>
      <w:r>
        <w:rPr>
          <w:rFonts w:ascii="Times New Roman" w:hAnsi="Times New Roman"/>
          <w:b/>
          <w:bCs/>
          <w:sz w:val="28"/>
          <w:szCs w:val="28"/>
        </w:rPr>
        <w:t xml:space="preserve"> </w:t>
      </w:r>
      <w:r>
        <w:rPr>
          <w:rFonts w:ascii="Times New Roman" w:hAnsi="Times New Roman"/>
          <w:bCs/>
          <w:sz w:val="28"/>
          <w:szCs w:val="28"/>
        </w:rPr>
        <w:t xml:space="preserve">управления народного образования администрации города,  </w:t>
      </w:r>
      <w:r>
        <w:rPr>
          <w:rFonts w:ascii="Times New Roman" w:hAnsi="Times New Roman"/>
          <w:sz w:val="28"/>
          <w:szCs w:val="28"/>
        </w:rPr>
        <w:t>МБУ «Центр бухгалтерского обслуживания и материально-технического обеспечения» управления наро</w:t>
      </w:r>
      <w:r>
        <w:rPr>
          <w:rFonts w:ascii="Times New Roman" w:hAnsi="Times New Roman"/>
          <w:sz w:val="28"/>
          <w:szCs w:val="28"/>
        </w:rPr>
        <w:t>д</w:t>
      </w:r>
      <w:r>
        <w:rPr>
          <w:rFonts w:ascii="Times New Roman" w:hAnsi="Times New Roman"/>
          <w:sz w:val="28"/>
          <w:szCs w:val="28"/>
        </w:rPr>
        <w:t xml:space="preserve">ного образования администрации города Мичуринска </w:t>
      </w:r>
      <w:r>
        <w:rPr>
          <w:rFonts w:ascii="Times New Roman" w:hAnsi="Times New Roman"/>
          <w:bCs/>
          <w:sz w:val="28"/>
          <w:szCs w:val="28"/>
        </w:rPr>
        <w:t>при</w:t>
      </w:r>
      <w:r>
        <w:rPr>
          <w:rFonts w:ascii="Times New Roman" w:hAnsi="Times New Roman"/>
          <w:b/>
          <w:bCs/>
          <w:sz w:val="28"/>
          <w:szCs w:val="28"/>
        </w:rPr>
        <w:t xml:space="preserve"> </w:t>
      </w:r>
      <w:r>
        <w:rPr>
          <w:rFonts w:ascii="Times New Roman" w:hAnsi="Times New Roman"/>
          <w:sz w:val="28"/>
          <w:szCs w:val="28"/>
        </w:rPr>
        <w:t>содействии и  о</w:t>
      </w:r>
      <w:r>
        <w:rPr>
          <w:rFonts w:ascii="Times New Roman" w:hAnsi="Times New Roman"/>
          <w:sz w:val="28"/>
          <w:szCs w:val="28"/>
        </w:rPr>
        <w:t>р</w:t>
      </w:r>
      <w:r>
        <w:rPr>
          <w:rFonts w:ascii="Times New Roman" w:hAnsi="Times New Roman"/>
          <w:sz w:val="28"/>
          <w:szCs w:val="28"/>
        </w:rPr>
        <w:t>ганизационно-методическом обеспечении  специалистов МОЦ.</w:t>
      </w:r>
    </w:p>
    <w:p w:rsidR="00995CBE" w:rsidRDefault="00995CBE" w:rsidP="00995CBE">
      <w:pPr>
        <w:pStyle w:val="a4"/>
        <w:spacing w:before="0" w:beforeAutospacing="0" w:after="0" w:afterAutospacing="0"/>
        <w:ind w:firstLine="708"/>
        <w:jc w:val="both"/>
        <w:rPr>
          <w:kern w:val="2"/>
          <w:sz w:val="28"/>
          <w:szCs w:val="28"/>
          <w:lang w:eastAsia="zh-CN"/>
        </w:rPr>
      </w:pPr>
      <w:r>
        <w:rPr>
          <w:kern w:val="2"/>
          <w:sz w:val="28"/>
          <w:szCs w:val="28"/>
          <w:lang w:eastAsia="zh-CN"/>
        </w:rPr>
        <w:t>С 01.09.2018 действовала альтернативная  модель персонифицирова</w:t>
      </w:r>
      <w:r>
        <w:rPr>
          <w:kern w:val="2"/>
          <w:sz w:val="28"/>
          <w:szCs w:val="28"/>
          <w:lang w:eastAsia="zh-CN"/>
        </w:rPr>
        <w:t>н</w:t>
      </w:r>
      <w:r>
        <w:rPr>
          <w:kern w:val="2"/>
          <w:sz w:val="28"/>
          <w:szCs w:val="28"/>
          <w:lang w:eastAsia="zh-CN"/>
        </w:rPr>
        <w:t>ного финансирования (функции   уполномоченной организации (плательщика) выполняла администрация города в лице управления народного образования), поставщиками образовательных услуг стали муниципальные организации дополнительного образования (подведомственные управлению народного о</w:t>
      </w:r>
      <w:r>
        <w:rPr>
          <w:kern w:val="2"/>
          <w:sz w:val="28"/>
          <w:szCs w:val="28"/>
          <w:lang w:eastAsia="zh-CN"/>
        </w:rPr>
        <w:t>б</w:t>
      </w:r>
      <w:r>
        <w:rPr>
          <w:kern w:val="2"/>
          <w:sz w:val="28"/>
          <w:szCs w:val="28"/>
          <w:lang w:eastAsia="zh-CN"/>
        </w:rPr>
        <w:t xml:space="preserve">разования администрации  города). </w:t>
      </w:r>
    </w:p>
    <w:p w:rsidR="00995CBE" w:rsidRDefault="00995CBE" w:rsidP="00995CBE">
      <w:pPr>
        <w:pStyle w:val="a4"/>
        <w:spacing w:before="0" w:beforeAutospacing="0" w:after="0" w:afterAutospacing="0"/>
        <w:ind w:firstLine="708"/>
        <w:jc w:val="both"/>
        <w:rPr>
          <w:bCs/>
          <w:sz w:val="28"/>
          <w:szCs w:val="28"/>
        </w:rPr>
      </w:pPr>
      <w:r>
        <w:rPr>
          <w:kern w:val="2"/>
          <w:sz w:val="28"/>
          <w:szCs w:val="28"/>
          <w:lang w:eastAsia="zh-CN"/>
        </w:rPr>
        <w:lastRenderedPageBreak/>
        <w:t>С 01.10.2019  эта модель стала полноценной -  уполномоченной орган</w:t>
      </w:r>
      <w:r>
        <w:rPr>
          <w:kern w:val="2"/>
          <w:sz w:val="28"/>
          <w:szCs w:val="28"/>
          <w:lang w:eastAsia="zh-CN"/>
        </w:rPr>
        <w:t>и</w:t>
      </w:r>
      <w:r>
        <w:rPr>
          <w:kern w:val="2"/>
          <w:sz w:val="28"/>
          <w:szCs w:val="28"/>
          <w:lang w:eastAsia="zh-CN"/>
        </w:rPr>
        <w:t xml:space="preserve">зацией (плательщиком) назначено автономное учреждение -  </w:t>
      </w:r>
      <w:r>
        <w:rPr>
          <w:bCs/>
          <w:sz w:val="28"/>
          <w:szCs w:val="28"/>
        </w:rPr>
        <w:t>Муниципальное автономное общеобразовательное учреждение «Средняя</w:t>
      </w:r>
      <w:r>
        <w:rPr>
          <w:b/>
          <w:bCs/>
          <w:sz w:val="28"/>
          <w:szCs w:val="28"/>
        </w:rPr>
        <w:t xml:space="preserve"> </w:t>
      </w:r>
      <w:r>
        <w:rPr>
          <w:bCs/>
          <w:sz w:val="28"/>
          <w:szCs w:val="28"/>
        </w:rPr>
        <w:t>общеобразовател</w:t>
      </w:r>
      <w:r>
        <w:rPr>
          <w:bCs/>
          <w:sz w:val="28"/>
          <w:szCs w:val="28"/>
        </w:rPr>
        <w:t>ь</w:t>
      </w:r>
      <w:r>
        <w:rPr>
          <w:bCs/>
          <w:sz w:val="28"/>
          <w:szCs w:val="28"/>
        </w:rPr>
        <w:t>ная школа №5 «Научно-технологический центр имени И.В. Мичурина» г.Мичуринска и модель  персонифицированного финансриования реализуе</w:t>
      </w:r>
      <w:r>
        <w:rPr>
          <w:bCs/>
          <w:sz w:val="28"/>
          <w:szCs w:val="28"/>
        </w:rPr>
        <w:t>т</w:t>
      </w:r>
      <w:r>
        <w:rPr>
          <w:bCs/>
          <w:sz w:val="28"/>
          <w:szCs w:val="28"/>
        </w:rPr>
        <w:t>ся в полном объеме.  В это же время в  реализацию модели включилась орг</w:t>
      </w:r>
      <w:r>
        <w:rPr>
          <w:bCs/>
          <w:sz w:val="28"/>
          <w:szCs w:val="28"/>
        </w:rPr>
        <w:t>а</w:t>
      </w:r>
      <w:r>
        <w:rPr>
          <w:bCs/>
          <w:sz w:val="28"/>
          <w:szCs w:val="28"/>
        </w:rPr>
        <w:t>низация  реального сектора экономики - Автономная некоммерческая орг</w:t>
      </w:r>
      <w:r>
        <w:rPr>
          <w:bCs/>
          <w:sz w:val="28"/>
          <w:szCs w:val="28"/>
        </w:rPr>
        <w:t>а</w:t>
      </w:r>
      <w:r>
        <w:rPr>
          <w:bCs/>
          <w:sz w:val="28"/>
          <w:szCs w:val="28"/>
        </w:rPr>
        <w:t>низация «Лингвистический центр «Диалог».</w:t>
      </w:r>
    </w:p>
    <w:p w:rsidR="008226C7" w:rsidRPr="00950824" w:rsidRDefault="008226C7" w:rsidP="008226C7">
      <w:pPr>
        <w:spacing w:after="0" w:line="240" w:lineRule="auto"/>
        <w:jc w:val="center"/>
        <w:rPr>
          <w:rFonts w:eastAsia="Times New Roman" w:cstheme="minorHAnsi"/>
          <w:b/>
          <w:bCs/>
          <w:sz w:val="28"/>
          <w:szCs w:val="28"/>
        </w:rPr>
      </w:pPr>
      <w:r w:rsidRPr="00950824">
        <w:rPr>
          <w:rFonts w:eastAsia="Times New Roman" w:cstheme="minorHAnsi"/>
          <w:b/>
          <w:bCs/>
          <w:sz w:val="28"/>
          <w:szCs w:val="28"/>
        </w:rPr>
        <w:t>Модель персонифицированного финансирования</w:t>
      </w:r>
    </w:p>
    <w:p w:rsidR="00995CBE" w:rsidRPr="00950824" w:rsidRDefault="00BA17E4" w:rsidP="008226C7">
      <w:pPr>
        <w:pStyle w:val="a4"/>
        <w:spacing w:before="0" w:beforeAutospacing="0" w:after="0" w:afterAutospacing="0"/>
        <w:ind w:firstLine="708"/>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87936" behindDoc="1" locked="0" layoutInCell="1" allowOverlap="1">
            <wp:simplePos x="0" y="0"/>
            <wp:positionH relativeFrom="column">
              <wp:posOffset>-680085</wp:posOffset>
            </wp:positionH>
            <wp:positionV relativeFrom="paragraph">
              <wp:posOffset>442595</wp:posOffset>
            </wp:positionV>
            <wp:extent cx="6924675" cy="4219575"/>
            <wp:effectExtent l="171450" t="152400" r="142875" b="104775"/>
            <wp:wrapTight wrapText="bothSides">
              <wp:wrapPolygon edited="0">
                <wp:start x="-535" y="-780"/>
                <wp:lineTo x="-535" y="22136"/>
                <wp:lineTo x="21986" y="22136"/>
                <wp:lineTo x="22046" y="21161"/>
                <wp:lineTo x="22046" y="780"/>
                <wp:lineTo x="21986" y="-683"/>
                <wp:lineTo x="21986" y="-780"/>
                <wp:lineTo x="-535" y="-78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l="22581" t="40492" r="17756" b="10917"/>
                    <a:stretch>
                      <a:fillRect/>
                    </a:stretch>
                  </pic:blipFill>
                  <pic:spPr bwMode="auto">
                    <a:xfrm>
                      <a:off x="0" y="0"/>
                      <a:ext cx="6924675" cy="4219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226C7" w:rsidRPr="00950824">
        <w:rPr>
          <w:rFonts w:asciiTheme="minorHAnsi" w:hAnsiTheme="minorHAnsi" w:cstheme="minorHAnsi"/>
          <w:b/>
          <w:bCs/>
          <w:sz w:val="28"/>
          <w:szCs w:val="28"/>
        </w:rPr>
        <w:t>дополнительного образования</w:t>
      </w:r>
    </w:p>
    <w:p w:rsidR="00A0688D" w:rsidRDefault="00A0688D" w:rsidP="00A0688D">
      <w:pPr>
        <w:spacing w:after="0" w:line="240" w:lineRule="auto"/>
        <w:ind w:firstLine="708"/>
        <w:jc w:val="both"/>
        <w:rPr>
          <w:rFonts w:ascii="Times New Roman" w:hAnsi="Times New Roman"/>
          <w:sz w:val="28"/>
          <w:szCs w:val="28"/>
        </w:rPr>
      </w:pPr>
      <w:r>
        <w:rPr>
          <w:rFonts w:ascii="Times New Roman" w:hAnsi="Times New Roman"/>
          <w:kern w:val="2"/>
          <w:sz w:val="28"/>
          <w:szCs w:val="28"/>
          <w:lang w:eastAsia="zh-CN"/>
        </w:rPr>
        <w:t>На базах всех дошкольных, общеобразовательных организаций, учре</w:t>
      </w:r>
      <w:r>
        <w:rPr>
          <w:rFonts w:ascii="Times New Roman" w:hAnsi="Times New Roman"/>
          <w:kern w:val="2"/>
          <w:sz w:val="28"/>
          <w:szCs w:val="28"/>
          <w:lang w:eastAsia="zh-CN"/>
        </w:rPr>
        <w:t>ж</w:t>
      </w:r>
      <w:r>
        <w:rPr>
          <w:rFonts w:ascii="Times New Roman" w:hAnsi="Times New Roman"/>
          <w:kern w:val="2"/>
          <w:sz w:val="28"/>
          <w:szCs w:val="28"/>
          <w:lang w:eastAsia="zh-CN"/>
        </w:rPr>
        <w:t xml:space="preserve">дений дополнительного образования </w:t>
      </w:r>
      <w:r w:rsidRPr="00A0688D">
        <w:rPr>
          <w:rFonts w:ascii="Times New Roman" w:hAnsi="Times New Roman"/>
          <w:kern w:val="2"/>
          <w:sz w:val="28"/>
          <w:szCs w:val="28"/>
          <w:lang w:eastAsia="zh-CN"/>
        </w:rPr>
        <w:t>организована выдача и активация се</w:t>
      </w:r>
      <w:r w:rsidRPr="00A0688D">
        <w:rPr>
          <w:rFonts w:ascii="Times New Roman" w:hAnsi="Times New Roman"/>
          <w:kern w:val="2"/>
          <w:sz w:val="28"/>
          <w:szCs w:val="28"/>
          <w:lang w:eastAsia="zh-CN"/>
        </w:rPr>
        <w:t>р</w:t>
      </w:r>
      <w:r w:rsidRPr="00A0688D">
        <w:rPr>
          <w:rFonts w:ascii="Times New Roman" w:hAnsi="Times New Roman"/>
          <w:kern w:val="2"/>
          <w:sz w:val="28"/>
          <w:szCs w:val="28"/>
          <w:lang w:eastAsia="zh-CN"/>
        </w:rPr>
        <w:t>тификатов дополнительного образования</w:t>
      </w:r>
      <w:r>
        <w:rPr>
          <w:rFonts w:ascii="Times New Roman" w:hAnsi="Times New Roman"/>
          <w:kern w:val="2"/>
          <w:sz w:val="28"/>
          <w:szCs w:val="28"/>
          <w:lang w:eastAsia="zh-CN"/>
        </w:rPr>
        <w:t xml:space="preserve"> всем детям в возрасте от 5  до 18 лет, проживающим на территории муниципалитета. Н</w:t>
      </w:r>
      <w:r>
        <w:rPr>
          <w:rFonts w:ascii="Times New Roman" w:hAnsi="Times New Roman"/>
          <w:sz w:val="28"/>
          <w:szCs w:val="28"/>
        </w:rPr>
        <w:t>а  01.09.2020 оформили се</w:t>
      </w:r>
      <w:r>
        <w:rPr>
          <w:rFonts w:ascii="Times New Roman" w:hAnsi="Times New Roman"/>
          <w:sz w:val="28"/>
          <w:szCs w:val="28"/>
        </w:rPr>
        <w:t>р</w:t>
      </w:r>
      <w:r>
        <w:rPr>
          <w:rFonts w:ascii="Times New Roman" w:hAnsi="Times New Roman"/>
          <w:sz w:val="28"/>
          <w:szCs w:val="28"/>
        </w:rPr>
        <w:t xml:space="preserve">тификаты   дополнительного образования 11 677 человек.  </w:t>
      </w:r>
    </w:p>
    <w:p w:rsidR="00A0688D" w:rsidRDefault="00A0688D" w:rsidP="00A0688D">
      <w:pPr>
        <w:spacing w:after="0" w:line="240" w:lineRule="auto"/>
        <w:ind w:firstLine="708"/>
        <w:jc w:val="both"/>
        <w:rPr>
          <w:rFonts w:ascii="Times New Roman" w:hAnsi="Times New Roman"/>
          <w:kern w:val="2"/>
          <w:sz w:val="28"/>
          <w:szCs w:val="28"/>
          <w:lang w:eastAsia="zh-CN"/>
        </w:rPr>
      </w:pPr>
      <w:r>
        <w:rPr>
          <w:rFonts w:ascii="Times New Roman" w:hAnsi="Times New Roman"/>
          <w:b/>
          <w:i/>
          <w:kern w:val="2"/>
          <w:sz w:val="28"/>
          <w:szCs w:val="28"/>
          <w:lang w:eastAsia="zh-CN"/>
        </w:rPr>
        <w:t>Создан муниципальный сегмент  федерального межведомственного программного навигатора</w:t>
      </w:r>
      <w:r>
        <w:rPr>
          <w:rFonts w:ascii="Times New Roman" w:hAnsi="Times New Roman"/>
          <w:kern w:val="2"/>
          <w:sz w:val="28"/>
          <w:szCs w:val="28"/>
          <w:lang w:eastAsia="zh-CN"/>
        </w:rPr>
        <w:t xml:space="preserve"> (</w:t>
      </w:r>
      <w:hyperlink r:id="rId30" w:history="1">
        <w:r>
          <w:rPr>
            <w:rStyle w:val="a6"/>
            <w:rFonts w:ascii="Times New Roman" w:hAnsi="Times New Roman"/>
            <w:kern w:val="2"/>
            <w:sz w:val="28"/>
            <w:szCs w:val="28"/>
            <w:lang w:eastAsia="zh-CN"/>
          </w:rPr>
          <w:t>https://</w:t>
        </w:r>
      </w:hyperlink>
      <w:hyperlink r:id="rId31" w:history="1">
        <w:r>
          <w:rPr>
            <w:rStyle w:val="a6"/>
            <w:rFonts w:ascii="Times New Roman" w:hAnsi="Times New Roman"/>
            <w:kern w:val="2"/>
            <w:sz w:val="28"/>
            <w:szCs w:val="28"/>
            <w:lang w:val="en-US" w:eastAsia="zh-CN"/>
          </w:rPr>
          <w:t>tambov</w:t>
        </w:r>
        <w:r>
          <w:rPr>
            <w:rStyle w:val="a6"/>
            <w:rFonts w:ascii="Times New Roman" w:hAnsi="Times New Roman"/>
            <w:kern w:val="2"/>
            <w:sz w:val="28"/>
            <w:szCs w:val="28"/>
            <w:lang w:eastAsia="zh-CN"/>
          </w:rPr>
          <w:t>.</w:t>
        </w:r>
        <w:r>
          <w:rPr>
            <w:rStyle w:val="a6"/>
            <w:rFonts w:ascii="Times New Roman" w:hAnsi="Times New Roman"/>
            <w:kern w:val="2"/>
            <w:sz w:val="28"/>
            <w:szCs w:val="28"/>
            <w:lang w:val="en-US" w:eastAsia="zh-CN"/>
          </w:rPr>
          <w:t>pfdo</w:t>
        </w:r>
      </w:hyperlink>
      <w:hyperlink r:id="rId32" w:history="1">
        <w:r>
          <w:rPr>
            <w:rStyle w:val="a6"/>
            <w:rFonts w:ascii="Times New Roman" w:hAnsi="Times New Roman"/>
            <w:kern w:val="2"/>
            <w:sz w:val="28"/>
            <w:szCs w:val="28"/>
            <w:lang w:eastAsia="zh-CN"/>
          </w:rPr>
          <w:t>.</w:t>
        </w:r>
      </w:hyperlink>
      <w:hyperlink r:id="rId33" w:history="1">
        <w:r>
          <w:rPr>
            <w:rStyle w:val="a6"/>
            <w:rFonts w:ascii="Times New Roman" w:hAnsi="Times New Roman"/>
            <w:kern w:val="2"/>
            <w:sz w:val="28"/>
            <w:szCs w:val="28"/>
            <w:lang w:eastAsia="zh-CN"/>
          </w:rPr>
          <w:t>ru</w:t>
        </w:r>
      </w:hyperlink>
      <w:r>
        <w:rPr>
          <w:rFonts w:ascii="Times New Roman" w:hAnsi="Times New Roman"/>
          <w:kern w:val="2"/>
          <w:sz w:val="28"/>
          <w:szCs w:val="28"/>
          <w:lang w:eastAsia="zh-CN"/>
        </w:rPr>
        <w:t>).  в  котором зарегистрир</w:t>
      </w:r>
      <w:r>
        <w:rPr>
          <w:rFonts w:ascii="Times New Roman" w:hAnsi="Times New Roman"/>
          <w:kern w:val="2"/>
          <w:sz w:val="28"/>
          <w:szCs w:val="28"/>
          <w:lang w:eastAsia="zh-CN"/>
        </w:rPr>
        <w:t>о</w:t>
      </w:r>
      <w:r>
        <w:rPr>
          <w:rFonts w:ascii="Times New Roman" w:hAnsi="Times New Roman"/>
          <w:kern w:val="2"/>
          <w:sz w:val="28"/>
          <w:szCs w:val="28"/>
          <w:lang w:eastAsia="zh-CN"/>
        </w:rPr>
        <w:t xml:space="preserve">вано  36 организаций дошкольного, общего, дополнительного образования, 4 учреждения  сферы культуры 1 организация  негосударственного сектора экономики, 1 организация сферы высшего профессионального образования (Центр развития современных компетенций детей ФГБОУ ВО «Мичуринский </w:t>
      </w:r>
      <w:r>
        <w:rPr>
          <w:rFonts w:ascii="Times New Roman" w:hAnsi="Times New Roman"/>
          <w:kern w:val="2"/>
          <w:sz w:val="28"/>
          <w:szCs w:val="28"/>
          <w:lang w:eastAsia="zh-CN"/>
        </w:rPr>
        <w:lastRenderedPageBreak/>
        <w:t>государственный аграрный университет»). Специалистами МОЦ проводится  организационное и информационно-методическое сопровождение  наполн</w:t>
      </w:r>
      <w:r>
        <w:rPr>
          <w:rFonts w:ascii="Times New Roman" w:hAnsi="Times New Roman"/>
          <w:kern w:val="2"/>
          <w:sz w:val="28"/>
          <w:szCs w:val="28"/>
          <w:lang w:eastAsia="zh-CN"/>
        </w:rPr>
        <w:t>е</w:t>
      </w:r>
      <w:r>
        <w:rPr>
          <w:rFonts w:ascii="Times New Roman" w:hAnsi="Times New Roman"/>
          <w:kern w:val="2"/>
          <w:sz w:val="28"/>
          <w:szCs w:val="28"/>
          <w:lang w:eastAsia="zh-CN"/>
        </w:rPr>
        <w:t xml:space="preserve">ния  и качественного содержания программного навигатора. </w:t>
      </w:r>
    </w:p>
    <w:p w:rsidR="00A0688D" w:rsidRPr="00A0688D" w:rsidRDefault="00A0688D" w:rsidP="00A0688D">
      <w:pPr>
        <w:spacing w:after="0" w:line="240" w:lineRule="auto"/>
        <w:ind w:firstLine="708"/>
        <w:jc w:val="both"/>
        <w:rPr>
          <w:rFonts w:ascii="Times New Roman" w:hAnsi="Times New Roman"/>
          <w:b/>
          <w:kern w:val="2"/>
          <w:sz w:val="28"/>
          <w:szCs w:val="28"/>
          <w:lang w:eastAsia="zh-CN"/>
        </w:rPr>
      </w:pPr>
      <w:r>
        <w:rPr>
          <w:rFonts w:ascii="Times New Roman" w:hAnsi="Times New Roman"/>
          <w:kern w:val="2"/>
          <w:sz w:val="28"/>
          <w:szCs w:val="28"/>
          <w:lang w:eastAsia="zh-CN"/>
        </w:rPr>
        <w:t>Реестр программ на данный момент включает около  400 дополнител</w:t>
      </w:r>
      <w:r>
        <w:rPr>
          <w:rFonts w:ascii="Times New Roman" w:hAnsi="Times New Roman"/>
          <w:kern w:val="2"/>
          <w:sz w:val="28"/>
          <w:szCs w:val="28"/>
          <w:lang w:eastAsia="zh-CN"/>
        </w:rPr>
        <w:t>ь</w:t>
      </w:r>
      <w:r>
        <w:rPr>
          <w:rFonts w:ascii="Times New Roman" w:hAnsi="Times New Roman"/>
          <w:kern w:val="2"/>
          <w:sz w:val="28"/>
          <w:szCs w:val="28"/>
          <w:lang w:eastAsia="zh-CN"/>
        </w:rPr>
        <w:t xml:space="preserve">ных общеобразовательных общеразвивающих программ: бюджетные – 278, платные услуги – 74, персонифицированного финансирования – 31 </w:t>
      </w:r>
      <w:r w:rsidRPr="00A0688D">
        <w:rPr>
          <w:rFonts w:ascii="Times New Roman" w:hAnsi="Times New Roman"/>
          <w:b/>
          <w:kern w:val="2"/>
          <w:sz w:val="28"/>
          <w:szCs w:val="28"/>
          <w:lang w:eastAsia="zh-CN"/>
        </w:rPr>
        <w:t>(по пр</w:t>
      </w:r>
      <w:r w:rsidRPr="00A0688D">
        <w:rPr>
          <w:rFonts w:ascii="Times New Roman" w:hAnsi="Times New Roman"/>
          <w:b/>
          <w:kern w:val="2"/>
          <w:sz w:val="28"/>
          <w:szCs w:val="28"/>
          <w:lang w:eastAsia="zh-CN"/>
        </w:rPr>
        <w:t>о</w:t>
      </w:r>
      <w:r w:rsidRPr="00A0688D">
        <w:rPr>
          <w:rFonts w:ascii="Times New Roman" w:hAnsi="Times New Roman"/>
          <w:b/>
          <w:kern w:val="2"/>
          <w:sz w:val="28"/>
          <w:szCs w:val="28"/>
          <w:lang w:eastAsia="zh-CN"/>
        </w:rPr>
        <w:t>граммам ПФ с 01.09.2018 г. обучалось 504  учащихся (5%   детей и подр</w:t>
      </w:r>
      <w:r w:rsidRPr="00A0688D">
        <w:rPr>
          <w:rFonts w:ascii="Times New Roman" w:hAnsi="Times New Roman"/>
          <w:b/>
          <w:kern w:val="2"/>
          <w:sz w:val="28"/>
          <w:szCs w:val="28"/>
          <w:lang w:eastAsia="zh-CN"/>
        </w:rPr>
        <w:t>о</w:t>
      </w:r>
      <w:r w:rsidRPr="00A0688D">
        <w:rPr>
          <w:rFonts w:ascii="Times New Roman" w:hAnsi="Times New Roman"/>
          <w:b/>
          <w:kern w:val="2"/>
          <w:sz w:val="28"/>
          <w:szCs w:val="28"/>
          <w:lang w:eastAsia="zh-CN"/>
        </w:rPr>
        <w:t xml:space="preserve">стков муниципалитета в возрасте от 5 до 18 лет), а с 01.09.2020 – 709 учащихся (7% от общего числа детей в муниципалитета в возрасте от 5 до 18 лет). </w:t>
      </w:r>
    </w:p>
    <w:p w:rsidR="00C23E7E" w:rsidRDefault="00C23E7E" w:rsidP="006C0171">
      <w:pPr>
        <w:pStyle w:val="a4"/>
        <w:spacing w:before="0" w:beforeAutospacing="0" w:after="0" w:afterAutospacing="0"/>
        <w:ind w:firstLine="708"/>
        <w:jc w:val="center"/>
        <w:rPr>
          <w:b/>
          <w:kern w:val="2"/>
          <w:sz w:val="28"/>
          <w:szCs w:val="28"/>
          <w:lang w:eastAsia="zh-CN"/>
        </w:rPr>
      </w:pPr>
    </w:p>
    <w:p w:rsidR="008226C7" w:rsidRPr="00C23E7E" w:rsidRDefault="006C0171" w:rsidP="006C0171">
      <w:pPr>
        <w:pStyle w:val="a4"/>
        <w:spacing w:before="0" w:beforeAutospacing="0" w:after="0" w:afterAutospacing="0"/>
        <w:ind w:firstLine="708"/>
        <w:jc w:val="center"/>
        <w:rPr>
          <w:rFonts w:asciiTheme="minorHAnsi" w:hAnsiTheme="minorHAnsi" w:cstheme="minorHAnsi"/>
          <w:bCs/>
          <w:sz w:val="28"/>
          <w:szCs w:val="28"/>
        </w:rPr>
      </w:pPr>
      <w:r w:rsidRPr="00C23E7E">
        <w:rPr>
          <w:rFonts w:asciiTheme="minorHAnsi" w:hAnsiTheme="minorHAnsi" w:cstheme="minorHAnsi"/>
          <w:b/>
          <w:kern w:val="2"/>
          <w:sz w:val="28"/>
          <w:szCs w:val="28"/>
          <w:lang w:eastAsia="zh-CN"/>
        </w:rPr>
        <w:t>Охват детей и подростков муниципалитета в возрасте от 5 до 18 лет программами пероснифицированного финасирования</w:t>
      </w:r>
    </w:p>
    <w:p w:rsidR="00995CBE" w:rsidRPr="006C0171" w:rsidRDefault="00995CBE" w:rsidP="006C0171">
      <w:pPr>
        <w:spacing w:after="0" w:line="240" w:lineRule="auto"/>
        <w:jc w:val="center"/>
        <w:rPr>
          <w:rFonts w:ascii="Times New Roman" w:eastAsia="Times New Roman" w:hAnsi="Times New Roman" w:cs="Times New Roman"/>
          <w:b/>
          <w:bCs/>
          <w:sz w:val="28"/>
          <w:szCs w:val="28"/>
        </w:rPr>
      </w:pPr>
    </w:p>
    <w:p w:rsidR="00C23DA0" w:rsidRDefault="006C0171" w:rsidP="00995CBE">
      <w:pPr>
        <w:pStyle w:val="a4"/>
        <w:shd w:val="clear" w:color="auto" w:fill="FFFFFF"/>
        <w:spacing w:before="0" w:beforeAutospacing="0" w:after="0" w:afterAutospacing="0"/>
        <w:ind w:firstLine="709"/>
        <w:jc w:val="both"/>
        <w:rPr>
          <w:b/>
          <w:sz w:val="28"/>
          <w:szCs w:val="28"/>
        </w:rPr>
      </w:pPr>
      <w:r w:rsidRPr="006C0171">
        <w:rPr>
          <w:b/>
          <w:noProof/>
          <w:sz w:val="28"/>
          <w:szCs w:val="28"/>
        </w:rPr>
        <w:drawing>
          <wp:inline distT="0" distB="0" distL="0" distR="0">
            <wp:extent cx="3860845" cy="1785718"/>
            <wp:effectExtent l="19050" t="0" r="25355" b="4982"/>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5B52" w:rsidRDefault="00595B52" w:rsidP="001963A6">
      <w:pPr>
        <w:pStyle w:val="a4"/>
        <w:shd w:val="clear" w:color="auto" w:fill="FFFFFF"/>
        <w:spacing w:before="0" w:beforeAutospacing="0" w:after="0" w:afterAutospacing="0"/>
        <w:ind w:firstLine="709"/>
        <w:jc w:val="both"/>
        <w:rPr>
          <w:sz w:val="28"/>
          <w:szCs w:val="28"/>
        </w:rPr>
      </w:pPr>
    </w:p>
    <w:p w:rsidR="006C0171" w:rsidRDefault="006C0171" w:rsidP="006C0171">
      <w:pPr>
        <w:spacing w:after="0" w:line="240" w:lineRule="auto"/>
        <w:ind w:firstLine="708"/>
        <w:jc w:val="both"/>
        <w:rPr>
          <w:rFonts w:ascii="Times New Roman" w:hAnsi="Times New Roman"/>
          <w:kern w:val="2"/>
          <w:sz w:val="28"/>
          <w:szCs w:val="28"/>
          <w:lang w:eastAsia="zh-CN"/>
        </w:rPr>
      </w:pPr>
      <w:r>
        <w:rPr>
          <w:rFonts w:ascii="Times New Roman" w:hAnsi="Times New Roman"/>
          <w:kern w:val="2"/>
          <w:sz w:val="28"/>
          <w:szCs w:val="28"/>
          <w:lang w:eastAsia="zh-CN"/>
        </w:rPr>
        <w:t>Реестр программ регулярно обновляется. Все  программы проходят экспертизу: на региональном уровне - программы персонифицированного финансирования,  на муниципальном уровне - бюджетные программы. Для проведения экспертизы  создана муниципальная экспертная группа, в кот</w:t>
      </w:r>
      <w:r>
        <w:rPr>
          <w:rFonts w:ascii="Times New Roman" w:hAnsi="Times New Roman"/>
          <w:kern w:val="2"/>
          <w:sz w:val="28"/>
          <w:szCs w:val="28"/>
          <w:lang w:eastAsia="zh-CN"/>
        </w:rPr>
        <w:t>о</w:t>
      </w:r>
      <w:r>
        <w:rPr>
          <w:rFonts w:ascii="Times New Roman" w:hAnsi="Times New Roman"/>
          <w:kern w:val="2"/>
          <w:sz w:val="28"/>
          <w:szCs w:val="28"/>
          <w:lang w:eastAsia="zh-CN"/>
        </w:rPr>
        <w:t>рую входят заместители директоров по воспитательной работе общеобраз</w:t>
      </w:r>
      <w:r>
        <w:rPr>
          <w:rFonts w:ascii="Times New Roman" w:hAnsi="Times New Roman"/>
          <w:kern w:val="2"/>
          <w:sz w:val="28"/>
          <w:szCs w:val="28"/>
          <w:lang w:eastAsia="zh-CN"/>
        </w:rPr>
        <w:t>о</w:t>
      </w:r>
      <w:r>
        <w:rPr>
          <w:rFonts w:ascii="Times New Roman" w:hAnsi="Times New Roman"/>
          <w:kern w:val="2"/>
          <w:sz w:val="28"/>
          <w:szCs w:val="28"/>
          <w:lang w:eastAsia="zh-CN"/>
        </w:rPr>
        <w:t xml:space="preserve">вательных организаций и специалисты сферы дополнительного образования. </w:t>
      </w:r>
    </w:p>
    <w:p w:rsidR="001375F5" w:rsidRDefault="001375F5" w:rsidP="001375F5">
      <w:pPr>
        <w:spacing w:after="0" w:line="240" w:lineRule="auto"/>
        <w:ind w:firstLine="709"/>
        <w:jc w:val="both"/>
        <w:rPr>
          <w:rFonts w:ascii="Times New Roman" w:hAnsi="Times New Roman" w:cs="Times New Roman"/>
          <w:sz w:val="28"/>
          <w:szCs w:val="28"/>
        </w:rPr>
      </w:pPr>
      <w:r>
        <w:rPr>
          <w:rFonts w:ascii="Times New Roman" w:hAnsi="Times New Roman"/>
          <w:kern w:val="2"/>
          <w:sz w:val="28"/>
          <w:szCs w:val="28"/>
          <w:lang w:eastAsia="zh-CN"/>
        </w:rPr>
        <w:t xml:space="preserve">Непрерывно </w:t>
      </w:r>
      <w:r>
        <w:rPr>
          <w:rFonts w:ascii="Times New Roman" w:hAnsi="Times New Roman"/>
          <w:b/>
          <w:kern w:val="2"/>
          <w:sz w:val="28"/>
          <w:szCs w:val="28"/>
          <w:lang w:eastAsia="zh-CN"/>
        </w:rPr>
        <w:t>ведется информационная кампания</w:t>
      </w:r>
      <w:r>
        <w:rPr>
          <w:rFonts w:ascii="Times New Roman" w:hAnsi="Times New Roman"/>
          <w:kern w:val="2"/>
          <w:sz w:val="28"/>
          <w:szCs w:val="28"/>
          <w:lang w:eastAsia="zh-CN"/>
        </w:rPr>
        <w:t xml:space="preserve"> (в рамках медапл</w:t>
      </w:r>
      <w:r>
        <w:rPr>
          <w:rFonts w:ascii="Times New Roman" w:hAnsi="Times New Roman"/>
          <w:kern w:val="2"/>
          <w:sz w:val="28"/>
          <w:szCs w:val="28"/>
          <w:lang w:eastAsia="zh-CN"/>
        </w:rPr>
        <w:t>а</w:t>
      </w:r>
      <w:r>
        <w:rPr>
          <w:rFonts w:ascii="Times New Roman" w:hAnsi="Times New Roman"/>
          <w:kern w:val="2"/>
          <w:sz w:val="28"/>
          <w:szCs w:val="28"/>
          <w:lang w:eastAsia="zh-CN"/>
        </w:rPr>
        <w:t>на освещения мероприятий  по реализации проекта) для родителей, педагогов,  общественности по  внедрению модели  персонифицированного финансир</w:t>
      </w:r>
      <w:r>
        <w:rPr>
          <w:rFonts w:ascii="Times New Roman" w:hAnsi="Times New Roman"/>
          <w:kern w:val="2"/>
          <w:sz w:val="28"/>
          <w:szCs w:val="28"/>
          <w:lang w:eastAsia="zh-CN"/>
        </w:rPr>
        <w:t>о</w:t>
      </w:r>
      <w:r>
        <w:rPr>
          <w:rFonts w:ascii="Times New Roman" w:hAnsi="Times New Roman"/>
          <w:kern w:val="2"/>
          <w:sz w:val="28"/>
          <w:szCs w:val="28"/>
          <w:lang w:eastAsia="zh-CN"/>
        </w:rPr>
        <w:t>вания,  возможностях сертификатов  дополнительного образования (СМИ, социальные сети, сайты  организаций,  родительские собрания, информац</w:t>
      </w:r>
      <w:r>
        <w:rPr>
          <w:rFonts w:ascii="Times New Roman" w:hAnsi="Times New Roman"/>
          <w:kern w:val="2"/>
          <w:sz w:val="28"/>
          <w:szCs w:val="28"/>
          <w:lang w:eastAsia="zh-CN"/>
        </w:rPr>
        <w:t>и</w:t>
      </w:r>
      <w:r>
        <w:rPr>
          <w:rFonts w:ascii="Times New Roman" w:hAnsi="Times New Roman"/>
          <w:kern w:val="2"/>
          <w:sz w:val="28"/>
          <w:szCs w:val="28"/>
          <w:lang w:eastAsia="zh-CN"/>
        </w:rPr>
        <w:t xml:space="preserve">онные стенды и т.д.), которая активно продолжается и сегодня. </w:t>
      </w:r>
      <w:r>
        <w:rPr>
          <w:rFonts w:ascii="Times New Roman" w:eastAsia="Calibri" w:hAnsi="Times New Roman" w:cs="Times New Roman"/>
          <w:sz w:val="28"/>
          <w:szCs w:val="28"/>
        </w:rPr>
        <w:t>Создана и поддерживается в актуальном состоянии страница  «</w:t>
      </w:r>
      <w:r>
        <w:rPr>
          <w:rFonts w:ascii="Times New Roman" w:hAnsi="Times New Roman" w:cs="Times New Roman"/>
          <w:sz w:val="28"/>
          <w:szCs w:val="28"/>
        </w:rPr>
        <w:t>Муниципальный (опо</w:t>
      </w:r>
      <w:r>
        <w:rPr>
          <w:rFonts w:ascii="Times New Roman" w:hAnsi="Times New Roman" w:cs="Times New Roman"/>
          <w:sz w:val="28"/>
          <w:szCs w:val="28"/>
        </w:rPr>
        <w:t>р</w:t>
      </w:r>
      <w:r>
        <w:rPr>
          <w:rFonts w:ascii="Times New Roman" w:hAnsi="Times New Roman" w:cs="Times New Roman"/>
          <w:sz w:val="28"/>
          <w:szCs w:val="28"/>
        </w:rPr>
        <w:t xml:space="preserve">ный) </w:t>
      </w:r>
      <w:r>
        <w:rPr>
          <w:rFonts w:ascii="Times New Roman" w:eastAsia="Calibri" w:hAnsi="Times New Roman" w:cs="Times New Roman"/>
          <w:sz w:val="28"/>
          <w:szCs w:val="28"/>
        </w:rPr>
        <w:t xml:space="preserve"> центр дополнительного образования детей» на сайте </w:t>
      </w:r>
      <w:r>
        <w:rPr>
          <w:rFonts w:ascii="Times New Roman" w:hAnsi="Times New Roman" w:cs="Times New Roman"/>
          <w:sz w:val="28"/>
          <w:szCs w:val="28"/>
        </w:rPr>
        <w:t>М</w:t>
      </w:r>
      <w:r>
        <w:rPr>
          <w:rFonts w:ascii="Times New Roman" w:eastAsia="Calibri" w:hAnsi="Times New Roman" w:cs="Times New Roman"/>
          <w:sz w:val="28"/>
          <w:szCs w:val="28"/>
        </w:rPr>
        <w:t xml:space="preserve">БОУ ДО «Центр </w:t>
      </w:r>
      <w:r>
        <w:rPr>
          <w:rFonts w:ascii="Times New Roman" w:hAnsi="Times New Roman" w:cs="Times New Roman"/>
          <w:sz w:val="28"/>
          <w:szCs w:val="28"/>
        </w:rPr>
        <w:t xml:space="preserve">детского </w:t>
      </w:r>
      <w:r>
        <w:rPr>
          <w:rFonts w:ascii="Times New Roman" w:eastAsia="Calibri" w:hAnsi="Times New Roman" w:cs="Times New Roman"/>
          <w:sz w:val="28"/>
          <w:szCs w:val="28"/>
        </w:rPr>
        <w:t xml:space="preserve"> творчества», социальных сетях. </w:t>
      </w:r>
    </w:p>
    <w:p w:rsidR="001375F5" w:rsidRDefault="001375F5" w:rsidP="001375F5">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Промежуточные результаты  внедрение модели персонифицированного финансирования  показали</w:t>
      </w:r>
      <w:r w:rsidR="009F57EC">
        <w:rPr>
          <w:rFonts w:ascii="Times New Roman" w:hAnsi="Times New Roman" w:cs="Times New Roman"/>
          <w:sz w:val="28"/>
          <w:szCs w:val="28"/>
        </w:rPr>
        <w:t>, что произошло</w:t>
      </w:r>
      <w:r>
        <w:rPr>
          <w:rFonts w:ascii="Times New Roman" w:hAnsi="Times New Roman" w:cs="Times New Roman"/>
          <w:sz w:val="28"/>
          <w:szCs w:val="28"/>
        </w:rPr>
        <w:t>:</w:t>
      </w:r>
    </w:p>
    <w:p w:rsidR="001375F5" w:rsidRPr="001375F5" w:rsidRDefault="001375F5" w:rsidP="001375F5">
      <w:pPr>
        <w:spacing w:after="0" w:line="240" w:lineRule="auto"/>
        <w:ind w:firstLine="709"/>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обновление содержания дополнительного образования в соответствии с интересами семей, потребностями семьи и общества;</w:t>
      </w:r>
    </w:p>
    <w:p w:rsidR="001375F5" w:rsidRPr="001375F5" w:rsidRDefault="001375F5" w:rsidP="001375F5">
      <w:pPr>
        <w:spacing w:after="0" w:line="240" w:lineRule="auto"/>
        <w:ind w:firstLine="709"/>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вовлечение  в дополнительное образование детей с различными  обр</w:t>
      </w:r>
      <w:r w:rsidRPr="001375F5">
        <w:rPr>
          <w:rFonts w:ascii="Times New Roman" w:hAnsi="Times New Roman"/>
          <w:kern w:val="2"/>
          <w:sz w:val="28"/>
          <w:szCs w:val="28"/>
          <w:lang w:eastAsia="zh-CN"/>
        </w:rPr>
        <w:t>а</w:t>
      </w:r>
      <w:r w:rsidRPr="001375F5">
        <w:rPr>
          <w:rFonts w:ascii="Times New Roman" w:hAnsi="Times New Roman"/>
          <w:kern w:val="2"/>
          <w:sz w:val="28"/>
          <w:szCs w:val="28"/>
          <w:lang w:eastAsia="zh-CN"/>
        </w:rPr>
        <w:t>зовательными потребностями и возможностями за счет разнообразия и вари</w:t>
      </w:r>
      <w:r w:rsidRPr="001375F5">
        <w:rPr>
          <w:rFonts w:ascii="Times New Roman" w:hAnsi="Times New Roman"/>
          <w:kern w:val="2"/>
          <w:sz w:val="28"/>
          <w:szCs w:val="28"/>
          <w:lang w:eastAsia="zh-CN"/>
        </w:rPr>
        <w:t>а</w:t>
      </w:r>
      <w:r w:rsidRPr="001375F5">
        <w:rPr>
          <w:rFonts w:ascii="Times New Roman" w:hAnsi="Times New Roman"/>
          <w:kern w:val="2"/>
          <w:sz w:val="28"/>
          <w:szCs w:val="28"/>
          <w:lang w:eastAsia="zh-CN"/>
        </w:rPr>
        <w:lastRenderedPageBreak/>
        <w:t>тивности программ, в т.ч. программ естественнонаучной и технической н</w:t>
      </w:r>
      <w:r w:rsidRPr="001375F5">
        <w:rPr>
          <w:rFonts w:ascii="Times New Roman" w:hAnsi="Times New Roman"/>
          <w:kern w:val="2"/>
          <w:sz w:val="28"/>
          <w:szCs w:val="28"/>
          <w:lang w:eastAsia="zh-CN"/>
        </w:rPr>
        <w:t>а</w:t>
      </w:r>
      <w:r w:rsidRPr="001375F5">
        <w:rPr>
          <w:rFonts w:ascii="Times New Roman" w:hAnsi="Times New Roman"/>
          <w:kern w:val="2"/>
          <w:sz w:val="28"/>
          <w:szCs w:val="28"/>
          <w:lang w:eastAsia="zh-CN"/>
        </w:rPr>
        <w:t>правленностей, а также сетевого взаимодействия, дающих возможность  пр</w:t>
      </w:r>
      <w:r w:rsidRPr="001375F5">
        <w:rPr>
          <w:rFonts w:ascii="Times New Roman" w:hAnsi="Times New Roman"/>
          <w:kern w:val="2"/>
          <w:sz w:val="28"/>
          <w:szCs w:val="28"/>
          <w:lang w:eastAsia="zh-CN"/>
        </w:rPr>
        <w:t>и</w:t>
      </w:r>
      <w:r w:rsidRPr="001375F5">
        <w:rPr>
          <w:rFonts w:ascii="Times New Roman" w:hAnsi="Times New Roman"/>
          <w:kern w:val="2"/>
          <w:sz w:val="28"/>
          <w:szCs w:val="28"/>
          <w:lang w:eastAsia="zh-CN"/>
        </w:rPr>
        <w:t>влечения  специалистов из различных сфер науки, техники, культуры, спорта, реального сектора экономики;</w:t>
      </w:r>
    </w:p>
    <w:p w:rsidR="001375F5" w:rsidRPr="001375F5" w:rsidRDefault="001375F5" w:rsidP="001375F5">
      <w:pPr>
        <w:spacing w:after="0" w:line="240" w:lineRule="auto"/>
        <w:ind w:firstLine="709"/>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повышение мотивации детей,  раскрытие и развитие способностей каждого ребенка, а также обеспечение ранней профориентации через систему многоэтапных и разноуровневых мероприятий;</w:t>
      </w:r>
    </w:p>
    <w:p w:rsidR="001375F5" w:rsidRPr="001375F5" w:rsidRDefault="001375F5" w:rsidP="001375F5">
      <w:pPr>
        <w:spacing w:after="0" w:line="240" w:lineRule="auto"/>
        <w:ind w:firstLine="709"/>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обеспечение семьям возможности через навигатор выбирать програ</w:t>
      </w:r>
      <w:r w:rsidRPr="001375F5">
        <w:rPr>
          <w:rFonts w:ascii="Times New Roman" w:hAnsi="Times New Roman"/>
          <w:kern w:val="2"/>
          <w:sz w:val="28"/>
          <w:szCs w:val="28"/>
          <w:lang w:eastAsia="zh-CN"/>
        </w:rPr>
        <w:t>м</w:t>
      </w:r>
      <w:r w:rsidRPr="001375F5">
        <w:rPr>
          <w:rFonts w:ascii="Times New Roman" w:hAnsi="Times New Roman"/>
          <w:kern w:val="2"/>
          <w:sz w:val="28"/>
          <w:szCs w:val="28"/>
          <w:lang w:eastAsia="zh-CN"/>
        </w:rPr>
        <w:t>мы, соответствующие запросам, уровню подготовки и способностям детей в  организациях вне зависимости от ведомственной принадлежности и правовой формы</w:t>
      </w:r>
      <w:r w:rsidR="00D64965">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 xml:space="preserve">в т.ч.  </w:t>
      </w:r>
      <w:r w:rsidR="00D64965">
        <w:rPr>
          <w:rFonts w:ascii="Times New Roman" w:hAnsi="Times New Roman"/>
          <w:kern w:val="2"/>
          <w:sz w:val="28"/>
          <w:szCs w:val="28"/>
          <w:lang w:eastAsia="zh-CN"/>
        </w:rPr>
        <w:t xml:space="preserve">в </w:t>
      </w:r>
      <w:r w:rsidRPr="001375F5">
        <w:rPr>
          <w:rFonts w:ascii="Times New Roman" w:hAnsi="Times New Roman"/>
          <w:kern w:val="2"/>
          <w:sz w:val="28"/>
          <w:szCs w:val="28"/>
          <w:lang w:eastAsia="zh-CN"/>
        </w:rPr>
        <w:t>Центр</w:t>
      </w:r>
      <w:r w:rsidR="00D64965">
        <w:rPr>
          <w:rFonts w:ascii="Times New Roman" w:hAnsi="Times New Roman"/>
          <w:kern w:val="2"/>
          <w:sz w:val="28"/>
          <w:szCs w:val="28"/>
          <w:lang w:eastAsia="zh-CN"/>
        </w:rPr>
        <w:t>е</w:t>
      </w:r>
      <w:r w:rsidRPr="001375F5">
        <w:rPr>
          <w:rFonts w:ascii="Times New Roman" w:hAnsi="Times New Roman"/>
          <w:kern w:val="2"/>
          <w:sz w:val="28"/>
          <w:szCs w:val="28"/>
          <w:lang w:eastAsia="zh-CN"/>
        </w:rPr>
        <w:t xml:space="preserve"> развития современных компетенций детей ФБОУ ВО «Мичуринский государственный аграрный универсистет»  и частных п</w:t>
      </w:r>
      <w:r w:rsidRPr="001375F5">
        <w:rPr>
          <w:rFonts w:ascii="Times New Roman" w:hAnsi="Times New Roman"/>
          <w:kern w:val="2"/>
          <w:sz w:val="28"/>
          <w:szCs w:val="28"/>
          <w:lang w:eastAsia="zh-CN"/>
        </w:rPr>
        <w:t>о</w:t>
      </w:r>
      <w:r w:rsidRPr="001375F5">
        <w:rPr>
          <w:rFonts w:ascii="Times New Roman" w:hAnsi="Times New Roman"/>
          <w:kern w:val="2"/>
          <w:sz w:val="28"/>
          <w:szCs w:val="28"/>
          <w:lang w:eastAsia="zh-CN"/>
        </w:rPr>
        <w:t>ставщиков - лингвистический центр «Диалог»;</w:t>
      </w:r>
    </w:p>
    <w:p w:rsidR="001375F5" w:rsidRPr="001375F5" w:rsidRDefault="001375F5" w:rsidP="001375F5">
      <w:pPr>
        <w:spacing w:after="0" w:line="240" w:lineRule="auto"/>
        <w:ind w:firstLine="709"/>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375F5">
        <w:rPr>
          <w:rFonts w:ascii="Times New Roman" w:hAnsi="Times New Roman"/>
          <w:kern w:val="2"/>
          <w:sz w:val="28"/>
          <w:szCs w:val="28"/>
          <w:lang w:eastAsia="zh-CN"/>
        </w:rPr>
        <w:t>повышение качества,  доступности дополнительного образования с помощью дистанционных технологий и электронного обучения, а также  ко</w:t>
      </w:r>
      <w:r w:rsidRPr="001375F5">
        <w:rPr>
          <w:rFonts w:ascii="Times New Roman" w:hAnsi="Times New Roman"/>
          <w:kern w:val="2"/>
          <w:sz w:val="28"/>
          <w:szCs w:val="28"/>
          <w:lang w:eastAsia="zh-CN"/>
        </w:rPr>
        <w:t>н</w:t>
      </w:r>
      <w:r w:rsidRPr="001375F5">
        <w:rPr>
          <w:rFonts w:ascii="Times New Roman" w:hAnsi="Times New Roman"/>
          <w:kern w:val="2"/>
          <w:sz w:val="28"/>
          <w:szCs w:val="28"/>
          <w:lang w:eastAsia="zh-CN"/>
        </w:rPr>
        <w:t>курентной борьбы  между поставщиками образовательных услуг (бюдже</w:t>
      </w:r>
      <w:r w:rsidRPr="001375F5">
        <w:rPr>
          <w:rFonts w:ascii="Times New Roman" w:hAnsi="Times New Roman"/>
          <w:kern w:val="2"/>
          <w:sz w:val="28"/>
          <w:szCs w:val="28"/>
          <w:lang w:eastAsia="zh-CN"/>
        </w:rPr>
        <w:t>т</w:t>
      </w:r>
      <w:r w:rsidRPr="001375F5">
        <w:rPr>
          <w:rFonts w:ascii="Times New Roman" w:hAnsi="Times New Roman"/>
          <w:kern w:val="2"/>
          <w:sz w:val="28"/>
          <w:szCs w:val="28"/>
          <w:lang w:eastAsia="zh-CN"/>
        </w:rPr>
        <w:t>ными организациями и частными поставщиками).</w:t>
      </w:r>
    </w:p>
    <w:p w:rsidR="00FF08B6" w:rsidRDefault="00FF08B6" w:rsidP="00FF08B6">
      <w:pPr>
        <w:autoSpaceDE w:val="0"/>
        <w:autoSpaceDN w:val="0"/>
        <w:adjustRightInd w:val="0"/>
        <w:spacing w:after="120" w:line="240" w:lineRule="auto"/>
        <w:ind w:firstLine="709"/>
        <w:jc w:val="center"/>
        <w:rPr>
          <w:rFonts w:eastAsia="Times New Roman" w:cstheme="minorHAnsi"/>
          <w:b/>
          <w:sz w:val="28"/>
          <w:szCs w:val="28"/>
        </w:rPr>
      </w:pPr>
    </w:p>
    <w:p w:rsidR="00FF08B6" w:rsidRPr="00354C46" w:rsidRDefault="00FF08B6" w:rsidP="00FF08B6">
      <w:pPr>
        <w:autoSpaceDE w:val="0"/>
        <w:autoSpaceDN w:val="0"/>
        <w:adjustRightInd w:val="0"/>
        <w:spacing w:after="120" w:line="240" w:lineRule="auto"/>
        <w:ind w:firstLine="709"/>
        <w:rPr>
          <w:rFonts w:cstheme="minorHAnsi"/>
          <w:b/>
          <w:sz w:val="28"/>
          <w:szCs w:val="28"/>
        </w:rPr>
      </w:pPr>
      <w:r w:rsidRPr="001C6054">
        <w:rPr>
          <w:rFonts w:eastAsia="Times New Roman" w:cstheme="minorHAnsi"/>
          <w:b/>
          <w:sz w:val="28"/>
          <w:szCs w:val="28"/>
          <w:lang w:val="en-US"/>
        </w:rPr>
        <w:t>V</w:t>
      </w:r>
      <w:r w:rsidRPr="001C6054">
        <w:rPr>
          <w:rFonts w:eastAsia="Times New Roman" w:cstheme="minorHAnsi"/>
          <w:b/>
          <w:sz w:val="28"/>
          <w:szCs w:val="28"/>
        </w:rPr>
        <w:t xml:space="preserve">. </w:t>
      </w:r>
      <w:r w:rsidRPr="00354C46">
        <w:rPr>
          <w:rFonts w:cstheme="minorHAnsi"/>
          <w:b/>
          <w:sz w:val="28"/>
          <w:szCs w:val="28"/>
        </w:rPr>
        <w:t>Инклюзивное дополнительное образование</w:t>
      </w:r>
    </w:p>
    <w:p w:rsidR="00FF08B6" w:rsidRDefault="00FF08B6" w:rsidP="00FF08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МБОУ ДО «Центр детского творчества» создана архитектурная до</w:t>
      </w:r>
      <w:r>
        <w:rPr>
          <w:rFonts w:ascii="Times New Roman" w:hAnsi="Times New Roman" w:cs="Times New Roman"/>
          <w:sz w:val="28"/>
          <w:szCs w:val="28"/>
        </w:rPr>
        <w:t>с</w:t>
      </w:r>
      <w:r>
        <w:rPr>
          <w:rFonts w:ascii="Times New Roman" w:hAnsi="Times New Roman" w:cs="Times New Roman"/>
          <w:sz w:val="28"/>
          <w:szCs w:val="28"/>
        </w:rPr>
        <w:t>тупность в основном здании и здании ГДМ «Космос» (устройство пандусов, металлических ограждений с поручнями, звонков вызова персонала, ремонт фойе, расширение дверных проемов, коридора и кабинетов); осуществлено материально-техническое оснащение образовательной деятельности детей с ОВЗ (в рамках реализации Государственной программы Тамбовской области «Доступная среда» на 2016-2021 годы). Разработана адаптационная дополн</w:t>
      </w:r>
      <w:r>
        <w:rPr>
          <w:rFonts w:ascii="Times New Roman" w:hAnsi="Times New Roman" w:cs="Times New Roman"/>
          <w:sz w:val="28"/>
          <w:szCs w:val="28"/>
        </w:rPr>
        <w:t>и</w:t>
      </w:r>
      <w:r>
        <w:rPr>
          <w:rFonts w:ascii="Times New Roman" w:hAnsi="Times New Roman" w:cs="Times New Roman"/>
          <w:sz w:val="28"/>
          <w:szCs w:val="28"/>
        </w:rPr>
        <w:t>тельная общеобразовательная программа, открыто творческое объединение «Домашний мастер», которое действуект с 2016 года; организованы метод</w:t>
      </w:r>
      <w:r>
        <w:rPr>
          <w:rFonts w:ascii="Times New Roman" w:hAnsi="Times New Roman" w:cs="Times New Roman"/>
          <w:sz w:val="28"/>
          <w:szCs w:val="28"/>
        </w:rPr>
        <w:t>и</w:t>
      </w:r>
      <w:r>
        <w:rPr>
          <w:rFonts w:ascii="Times New Roman" w:hAnsi="Times New Roman" w:cs="Times New Roman"/>
          <w:sz w:val="28"/>
          <w:szCs w:val="28"/>
        </w:rPr>
        <w:t>ческая помощь и повышение квалификации педагогов. Учащиеся с ОВЗ а</w:t>
      </w:r>
      <w:r>
        <w:rPr>
          <w:rFonts w:ascii="Times New Roman" w:hAnsi="Times New Roman" w:cs="Times New Roman"/>
          <w:sz w:val="28"/>
          <w:szCs w:val="28"/>
        </w:rPr>
        <w:t>к</w:t>
      </w:r>
      <w:r>
        <w:rPr>
          <w:rFonts w:ascii="Times New Roman" w:hAnsi="Times New Roman" w:cs="Times New Roman"/>
          <w:sz w:val="28"/>
          <w:szCs w:val="28"/>
        </w:rPr>
        <w:t>тивно вовлекаются в конкурсную деятельность («Свет Рождественской зве</w:t>
      </w:r>
      <w:r>
        <w:rPr>
          <w:rFonts w:ascii="Times New Roman" w:hAnsi="Times New Roman" w:cs="Times New Roman"/>
          <w:sz w:val="28"/>
          <w:szCs w:val="28"/>
        </w:rPr>
        <w:t>з</w:t>
      </w:r>
      <w:r>
        <w:rPr>
          <w:rFonts w:ascii="Times New Roman" w:hAnsi="Times New Roman" w:cs="Times New Roman"/>
          <w:sz w:val="28"/>
          <w:szCs w:val="28"/>
        </w:rPr>
        <w:t>ды», «Пасха Красная», «Новогодняя игрушка»). Родителям обучающихся оказывается консультативная помощь по вопросам обучения и воспитания. Волонтерский отряд ЕГДОО «Юные мичуринцы» (руководитель – педагог-организатор О.А.Мантрова) осуществлеют тесное взаимодействие с общес</w:t>
      </w:r>
      <w:r>
        <w:rPr>
          <w:rFonts w:ascii="Times New Roman" w:hAnsi="Times New Roman" w:cs="Times New Roman"/>
          <w:sz w:val="28"/>
          <w:szCs w:val="28"/>
        </w:rPr>
        <w:t>т</w:t>
      </w:r>
      <w:r>
        <w:rPr>
          <w:rFonts w:ascii="Times New Roman" w:hAnsi="Times New Roman" w:cs="Times New Roman"/>
          <w:sz w:val="28"/>
          <w:szCs w:val="28"/>
        </w:rPr>
        <w:t>венной организацией</w:t>
      </w:r>
      <w:r w:rsidRPr="00382BD2">
        <w:rPr>
          <w:rFonts w:ascii="Times New Roman" w:hAnsi="Times New Roman" w:cs="Times New Roman"/>
          <w:sz w:val="28"/>
          <w:szCs w:val="28"/>
        </w:rPr>
        <w:t xml:space="preserve"> </w:t>
      </w:r>
      <w:r w:rsidRPr="007B1970">
        <w:rPr>
          <w:rFonts w:ascii="Times New Roman" w:hAnsi="Times New Roman" w:cs="Times New Roman"/>
          <w:sz w:val="28"/>
          <w:szCs w:val="28"/>
        </w:rPr>
        <w:t>детей</w:t>
      </w:r>
      <w:r>
        <w:rPr>
          <w:rFonts w:ascii="Times New Roman" w:hAnsi="Times New Roman" w:cs="Times New Roman"/>
          <w:sz w:val="28"/>
          <w:szCs w:val="28"/>
        </w:rPr>
        <w:t>-</w:t>
      </w:r>
      <w:r w:rsidRPr="007B1970">
        <w:rPr>
          <w:rFonts w:ascii="Times New Roman" w:hAnsi="Times New Roman" w:cs="Times New Roman"/>
          <w:sz w:val="28"/>
          <w:szCs w:val="28"/>
        </w:rPr>
        <w:t>инвалидов и их родителей</w:t>
      </w:r>
      <w:r>
        <w:rPr>
          <w:rFonts w:ascii="Times New Roman" w:hAnsi="Times New Roman" w:cs="Times New Roman"/>
          <w:sz w:val="28"/>
          <w:szCs w:val="28"/>
        </w:rPr>
        <w:t xml:space="preserve">  «Вера. Надежда. Л</w:t>
      </w:r>
      <w:r>
        <w:rPr>
          <w:rFonts w:ascii="Times New Roman" w:hAnsi="Times New Roman" w:cs="Times New Roman"/>
          <w:sz w:val="28"/>
          <w:szCs w:val="28"/>
        </w:rPr>
        <w:t>ю</w:t>
      </w:r>
      <w:r>
        <w:rPr>
          <w:rFonts w:ascii="Times New Roman" w:hAnsi="Times New Roman" w:cs="Times New Roman"/>
          <w:sz w:val="28"/>
          <w:szCs w:val="28"/>
        </w:rPr>
        <w:t xml:space="preserve">бовь». </w:t>
      </w:r>
    </w:p>
    <w:p w:rsidR="00FF08B6" w:rsidRDefault="00FF08B6" w:rsidP="00FF08B6">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 xml:space="preserve">С этой же организацией с 2018 года тесно работает </w:t>
      </w:r>
      <w:r w:rsidRPr="009972B1">
        <w:rPr>
          <w:rFonts w:ascii="Times New Roman" w:hAnsi="Times New Roman" w:cs="Times New Roman"/>
          <w:sz w:val="28"/>
          <w:szCs w:val="28"/>
        </w:rPr>
        <w:t>МБОУ ДО «Ста</w:t>
      </w:r>
      <w:r w:rsidRPr="009972B1">
        <w:rPr>
          <w:rFonts w:ascii="Times New Roman" w:hAnsi="Times New Roman" w:cs="Times New Roman"/>
          <w:sz w:val="28"/>
          <w:szCs w:val="28"/>
        </w:rPr>
        <w:t>н</w:t>
      </w:r>
      <w:r w:rsidRPr="009972B1">
        <w:rPr>
          <w:rFonts w:ascii="Times New Roman" w:hAnsi="Times New Roman" w:cs="Times New Roman"/>
          <w:sz w:val="28"/>
          <w:szCs w:val="28"/>
        </w:rPr>
        <w:t>ция юных натуралистов»</w:t>
      </w:r>
      <w:r>
        <w:rPr>
          <w:rFonts w:ascii="Times New Roman" w:hAnsi="Times New Roman" w:cs="Times New Roman"/>
          <w:sz w:val="28"/>
          <w:szCs w:val="28"/>
        </w:rPr>
        <w:t xml:space="preserve"> (</w:t>
      </w:r>
      <w:r w:rsidRPr="007B1970">
        <w:rPr>
          <w:rFonts w:ascii="Times New Roman" w:hAnsi="Times New Roman" w:cs="Times New Roman"/>
          <w:sz w:val="28"/>
          <w:szCs w:val="28"/>
        </w:rPr>
        <w:t>экологический проект</w:t>
      </w:r>
      <w:r w:rsidRPr="009972B1">
        <w:rPr>
          <w:rFonts w:ascii="Times New Roman" w:hAnsi="Times New Roman" w:cs="Times New Roman"/>
          <w:sz w:val="28"/>
          <w:szCs w:val="28"/>
        </w:rPr>
        <w:t xml:space="preserve"> </w:t>
      </w:r>
      <w:r>
        <w:rPr>
          <w:rFonts w:ascii="Times New Roman" w:hAnsi="Times New Roman" w:cs="Times New Roman"/>
          <w:sz w:val="28"/>
          <w:szCs w:val="28"/>
        </w:rPr>
        <w:t xml:space="preserve">«Наедине с природой») и </w:t>
      </w:r>
      <w:r>
        <w:rPr>
          <w:rFonts w:ascii="Times New Roman" w:eastAsia="Times New Roman" w:hAnsi="Times New Roman" w:cs="Times New Roman"/>
          <w:sz w:val="28"/>
        </w:rPr>
        <w:t>Центр краеведения и туризма (ежемесячная организация мероприятий).</w:t>
      </w:r>
    </w:p>
    <w:p w:rsidR="00FF08B6" w:rsidRDefault="00FF08B6" w:rsidP="00FF08B6">
      <w:pPr>
        <w:spacing w:after="0" w:line="240" w:lineRule="auto"/>
        <w:ind w:firstLine="709"/>
        <w:jc w:val="both"/>
        <w:rPr>
          <w:rFonts w:ascii="Times New Roman" w:hAnsi="Times New Roman"/>
          <w:sz w:val="28"/>
          <w:szCs w:val="28"/>
        </w:rPr>
      </w:pPr>
      <w:r w:rsidRPr="00A40643">
        <w:rPr>
          <w:rFonts w:ascii="Times New Roman" w:hAnsi="Times New Roman"/>
          <w:sz w:val="28"/>
          <w:szCs w:val="28"/>
        </w:rPr>
        <w:t xml:space="preserve">МБОУ ДО «Детско-юношеская спортивная школа» занимается </w:t>
      </w:r>
      <w:r>
        <w:rPr>
          <w:rFonts w:ascii="Times New Roman" w:hAnsi="Times New Roman"/>
          <w:sz w:val="28"/>
          <w:szCs w:val="28"/>
        </w:rPr>
        <w:t xml:space="preserve">с </w:t>
      </w:r>
      <w:r w:rsidRPr="00A40643">
        <w:rPr>
          <w:rFonts w:ascii="Times New Roman" w:hAnsi="Times New Roman"/>
          <w:sz w:val="28"/>
          <w:szCs w:val="28"/>
        </w:rPr>
        <w:t>дет</w:t>
      </w:r>
      <w:r w:rsidRPr="00A40643">
        <w:rPr>
          <w:rFonts w:ascii="Times New Roman" w:hAnsi="Times New Roman"/>
          <w:sz w:val="28"/>
          <w:szCs w:val="28"/>
        </w:rPr>
        <w:t>ь</w:t>
      </w:r>
      <w:r w:rsidRPr="00A40643">
        <w:rPr>
          <w:rFonts w:ascii="Times New Roman" w:hAnsi="Times New Roman"/>
          <w:sz w:val="28"/>
          <w:szCs w:val="28"/>
        </w:rPr>
        <w:t>ми с ограниченными возможностями здоровья</w:t>
      </w:r>
      <w:r>
        <w:rPr>
          <w:rFonts w:ascii="Times New Roman" w:hAnsi="Times New Roman"/>
          <w:sz w:val="28"/>
          <w:szCs w:val="28"/>
        </w:rPr>
        <w:t xml:space="preserve"> (в школе есть специалист, имеющий образование, дающее право на осуществление педагогической де</w:t>
      </w:r>
      <w:r>
        <w:rPr>
          <w:rFonts w:ascii="Times New Roman" w:hAnsi="Times New Roman"/>
          <w:sz w:val="28"/>
          <w:szCs w:val="28"/>
        </w:rPr>
        <w:t>я</w:t>
      </w:r>
      <w:r>
        <w:rPr>
          <w:rFonts w:ascii="Times New Roman" w:hAnsi="Times New Roman"/>
          <w:sz w:val="28"/>
          <w:szCs w:val="28"/>
        </w:rPr>
        <w:t>тельности в области адаптивной физкультуры)</w:t>
      </w:r>
      <w:r w:rsidRPr="00A40643">
        <w:rPr>
          <w:rFonts w:ascii="Times New Roman" w:hAnsi="Times New Roman"/>
          <w:sz w:val="28"/>
          <w:szCs w:val="28"/>
        </w:rPr>
        <w:t xml:space="preserve">. </w:t>
      </w:r>
      <w:r w:rsidRPr="00A40643">
        <w:rPr>
          <w:rFonts w:ascii="Times New Roman" w:eastAsia="Times New Roman" w:hAnsi="Times New Roman" w:cs="Times New Roman"/>
          <w:sz w:val="28"/>
          <w:szCs w:val="28"/>
        </w:rPr>
        <w:t>19-22.02.2019 в</w:t>
      </w:r>
      <w:r w:rsidRPr="00A40643">
        <w:rPr>
          <w:rFonts w:ascii="Times New Roman" w:hAnsi="Times New Roman"/>
          <w:sz w:val="28"/>
          <w:szCs w:val="28"/>
        </w:rPr>
        <w:t xml:space="preserve"> </w:t>
      </w:r>
      <w:r w:rsidRPr="00A40643">
        <w:rPr>
          <w:rFonts w:ascii="Times New Roman" w:eastAsia="Times New Roman" w:hAnsi="Times New Roman" w:cs="Times New Roman"/>
          <w:sz w:val="28"/>
          <w:szCs w:val="28"/>
        </w:rPr>
        <w:t>Саранск</w:t>
      </w:r>
      <w:r w:rsidRPr="00A40643">
        <w:rPr>
          <w:rFonts w:ascii="Times New Roman" w:hAnsi="Times New Roman"/>
          <w:sz w:val="28"/>
          <w:szCs w:val="28"/>
        </w:rPr>
        <w:t>е</w:t>
      </w:r>
      <w:r w:rsidRPr="00A40643">
        <w:rPr>
          <w:rFonts w:ascii="Times New Roman" w:eastAsia="Times New Roman" w:hAnsi="Times New Roman" w:cs="Times New Roman"/>
          <w:sz w:val="28"/>
          <w:szCs w:val="28"/>
        </w:rPr>
        <w:t xml:space="preserve"> прошел Чемпионат России по легкой атлетике лиц с интеллектуальными н</w:t>
      </w:r>
      <w:r w:rsidRPr="00A40643">
        <w:rPr>
          <w:rFonts w:ascii="Times New Roman" w:eastAsia="Times New Roman" w:hAnsi="Times New Roman" w:cs="Times New Roman"/>
          <w:sz w:val="28"/>
          <w:szCs w:val="28"/>
        </w:rPr>
        <w:t>а</w:t>
      </w:r>
      <w:r w:rsidRPr="00A40643">
        <w:rPr>
          <w:rFonts w:ascii="Times New Roman" w:eastAsia="Times New Roman" w:hAnsi="Times New Roman" w:cs="Times New Roman"/>
          <w:sz w:val="28"/>
          <w:szCs w:val="28"/>
        </w:rPr>
        <w:lastRenderedPageBreak/>
        <w:t>рушениями.</w:t>
      </w:r>
      <w:r w:rsidRPr="00A40643">
        <w:rPr>
          <w:rFonts w:ascii="Times New Roman" w:hAnsi="Times New Roman"/>
          <w:sz w:val="28"/>
          <w:szCs w:val="28"/>
        </w:rPr>
        <w:t xml:space="preserve"> Воспитанниц</w:t>
      </w:r>
      <w:r>
        <w:rPr>
          <w:rFonts w:ascii="Times New Roman" w:hAnsi="Times New Roman"/>
          <w:sz w:val="28"/>
          <w:szCs w:val="28"/>
        </w:rPr>
        <w:t>а</w:t>
      </w:r>
      <w:r w:rsidRPr="00A40643">
        <w:rPr>
          <w:rFonts w:ascii="Times New Roman" w:hAnsi="Times New Roman"/>
          <w:sz w:val="28"/>
          <w:szCs w:val="28"/>
        </w:rPr>
        <w:t xml:space="preserve"> Авдеевой А.Н. </w:t>
      </w:r>
      <w:r w:rsidRPr="00A40643">
        <w:rPr>
          <w:rFonts w:ascii="Times New Roman" w:eastAsia="Times New Roman" w:hAnsi="Times New Roman" w:cs="Times New Roman"/>
          <w:sz w:val="28"/>
          <w:szCs w:val="28"/>
        </w:rPr>
        <w:t>Миттова Кристина заняла 1 место в беге на 60м и 2 место в беге на 200м. Кристина является кандидатом в ма</w:t>
      </w:r>
      <w:r w:rsidRPr="00A40643">
        <w:rPr>
          <w:rFonts w:ascii="Times New Roman" w:eastAsia="Times New Roman" w:hAnsi="Times New Roman" w:cs="Times New Roman"/>
          <w:sz w:val="28"/>
          <w:szCs w:val="28"/>
        </w:rPr>
        <w:t>с</w:t>
      </w:r>
      <w:r w:rsidRPr="00A40643">
        <w:rPr>
          <w:rFonts w:ascii="Times New Roman" w:eastAsia="Times New Roman" w:hAnsi="Times New Roman" w:cs="Times New Roman"/>
          <w:sz w:val="28"/>
          <w:szCs w:val="28"/>
        </w:rPr>
        <w:t>тера спорта (КМС)</w:t>
      </w:r>
      <w:r w:rsidRPr="00A40643">
        <w:rPr>
          <w:rFonts w:ascii="Times New Roman" w:hAnsi="Times New Roman"/>
          <w:sz w:val="28"/>
          <w:szCs w:val="28"/>
        </w:rPr>
        <w:t>.</w:t>
      </w:r>
      <w:r w:rsidRPr="00A40643">
        <w:rPr>
          <w:rFonts w:ascii="Times New Roman" w:eastAsia="Times New Roman" w:hAnsi="Times New Roman" w:cs="Times New Roman"/>
          <w:sz w:val="28"/>
          <w:szCs w:val="28"/>
        </w:rPr>
        <w:t xml:space="preserve"> </w:t>
      </w:r>
      <w:r>
        <w:rPr>
          <w:rFonts w:ascii="Times New Roman" w:hAnsi="Times New Roman"/>
          <w:sz w:val="28"/>
          <w:szCs w:val="28"/>
        </w:rPr>
        <w:t xml:space="preserve">На этом же чемпионате </w:t>
      </w:r>
      <w:r w:rsidRPr="002F165B">
        <w:rPr>
          <w:rFonts w:ascii="Times New Roman" w:eastAsia="Times New Roman" w:hAnsi="Times New Roman" w:cs="Times New Roman"/>
          <w:sz w:val="28"/>
          <w:szCs w:val="28"/>
        </w:rPr>
        <w:t>бронзовым призером в эстафе</w:t>
      </w:r>
      <w:r w:rsidRPr="002F165B">
        <w:rPr>
          <w:rFonts w:ascii="Times New Roman" w:eastAsia="Times New Roman" w:hAnsi="Times New Roman" w:cs="Times New Roman"/>
          <w:sz w:val="28"/>
          <w:szCs w:val="28"/>
        </w:rPr>
        <w:t>т</w:t>
      </w:r>
      <w:r w:rsidRPr="002F165B">
        <w:rPr>
          <w:rFonts w:ascii="Times New Roman" w:eastAsia="Times New Roman" w:hAnsi="Times New Roman" w:cs="Times New Roman"/>
          <w:sz w:val="28"/>
          <w:szCs w:val="28"/>
        </w:rPr>
        <w:t>ном беге 4*400м стал Веприцкий Михаил</w:t>
      </w:r>
      <w:r>
        <w:rPr>
          <w:rFonts w:ascii="Times New Roman" w:hAnsi="Times New Roman"/>
          <w:sz w:val="28"/>
          <w:szCs w:val="28"/>
        </w:rPr>
        <w:t xml:space="preserve">. </w:t>
      </w:r>
    </w:p>
    <w:p w:rsidR="00384B06" w:rsidRDefault="00384B06" w:rsidP="001C6054">
      <w:pPr>
        <w:spacing w:after="0" w:line="240" w:lineRule="auto"/>
        <w:ind w:firstLine="709"/>
        <w:rPr>
          <w:rFonts w:eastAsia="Times New Roman" w:cstheme="minorHAnsi"/>
          <w:b/>
          <w:sz w:val="28"/>
          <w:szCs w:val="28"/>
        </w:rPr>
      </w:pPr>
    </w:p>
    <w:p w:rsidR="00201F05" w:rsidRPr="001C6054" w:rsidRDefault="00A93CFB" w:rsidP="001C6054">
      <w:pPr>
        <w:spacing w:after="0" w:line="240" w:lineRule="auto"/>
        <w:ind w:firstLine="709"/>
        <w:rPr>
          <w:rFonts w:eastAsia="Times New Roman" w:cstheme="minorHAnsi"/>
          <w:b/>
          <w:sz w:val="28"/>
          <w:szCs w:val="28"/>
        </w:rPr>
      </w:pPr>
      <w:r w:rsidRPr="001C6054">
        <w:rPr>
          <w:rFonts w:eastAsia="Times New Roman" w:cstheme="minorHAnsi"/>
          <w:b/>
          <w:sz w:val="28"/>
          <w:szCs w:val="28"/>
          <w:lang w:val="en-US"/>
        </w:rPr>
        <w:t>V</w:t>
      </w:r>
      <w:r>
        <w:rPr>
          <w:rFonts w:eastAsia="Times New Roman" w:cstheme="minorHAnsi"/>
          <w:b/>
          <w:sz w:val="28"/>
          <w:szCs w:val="28"/>
          <w:lang w:val="en-US"/>
        </w:rPr>
        <w:t>I</w:t>
      </w:r>
      <w:r w:rsidRPr="001C6054">
        <w:rPr>
          <w:rFonts w:eastAsia="Times New Roman" w:cstheme="minorHAnsi"/>
          <w:b/>
          <w:sz w:val="28"/>
          <w:szCs w:val="28"/>
        </w:rPr>
        <w:t>.</w:t>
      </w:r>
      <w:r>
        <w:rPr>
          <w:rFonts w:eastAsia="Times New Roman" w:cstheme="minorHAnsi"/>
          <w:b/>
          <w:sz w:val="28"/>
          <w:szCs w:val="28"/>
        </w:rPr>
        <w:t xml:space="preserve"> </w:t>
      </w:r>
      <w:r w:rsidR="001C6054" w:rsidRPr="001C6054">
        <w:rPr>
          <w:rFonts w:eastAsia="Times New Roman" w:cstheme="minorHAnsi"/>
          <w:b/>
          <w:sz w:val="28"/>
          <w:szCs w:val="28"/>
        </w:rPr>
        <w:t>Кадры</w:t>
      </w:r>
    </w:p>
    <w:p w:rsidR="007F75C4" w:rsidRDefault="007F75C4" w:rsidP="007F75C4">
      <w:pPr>
        <w:spacing w:after="0" w:line="240" w:lineRule="auto"/>
        <w:jc w:val="center"/>
        <w:rPr>
          <w:rFonts w:ascii="Times New Roman" w:eastAsia="Times New Roman" w:hAnsi="Times New Roman"/>
          <w:b/>
          <w:bCs/>
          <w:sz w:val="28"/>
          <w:szCs w:val="28"/>
        </w:rPr>
      </w:pPr>
    </w:p>
    <w:p w:rsidR="001C6054" w:rsidRDefault="001C6054" w:rsidP="001C6054">
      <w:pPr>
        <w:shd w:val="clear" w:color="auto" w:fill="FFFFFF"/>
        <w:spacing w:after="0" w:line="240" w:lineRule="auto"/>
        <w:ind w:firstLine="708"/>
        <w:jc w:val="both"/>
        <w:outlineLvl w:val="2"/>
        <w:rPr>
          <w:rFonts w:ascii="Times New Roman" w:hAnsi="Times New Roman"/>
          <w:bCs/>
          <w:sz w:val="28"/>
          <w:szCs w:val="28"/>
        </w:rPr>
      </w:pPr>
      <w:r>
        <w:rPr>
          <w:rFonts w:ascii="Times New Roman" w:hAnsi="Times New Roman"/>
          <w:bCs/>
          <w:sz w:val="28"/>
          <w:szCs w:val="28"/>
        </w:rPr>
        <w:t xml:space="preserve">В целях </w:t>
      </w:r>
      <w:r>
        <w:rPr>
          <w:rFonts w:ascii="Times New Roman" w:hAnsi="Times New Roman"/>
          <w:b/>
          <w:bCs/>
          <w:sz w:val="28"/>
          <w:szCs w:val="28"/>
        </w:rPr>
        <w:t>реализация мер по непрерывному развитию педагогич</w:t>
      </w:r>
      <w:r>
        <w:rPr>
          <w:rFonts w:ascii="Times New Roman" w:hAnsi="Times New Roman"/>
          <w:b/>
          <w:bCs/>
          <w:sz w:val="28"/>
          <w:szCs w:val="28"/>
        </w:rPr>
        <w:t>е</w:t>
      </w:r>
      <w:r>
        <w:rPr>
          <w:rFonts w:ascii="Times New Roman" w:hAnsi="Times New Roman"/>
          <w:b/>
          <w:bCs/>
          <w:sz w:val="28"/>
          <w:szCs w:val="28"/>
        </w:rPr>
        <w:t xml:space="preserve">ских и управленческих кадров системы дополнительного образования детей </w:t>
      </w:r>
      <w:r>
        <w:rPr>
          <w:rFonts w:ascii="Times New Roman" w:hAnsi="Times New Roman"/>
          <w:bCs/>
          <w:sz w:val="28"/>
          <w:szCs w:val="28"/>
        </w:rPr>
        <w:t>проведен комплекс мероприятий:</w:t>
      </w:r>
    </w:p>
    <w:p w:rsidR="001C6054" w:rsidRPr="001C6054" w:rsidRDefault="001C6054" w:rsidP="001C6054">
      <w:pPr>
        <w:shd w:val="clear" w:color="auto" w:fill="FFFFFF"/>
        <w:spacing w:after="0" w:line="240" w:lineRule="auto"/>
        <w:ind w:left="360" w:firstLine="708"/>
        <w:jc w:val="both"/>
        <w:outlineLvl w:val="0"/>
        <w:rPr>
          <w:rFonts w:ascii="Times New Roman" w:hAnsi="Times New Roman"/>
          <w:kern w:val="2"/>
          <w:sz w:val="28"/>
          <w:szCs w:val="28"/>
          <w:lang w:eastAsia="zh-CN"/>
        </w:rPr>
      </w:pPr>
      <w:r>
        <w:rPr>
          <w:rFonts w:ascii="Times New Roman" w:eastAsia="Times New Roman" w:hAnsi="Times New Roman"/>
          <w:kern w:val="36"/>
          <w:sz w:val="28"/>
          <w:szCs w:val="28"/>
        </w:rPr>
        <w:t xml:space="preserve">- </w:t>
      </w:r>
      <w:r w:rsidRPr="001C6054">
        <w:rPr>
          <w:rFonts w:ascii="Times New Roman" w:eastAsia="Times New Roman" w:hAnsi="Times New Roman"/>
          <w:kern w:val="36"/>
          <w:sz w:val="28"/>
          <w:szCs w:val="28"/>
        </w:rPr>
        <w:t>региональный межведомственный форум работников системы д</w:t>
      </w:r>
      <w:r w:rsidRPr="001C6054">
        <w:rPr>
          <w:rFonts w:ascii="Times New Roman" w:eastAsia="Times New Roman" w:hAnsi="Times New Roman"/>
          <w:kern w:val="36"/>
          <w:sz w:val="28"/>
          <w:szCs w:val="28"/>
        </w:rPr>
        <w:t>о</w:t>
      </w:r>
      <w:r w:rsidRPr="001C6054">
        <w:rPr>
          <w:rFonts w:ascii="Times New Roman" w:eastAsia="Times New Roman" w:hAnsi="Times New Roman"/>
          <w:kern w:val="36"/>
          <w:sz w:val="28"/>
          <w:szCs w:val="28"/>
        </w:rPr>
        <w:t>полнительного образования (600 чел.);</w:t>
      </w:r>
    </w:p>
    <w:p w:rsidR="001C6054" w:rsidRPr="001C6054" w:rsidRDefault="001C6054" w:rsidP="001C6054">
      <w:pPr>
        <w:spacing w:after="0" w:line="240" w:lineRule="auto"/>
        <w:ind w:left="360" w:firstLine="708"/>
        <w:jc w:val="both"/>
        <w:rPr>
          <w:rFonts w:ascii="Times New Roman" w:hAnsi="Times New Roman"/>
          <w:kern w:val="2"/>
          <w:sz w:val="28"/>
          <w:szCs w:val="28"/>
          <w:lang w:eastAsia="zh-CN"/>
        </w:rPr>
      </w:pPr>
      <w:r>
        <w:rPr>
          <w:rFonts w:ascii="Times New Roman" w:hAnsi="Times New Roman"/>
          <w:bCs/>
          <w:sz w:val="28"/>
          <w:szCs w:val="28"/>
        </w:rPr>
        <w:t xml:space="preserve">- </w:t>
      </w:r>
      <w:r w:rsidRPr="001C6054">
        <w:rPr>
          <w:rFonts w:ascii="Times New Roman" w:hAnsi="Times New Roman"/>
          <w:bCs/>
          <w:sz w:val="28"/>
          <w:szCs w:val="28"/>
        </w:rPr>
        <w:t>н</w:t>
      </w:r>
      <w:r w:rsidRPr="001C6054">
        <w:rPr>
          <w:rFonts w:ascii="Times New Roman" w:hAnsi="Times New Roman"/>
          <w:kern w:val="2"/>
          <w:sz w:val="28"/>
          <w:szCs w:val="28"/>
          <w:lang w:eastAsia="zh-CN"/>
        </w:rPr>
        <w:t>а базе МОЦ проводились:</w:t>
      </w:r>
    </w:p>
    <w:p w:rsidR="001C6054" w:rsidRPr="001C6054" w:rsidRDefault="001C6054" w:rsidP="001C6054">
      <w:pPr>
        <w:shd w:val="clear" w:color="auto" w:fill="FFFFFF"/>
        <w:spacing w:after="0" w:line="240" w:lineRule="auto"/>
        <w:ind w:firstLine="708"/>
        <w:jc w:val="both"/>
        <w:outlineLvl w:val="0"/>
        <w:rPr>
          <w:rFonts w:ascii="Times New Roman" w:hAnsi="Times New Roman"/>
          <w:kern w:val="2"/>
          <w:sz w:val="28"/>
          <w:szCs w:val="28"/>
          <w:lang w:eastAsia="zh-CN"/>
        </w:rPr>
      </w:pPr>
      <w:r>
        <w:rPr>
          <w:rFonts w:ascii="Times New Roman" w:eastAsia="Times New Roman" w:hAnsi="Times New Roman"/>
          <w:sz w:val="28"/>
          <w:szCs w:val="28"/>
        </w:rPr>
        <w:t xml:space="preserve">- </w:t>
      </w:r>
      <w:r w:rsidRPr="001C6054">
        <w:rPr>
          <w:rFonts w:ascii="Times New Roman" w:eastAsia="Times New Roman" w:hAnsi="Times New Roman"/>
          <w:sz w:val="28"/>
          <w:szCs w:val="28"/>
        </w:rPr>
        <w:t xml:space="preserve">зональный межведомственный круглый стол </w:t>
      </w:r>
      <w:r>
        <w:rPr>
          <w:rFonts w:ascii="Times New Roman" w:eastAsia="Times New Roman" w:hAnsi="Times New Roman"/>
          <w:sz w:val="28"/>
          <w:szCs w:val="28"/>
        </w:rPr>
        <w:t>«</w:t>
      </w:r>
      <w:r w:rsidRPr="001C6054">
        <w:rPr>
          <w:rFonts w:ascii="Times New Roman" w:eastAsia="Times New Roman" w:hAnsi="Times New Roman"/>
          <w:sz w:val="28"/>
          <w:szCs w:val="28"/>
        </w:rPr>
        <w:t>Дополнительное обр</w:t>
      </w:r>
      <w:r w:rsidRPr="001C6054">
        <w:rPr>
          <w:rFonts w:ascii="Times New Roman" w:eastAsia="Times New Roman" w:hAnsi="Times New Roman"/>
          <w:sz w:val="28"/>
          <w:szCs w:val="28"/>
        </w:rPr>
        <w:t>а</w:t>
      </w:r>
      <w:r w:rsidRPr="001C6054">
        <w:rPr>
          <w:rFonts w:ascii="Times New Roman" w:eastAsia="Times New Roman" w:hAnsi="Times New Roman"/>
          <w:sz w:val="28"/>
          <w:szCs w:val="28"/>
        </w:rPr>
        <w:t>зование. Взгляд в будущее</w:t>
      </w:r>
      <w:r>
        <w:rPr>
          <w:rFonts w:ascii="Times New Roman" w:eastAsia="Times New Roman" w:hAnsi="Times New Roman"/>
          <w:sz w:val="28"/>
          <w:szCs w:val="28"/>
        </w:rPr>
        <w:t>»</w:t>
      </w:r>
      <w:r w:rsidRPr="001C6054">
        <w:rPr>
          <w:rFonts w:ascii="Times New Roman" w:eastAsia="Times New Roman" w:hAnsi="Times New Roman"/>
          <w:sz w:val="28"/>
          <w:szCs w:val="28"/>
        </w:rPr>
        <w:t xml:space="preserve"> (50 чел.), посвященны</w:t>
      </w:r>
      <w:r>
        <w:rPr>
          <w:rFonts w:ascii="Times New Roman" w:eastAsia="Times New Roman" w:hAnsi="Times New Roman"/>
          <w:sz w:val="28"/>
          <w:szCs w:val="28"/>
        </w:rPr>
        <w:t>й</w:t>
      </w:r>
      <w:r w:rsidRPr="001C6054">
        <w:rPr>
          <w:rFonts w:ascii="Times New Roman" w:eastAsia="Times New Roman" w:hAnsi="Times New Roman"/>
          <w:sz w:val="28"/>
          <w:szCs w:val="28"/>
        </w:rPr>
        <w:t xml:space="preserve"> 100-летию российской системы дополнительного (внешкольного) образования детей;</w:t>
      </w:r>
    </w:p>
    <w:p w:rsidR="001C6054" w:rsidRPr="001C6054" w:rsidRDefault="001C6054" w:rsidP="001C6054">
      <w:pPr>
        <w:spacing w:after="0" w:line="240" w:lineRule="auto"/>
        <w:ind w:firstLine="708"/>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Pr="001C6054">
        <w:rPr>
          <w:rFonts w:ascii="Times New Roman" w:hAnsi="Times New Roman"/>
          <w:kern w:val="2"/>
          <w:sz w:val="28"/>
          <w:szCs w:val="28"/>
          <w:lang w:eastAsia="zh-CN"/>
        </w:rPr>
        <w:t>Зональная межведомственная школа профессионального мастерства. Более 100 педагогов дополнительного образования г. Мичуринска, Мичури</w:t>
      </w:r>
      <w:r w:rsidRPr="001C6054">
        <w:rPr>
          <w:rFonts w:ascii="Times New Roman" w:hAnsi="Times New Roman"/>
          <w:kern w:val="2"/>
          <w:sz w:val="28"/>
          <w:szCs w:val="28"/>
          <w:lang w:eastAsia="zh-CN"/>
        </w:rPr>
        <w:t>н</w:t>
      </w:r>
      <w:r w:rsidRPr="001C6054">
        <w:rPr>
          <w:rFonts w:ascii="Times New Roman" w:hAnsi="Times New Roman"/>
          <w:kern w:val="2"/>
          <w:sz w:val="28"/>
          <w:szCs w:val="28"/>
          <w:lang w:eastAsia="zh-CN"/>
        </w:rPr>
        <w:t>ского, Первомайского районов углубили свои знания в сфере проектирования программно-методических комплексов, разработки программ нового покол</w:t>
      </w:r>
      <w:r w:rsidRPr="001C6054">
        <w:rPr>
          <w:rFonts w:ascii="Times New Roman" w:hAnsi="Times New Roman"/>
          <w:kern w:val="2"/>
          <w:sz w:val="28"/>
          <w:szCs w:val="28"/>
          <w:lang w:eastAsia="zh-CN"/>
        </w:rPr>
        <w:t>е</w:t>
      </w:r>
      <w:r w:rsidRPr="001C6054">
        <w:rPr>
          <w:rFonts w:ascii="Times New Roman" w:hAnsi="Times New Roman"/>
          <w:kern w:val="2"/>
          <w:sz w:val="28"/>
          <w:szCs w:val="28"/>
          <w:lang w:eastAsia="zh-CN"/>
        </w:rPr>
        <w:t xml:space="preserve">ния (сетевых, дистанционных, разноуровневых, модульных) и экспертной деятельности; </w:t>
      </w:r>
    </w:p>
    <w:p w:rsidR="001C6054" w:rsidRPr="001C6054" w:rsidRDefault="001C6054" w:rsidP="001C6054">
      <w:pPr>
        <w:autoSpaceDE w:val="0"/>
        <w:autoSpaceDN w:val="0"/>
        <w:adjustRightInd w:val="0"/>
        <w:spacing w:after="0" w:line="240" w:lineRule="auto"/>
        <w:ind w:firstLine="708"/>
        <w:jc w:val="both"/>
        <w:rPr>
          <w:rFonts w:ascii="Times New Roman" w:hAnsi="Times New Roman"/>
          <w:bCs/>
          <w:sz w:val="28"/>
          <w:szCs w:val="28"/>
          <w:lang w:eastAsia="en-US"/>
        </w:rPr>
      </w:pPr>
      <w:r>
        <w:rPr>
          <w:rFonts w:ascii="Times New Roman" w:hAnsi="Times New Roman"/>
          <w:kern w:val="2"/>
          <w:sz w:val="28"/>
          <w:szCs w:val="28"/>
          <w:lang w:eastAsia="zh-CN"/>
        </w:rPr>
        <w:t xml:space="preserve">- </w:t>
      </w:r>
      <w:r w:rsidRPr="001C6054">
        <w:rPr>
          <w:rFonts w:ascii="Times New Roman" w:hAnsi="Times New Roman"/>
          <w:kern w:val="2"/>
          <w:sz w:val="28"/>
          <w:szCs w:val="28"/>
          <w:lang w:eastAsia="zh-CN"/>
        </w:rPr>
        <w:t>конкурсы профессионального мастерства (</w:t>
      </w:r>
      <w:r w:rsidRPr="001C6054">
        <w:rPr>
          <w:rFonts w:ascii="Times New Roman" w:eastAsia="Times New Roman" w:hAnsi="Times New Roman"/>
          <w:color w:val="000000"/>
          <w:sz w:val="28"/>
          <w:szCs w:val="28"/>
        </w:rPr>
        <w:t xml:space="preserve">Всероссийский </w:t>
      </w:r>
      <w:r w:rsidRPr="001C6054">
        <w:rPr>
          <w:rFonts w:ascii="Times New Roman" w:hAnsi="Times New Roman"/>
          <w:color w:val="000000"/>
          <w:sz w:val="28"/>
          <w:szCs w:val="28"/>
        </w:rPr>
        <w:t>конкурс п</w:t>
      </w:r>
      <w:r w:rsidRPr="001C6054">
        <w:rPr>
          <w:rFonts w:ascii="Times New Roman" w:hAnsi="Times New Roman"/>
          <w:color w:val="000000"/>
          <w:sz w:val="28"/>
          <w:szCs w:val="28"/>
        </w:rPr>
        <w:t>е</w:t>
      </w:r>
      <w:r w:rsidRPr="001C6054">
        <w:rPr>
          <w:rFonts w:ascii="Times New Roman" w:hAnsi="Times New Roman"/>
          <w:color w:val="000000"/>
          <w:sz w:val="28"/>
          <w:szCs w:val="28"/>
        </w:rPr>
        <w:t>дагогических</w:t>
      </w:r>
      <w:r w:rsidRPr="001C6054">
        <w:rPr>
          <w:rFonts w:ascii="Times New Roman" w:eastAsia="Times New Roman" w:hAnsi="Times New Roman"/>
          <w:color w:val="000000"/>
          <w:sz w:val="28"/>
          <w:szCs w:val="28"/>
        </w:rPr>
        <w:t xml:space="preserve"> работников «Воспитать человека», 27 участников;  Всеросси</w:t>
      </w:r>
      <w:r w:rsidRPr="001C6054">
        <w:rPr>
          <w:rFonts w:ascii="Times New Roman" w:eastAsia="Times New Roman" w:hAnsi="Times New Roman"/>
          <w:color w:val="000000"/>
          <w:sz w:val="28"/>
          <w:szCs w:val="28"/>
        </w:rPr>
        <w:t>й</w:t>
      </w:r>
      <w:r w:rsidRPr="001C6054">
        <w:rPr>
          <w:rFonts w:ascii="Times New Roman" w:eastAsia="Times New Roman" w:hAnsi="Times New Roman"/>
          <w:color w:val="000000"/>
          <w:sz w:val="28"/>
          <w:szCs w:val="28"/>
        </w:rPr>
        <w:t xml:space="preserve">ский конкурс </w:t>
      </w:r>
      <w:r w:rsidRPr="001C6054">
        <w:rPr>
          <w:rFonts w:ascii="Times New Roman" w:hAnsi="Times New Roman"/>
          <w:sz w:val="28"/>
          <w:szCs w:val="28"/>
        </w:rPr>
        <w:t>профессионального мастерства работников сферы дополн</w:t>
      </w:r>
      <w:r w:rsidRPr="001C6054">
        <w:rPr>
          <w:rFonts w:ascii="Times New Roman" w:hAnsi="Times New Roman"/>
          <w:sz w:val="28"/>
          <w:szCs w:val="28"/>
        </w:rPr>
        <w:t>и</w:t>
      </w:r>
      <w:r w:rsidRPr="001C6054">
        <w:rPr>
          <w:rFonts w:ascii="Times New Roman" w:hAnsi="Times New Roman"/>
          <w:sz w:val="28"/>
          <w:szCs w:val="28"/>
        </w:rPr>
        <w:t xml:space="preserve">тельного образования «Сердце отдаю детям», 23 участника. </w:t>
      </w:r>
      <w:r w:rsidRPr="001C6054">
        <w:rPr>
          <w:rFonts w:ascii="Times New Roman" w:hAnsi="Times New Roman" w:cs="Times New Roman"/>
          <w:sz w:val="28"/>
          <w:szCs w:val="28"/>
        </w:rPr>
        <w:t>Педагоги акти</w:t>
      </w:r>
      <w:r w:rsidRPr="001C6054">
        <w:rPr>
          <w:rFonts w:ascii="Times New Roman" w:hAnsi="Times New Roman" w:cs="Times New Roman"/>
          <w:sz w:val="28"/>
          <w:szCs w:val="28"/>
        </w:rPr>
        <w:t>в</w:t>
      </w:r>
      <w:r w:rsidRPr="001C6054">
        <w:rPr>
          <w:rFonts w:ascii="Times New Roman" w:hAnsi="Times New Roman" w:cs="Times New Roman"/>
          <w:sz w:val="28"/>
          <w:szCs w:val="28"/>
        </w:rPr>
        <w:t>но участвовали в  образовательных мероприятиях, конкурсах, в том числе в дистанционном формате;</w:t>
      </w:r>
    </w:p>
    <w:p w:rsidR="001C6054" w:rsidRPr="001C6054" w:rsidRDefault="001C6054" w:rsidP="001C605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s="Times New Roman"/>
          <w:sz w:val="28"/>
          <w:szCs w:val="28"/>
        </w:rPr>
        <w:t xml:space="preserve">- </w:t>
      </w:r>
      <w:r w:rsidRPr="001C6054">
        <w:rPr>
          <w:rFonts w:ascii="Times New Roman" w:hAnsi="Times New Roman" w:cs="Times New Roman"/>
          <w:sz w:val="28"/>
          <w:szCs w:val="28"/>
        </w:rPr>
        <w:t>в обобщении и трансливаровании лучших педагогических практик;</w:t>
      </w:r>
      <w:r>
        <w:rPr>
          <w:rFonts w:ascii="Times New Roman" w:hAnsi="Times New Roman" w:cs="Times New Roman"/>
          <w:sz w:val="28"/>
          <w:szCs w:val="28"/>
        </w:rPr>
        <w:t xml:space="preserve"> </w:t>
      </w:r>
      <w:r>
        <w:rPr>
          <w:rFonts w:ascii="Times New Roman" w:hAnsi="Times New Roman"/>
          <w:sz w:val="28"/>
          <w:szCs w:val="28"/>
        </w:rPr>
        <w:t>проводились</w:t>
      </w:r>
      <w:r w:rsidRPr="001C6054">
        <w:rPr>
          <w:rFonts w:ascii="Times New Roman" w:hAnsi="Times New Roman"/>
          <w:sz w:val="28"/>
          <w:szCs w:val="28"/>
        </w:rPr>
        <w:t xml:space="preserve"> семинары, информационно-учебные совещания,  практикумы, индивидуальные и групповые консультации, работа</w:t>
      </w:r>
      <w:r>
        <w:rPr>
          <w:rFonts w:ascii="Times New Roman" w:hAnsi="Times New Roman"/>
          <w:sz w:val="28"/>
          <w:szCs w:val="28"/>
        </w:rPr>
        <w:t>ла</w:t>
      </w:r>
      <w:r w:rsidRPr="001C6054">
        <w:rPr>
          <w:rFonts w:ascii="Times New Roman" w:hAnsi="Times New Roman"/>
          <w:sz w:val="28"/>
          <w:szCs w:val="28"/>
        </w:rPr>
        <w:t xml:space="preserve"> Школа професси</w:t>
      </w:r>
      <w:r w:rsidRPr="001C6054">
        <w:rPr>
          <w:rFonts w:ascii="Times New Roman" w:hAnsi="Times New Roman"/>
          <w:sz w:val="28"/>
          <w:szCs w:val="28"/>
        </w:rPr>
        <w:t>о</w:t>
      </w:r>
      <w:r w:rsidRPr="001C6054">
        <w:rPr>
          <w:rFonts w:ascii="Times New Roman" w:hAnsi="Times New Roman"/>
          <w:sz w:val="28"/>
          <w:szCs w:val="28"/>
        </w:rPr>
        <w:t>нального мастерства,  обобщение и транлисрование передового педагогич</w:t>
      </w:r>
      <w:r w:rsidRPr="001C6054">
        <w:rPr>
          <w:rFonts w:ascii="Times New Roman" w:hAnsi="Times New Roman"/>
          <w:sz w:val="28"/>
          <w:szCs w:val="28"/>
        </w:rPr>
        <w:t>е</w:t>
      </w:r>
      <w:r w:rsidRPr="001C6054">
        <w:rPr>
          <w:rFonts w:ascii="Times New Roman" w:hAnsi="Times New Roman"/>
          <w:sz w:val="28"/>
          <w:szCs w:val="28"/>
        </w:rPr>
        <w:t>ского опыта (за 2018-2020 г.г. было проведено более  пятидесяти информ</w:t>
      </w:r>
      <w:r w:rsidRPr="001C6054">
        <w:rPr>
          <w:rFonts w:ascii="Times New Roman" w:hAnsi="Times New Roman"/>
          <w:sz w:val="28"/>
          <w:szCs w:val="28"/>
        </w:rPr>
        <w:t>а</w:t>
      </w:r>
      <w:r w:rsidRPr="001C6054">
        <w:rPr>
          <w:rFonts w:ascii="Times New Roman" w:hAnsi="Times New Roman"/>
          <w:sz w:val="28"/>
          <w:szCs w:val="28"/>
        </w:rPr>
        <w:t>ционно-методических,  практических и консультационных  мероприятий с общим охватом  390 человек);</w:t>
      </w:r>
    </w:p>
    <w:p w:rsidR="001C6054" w:rsidRDefault="001C6054" w:rsidP="001C60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C6054">
        <w:rPr>
          <w:rFonts w:ascii="Times New Roman" w:hAnsi="Times New Roman" w:cs="Times New Roman"/>
          <w:sz w:val="28"/>
          <w:szCs w:val="28"/>
        </w:rPr>
        <w:t>специалисты  МОЦ и другие специалисты, задействованные в реал</w:t>
      </w:r>
      <w:r w:rsidRPr="001C6054">
        <w:rPr>
          <w:rFonts w:ascii="Times New Roman" w:hAnsi="Times New Roman" w:cs="Times New Roman"/>
          <w:sz w:val="28"/>
          <w:szCs w:val="28"/>
        </w:rPr>
        <w:t>и</w:t>
      </w:r>
      <w:r w:rsidRPr="001C6054">
        <w:rPr>
          <w:rFonts w:ascii="Times New Roman" w:hAnsi="Times New Roman" w:cs="Times New Roman"/>
          <w:sz w:val="28"/>
          <w:szCs w:val="28"/>
        </w:rPr>
        <w:t>зации модели персонифицированного финансирования, проходили стаж</w:t>
      </w:r>
      <w:r w:rsidRPr="001C6054">
        <w:rPr>
          <w:rFonts w:ascii="Times New Roman" w:hAnsi="Times New Roman" w:cs="Times New Roman"/>
          <w:sz w:val="28"/>
          <w:szCs w:val="28"/>
        </w:rPr>
        <w:t>и</w:t>
      </w:r>
      <w:r w:rsidRPr="001C6054">
        <w:rPr>
          <w:rFonts w:ascii="Times New Roman" w:hAnsi="Times New Roman" w:cs="Times New Roman"/>
          <w:sz w:val="28"/>
          <w:szCs w:val="28"/>
        </w:rPr>
        <w:t>ровку   на базе регионального  ресурсного центра.</w:t>
      </w:r>
    </w:p>
    <w:p w:rsidR="00EC3A73" w:rsidRDefault="00EC3A73" w:rsidP="00EC3A73">
      <w:pPr>
        <w:pStyle w:val="ab"/>
        <w:autoSpaceDE w:val="0"/>
        <w:autoSpaceDN w:val="0"/>
        <w:adjustRightInd w:val="0"/>
        <w:spacing w:after="0" w:line="240" w:lineRule="auto"/>
        <w:jc w:val="center"/>
        <w:rPr>
          <w:rFonts w:ascii="Times New Roman" w:hAnsi="Times New Roman"/>
          <w:b/>
          <w:bCs/>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88960" behindDoc="1" locked="0" layoutInCell="1" allowOverlap="1">
            <wp:simplePos x="0" y="0"/>
            <wp:positionH relativeFrom="column">
              <wp:posOffset>-594360</wp:posOffset>
            </wp:positionH>
            <wp:positionV relativeFrom="paragraph">
              <wp:posOffset>217170</wp:posOffset>
            </wp:positionV>
            <wp:extent cx="6848475" cy="4619625"/>
            <wp:effectExtent l="19050" t="0" r="9525" b="0"/>
            <wp:wrapTight wrapText="bothSides">
              <wp:wrapPolygon edited="0">
                <wp:start x="-60" y="0"/>
                <wp:lineTo x="-60" y="21555"/>
                <wp:lineTo x="21630" y="21555"/>
                <wp:lineTo x="21630" y="0"/>
                <wp:lineTo x="-60" y="0"/>
              </wp:wrapPolygon>
            </wp:wrapTight>
            <wp:docPr id="4" name="Рисунок 4"/>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lum contrast="10000"/>
                    </a:blip>
                    <a:srcRect l="21150" t="28859" r="7952" b="20805"/>
                    <a:stretch>
                      <a:fillRect/>
                    </a:stretch>
                  </pic:blipFill>
                  <pic:spPr bwMode="auto">
                    <a:xfrm>
                      <a:off x="0" y="0"/>
                      <a:ext cx="6848475" cy="4619625"/>
                    </a:xfrm>
                    <a:prstGeom prst="rect">
                      <a:avLst/>
                    </a:prstGeom>
                    <a:noFill/>
                    <a:ln w="9525">
                      <a:noFill/>
                      <a:miter lim="800000"/>
                      <a:headEnd/>
                      <a:tailEnd/>
                    </a:ln>
                  </pic:spPr>
                </pic:pic>
              </a:graphicData>
            </a:graphic>
          </wp:anchor>
        </w:drawing>
      </w:r>
      <w:r>
        <w:rPr>
          <w:rFonts w:ascii="Times New Roman" w:hAnsi="Times New Roman" w:cs="Times New Roman"/>
          <w:b/>
          <w:i/>
          <w:sz w:val="28"/>
          <w:szCs w:val="28"/>
        </w:rPr>
        <w:t>Структура работы с кадрами</w:t>
      </w:r>
    </w:p>
    <w:p w:rsidR="00051017" w:rsidRPr="00052DC3" w:rsidRDefault="00051017" w:rsidP="00051017">
      <w:pPr>
        <w:pStyle w:val="a4"/>
        <w:shd w:val="clear" w:color="auto" w:fill="FFFFFF"/>
        <w:spacing w:before="0" w:beforeAutospacing="0" w:after="0" w:afterAutospacing="0"/>
        <w:ind w:firstLine="709"/>
        <w:jc w:val="center"/>
        <w:rPr>
          <w:rFonts w:asciiTheme="minorHAnsi" w:hAnsiTheme="minorHAnsi" w:cstheme="minorHAnsi"/>
          <w:b/>
          <w:color w:val="000000"/>
          <w:sz w:val="28"/>
          <w:szCs w:val="28"/>
        </w:rPr>
      </w:pPr>
      <w:r w:rsidRPr="001C6054">
        <w:rPr>
          <w:rFonts w:asciiTheme="minorHAnsi" w:hAnsiTheme="minorHAnsi" w:cstheme="minorHAnsi"/>
          <w:b/>
          <w:sz w:val="28"/>
          <w:szCs w:val="28"/>
          <w:lang w:val="en-US"/>
        </w:rPr>
        <w:t>V</w:t>
      </w:r>
      <w:r w:rsidR="00052DC3">
        <w:rPr>
          <w:rFonts w:asciiTheme="minorHAnsi" w:hAnsiTheme="minorHAnsi" w:cstheme="minorHAnsi"/>
          <w:b/>
          <w:sz w:val="28"/>
          <w:szCs w:val="28"/>
          <w:lang w:val="en-US"/>
        </w:rPr>
        <w:t>I</w:t>
      </w:r>
      <w:r>
        <w:rPr>
          <w:rFonts w:asciiTheme="minorHAnsi" w:hAnsiTheme="minorHAnsi" w:cstheme="minorHAnsi"/>
          <w:b/>
          <w:sz w:val="28"/>
          <w:szCs w:val="28"/>
          <w:lang w:val="en-US"/>
        </w:rPr>
        <w:t>I</w:t>
      </w:r>
      <w:r w:rsidRPr="001C6054">
        <w:rPr>
          <w:rFonts w:asciiTheme="minorHAnsi" w:hAnsiTheme="minorHAnsi" w:cstheme="minorHAnsi"/>
          <w:b/>
          <w:sz w:val="28"/>
          <w:szCs w:val="28"/>
        </w:rPr>
        <w:t>.</w:t>
      </w:r>
      <w:r>
        <w:rPr>
          <w:rFonts w:asciiTheme="minorHAnsi" w:hAnsiTheme="minorHAnsi" w:cstheme="minorHAnsi"/>
          <w:b/>
          <w:sz w:val="28"/>
          <w:szCs w:val="28"/>
        </w:rPr>
        <w:t xml:space="preserve"> </w:t>
      </w:r>
      <w:r w:rsidRPr="00074335">
        <w:rPr>
          <w:rFonts w:asciiTheme="minorHAnsi" w:hAnsiTheme="minorHAnsi" w:cstheme="minorHAnsi"/>
          <w:b/>
          <w:color w:val="000000"/>
          <w:sz w:val="28"/>
          <w:szCs w:val="28"/>
        </w:rPr>
        <w:t>Проблемы, пути их реализации и полученный результат</w:t>
      </w:r>
      <w:r w:rsidR="00052DC3" w:rsidRPr="00052DC3">
        <w:rPr>
          <w:rFonts w:asciiTheme="minorHAnsi" w:hAnsiTheme="minorHAnsi" w:cstheme="minorHAnsi"/>
          <w:b/>
          <w:color w:val="000000"/>
          <w:sz w:val="28"/>
          <w:szCs w:val="28"/>
        </w:rPr>
        <w:t xml:space="preserve"> </w:t>
      </w:r>
    </w:p>
    <w:p w:rsidR="00051017" w:rsidRPr="00DB655B" w:rsidRDefault="00051017" w:rsidP="00051017">
      <w:pPr>
        <w:pStyle w:val="a4"/>
        <w:shd w:val="clear" w:color="auto" w:fill="FFFFFF"/>
        <w:spacing w:before="0" w:beforeAutospacing="0" w:after="0" w:afterAutospacing="0"/>
        <w:ind w:firstLine="709"/>
        <w:jc w:val="both"/>
        <w:rPr>
          <w:i/>
          <w:color w:val="000000"/>
          <w:sz w:val="28"/>
          <w:szCs w:val="28"/>
        </w:rPr>
      </w:pPr>
      <w:r w:rsidRPr="00DB655B">
        <w:rPr>
          <w:i/>
          <w:color w:val="000000"/>
          <w:sz w:val="28"/>
          <w:szCs w:val="28"/>
        </w:rPr>
        <w:t>1. Недостаточно высокий уровень активности педагогов в направл</w:t>
      </w:r>
      <w:r w:rsidRPr="00DB655B">
        <w:rPr>
          <w:i/>
          <w:color w:val="000000"/>
          <w:sz w:val="28"/>
          <w:szCs w:val="28"/>
        </w:rPr>
        <w:t>е</w:t>
      </w:r>
      <w:r w:rsidRPr="00DB655B">
        <w:rPr>
          <w:i/>
          <w:color w:val="000000"/>
          <w:sz w:val="28"/>
          <w:szCs w:val="28"/>
        </w:rPr>
        <w:t>нии по достижению высоких образовательных результатов.</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Пути реализации: совершенствование целенаправленной работы по управлению качеством образования через организацию системы мониторинга показателей эффектианости, систематическое обучение и стимлирование п</w:t>
      </w:r>
      <w:r>
        <w:rPr>
          <w:color w:val="000000"/>
          <w:sz w:val="28"/>
          <w:szCs w:val="28"/>
        </w:rPr>
        <w:t>е</w:t>
      </w:r>
      <w:r>
        <w:rPr>
          <w:color w:val="000000"/>
          <w:sz w:val="28"/>
          <w:szCs w:val="28"/>
        </w:rPr>
        <w:t>дагогов.</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Pr="00DB655B">
        <w:rPr>
          <w:i/>
          <w:color w:val="000000"/>
          <w:sz w:val="28"/>
          <w:szCs w:val="28"/>
        </w:rPr>
        <w:t>Недостаточное соответствие программно-методического обесп</w:t>
      </w:r>
      <w:r w:rsidRPr="00DB655B">
        <w:rPr>
          <w:i/>
          <w:color w:val="000000"/>
          <w:sz w:val="28"/>
          <w:szCs w:val="28"/>
        </w:rPr>
        <w:t>е</w:t>
      </w:r>
      <w:r w:rsidRPr="00DB655B">
        <w:rPr>
          <w:i/>
          <w:color w:val="000000"/>
          <w:sz w:val="28"/>
          <w:szCs w:val="28"/>
        </w:rPr>
        <w:t>чения системы дополнительного образования требованиям ФГОС</w:t>
      </w:r>
      <w:r>
        <w:rPr>
          <w:i/>
          <w:color w:val="000000"/>
          <w:sz w:val="28"/>
          <w:szCs w:val="28"/>
        </w:rPr>
        <w:t>.</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Пути реализации: </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Модернизация дополнительных образовательных программ:</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повышение качества дополнительных общеразвивающих программ;</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диверсификация программно-методического обеспечения (за счет и</w:t>
      </w:r>
      <w:r>
        <w:rPr>
          <w:color w:val="000000"/>
          <w:sz w:val="28"/>
          <w:szCs w:val="28"/>
        </w:rPr>
        <w:t>н</w:t>
      </w:r>
      <w:r>
        <w:rPr>
          <w:color w:val="000000"/>
          <w:sz w:val="28"/>
          <w:szCs w:val="28"/>
        </w:rPr>
        <w:t>новационных программ, программ, ориентированных на детей с особыми о</w:t>
      </w:r>
      <w:r>
        <w:rPr>
          <w:color w:val="000000"/>
          <w:sz w:val="28"/>
          <w:szCs w:val="28"/>
        </w:rPr>
        <w:t>б</w:t>
      </w:r>
      <w:r>
        <w:rPr>
          <w:color w:val="000000"/>
          <w:sz w:val="28"/>
          <w:szCs w:val="28"/>
        </w:rPr>
        <w:t>разовательными потребностями: одаренные дети, дети с ограниченными во</w:t>
      </w:r>
      <w:r>
        <w:rPr>
          <w:color w:val="000000"/>
          <w:sz w:val="28"/>
          <w:szCs w:val="28"/>
        </w:rPr>
        <w:t>з</w:t>
      </w:r>
      <w:r>
        <w:rPr>
          <w:color w:val="000000"/>
          <w:sz w:val="28"/>
          <w:szCs w:val="28"/>
        </w:rPr>
        <w:t>можностями здоровья, дети группы социального риска);</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повышение профессиональной компетенции педагогов в вопросах разработки программ, отвечающих современным требованиям.</w:t>
      </w:r>
    </w:p>
    <w:p w:rsidR="00051017" w:rsidRPr="00C457F6" w:rsidRDefault="00051017" w:rsidP="00051017">
      <w:pPr>
        <w:pStyle w:val="a4"/>
        <w:shd w:val="clear" w:color="auto" w:fill="FFFFFF"/>
        <w:spacing w:before="0" w:beforeAutospacing="0" w:after="0" w:afterAutospacing="0"/>
        <w:ind w:firstLine="709"/>
        <w:jc w:val="both"/>
        <w:rPr>
          <w:i/>
          <w:color w:val="000000"/>
          <w:sz w:val="28"/>
          <w:szCs w:val="28"/>
        </w:rPr>
      </w:pPr>
      <w:r>
        <w:rPr>
          <w:color w:val="000000"/>
          <w:sz w:val="28"/>
          <w:szCs w:val="28"/>
        </w:rPr>
        <w:lastRenderedPageBreak/>
        <w:t xml:space="preserve">3. </w:t>
      </w:r>
      <w:r w:rsidRPr="00C457F6">
        <w:rPr>
          <w:i/>
          <w:color w:val="000000"/>
          <w:sz w:val="28"/>
          <w:szCs w:val="28"/>
        </w:rPr>
        <w:t>Недостаточно разработанная система работы с одаренными детьми: отсутствие новых технологий управления системой работы с од</w:t>
      </w:r>
      <w:r w:rsidRPr="00C457F6">
        <w:rPr>
          <w:i/>
          <w:color w:val="000000"/>
          <w:sz w:val="28"/>
          <w:szCs w:val="28"/>
        </w:rPr>
        <w:t>а</w:t>
      </w:r>
      <w:r w:rsidRPr="00C457F6">
        <w:rPr>
          <w:i/>
          <w:color w:val="000000"/>
          <w:sz w:val="28"/>
          <w:szCs w:val="28"/>
        </w:rPr>
        <w:t>ренными детьми.</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Пути реализации: систематизация работы по выявлению и поддержке одаренных детей с дальнейшим составлением индивидуальной образовател</w:t>
      </w:r>
      <w:r>
        <w:rPr>
          <w:color w:val="000000"/>
          <w:sz w:val="28"/>
          <w:szCs w:val="28"/>
        </w:rPr>
        <w:t>ь</w:t>
      </w:r>
      <w:r>
        <w:rPr>
          <w:color w:val="000000"/>
          <w:sz w:val="28"/>
          <w:szCs w:val="28"/>
        </w:rPr>
        <w:t>ной траектории и маршрута их развития.</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4. </w:t>
      </w:r>
      <w:r w:rsidRPr="0012015B">
        <w:rPr>
          <w:i/>
          <w:color w:val="000000"/>
          <w:sz w:val="28"/>
          <w:szCs w:val="28"/>
        </w:rPr>
        <w:t>Недостаточный уровень доступности образовательных услуг для детей с ограниченными возможностями здоровья</w:t>
      </w:r>
      <w:r>
        <w:rPr>
          <w:color w:val="000000"/>
          <w:sz w:val="28"/>
          <w:szCs w:val="28"/>
        </w:rPr>
        <w:t>.</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Пути реализации: создание архитектурной доступности, материально-техническое обеспечение образовательной деятельности, подготовка педаг</w:t>
      </w:r>
      <w:r>
        <w:rPr>
          <w:color w:val="000000"/>
          <w:sz w:val="28"/>
          <w:szCs w:val="28"/>
        </w:rPr>
        <w:t>о</w:t>
      </w:r>
      <w:r>
        <w:rPr>
          <w:color w:val="000000"/>
          <w:sz w:val="28"/>
          <w:szCs w:val="28"/>
        </w:rPr>
        <w:t>гических кадров для психолого-педагогического сопровождения данной группы обучающихся.</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Pr="00BC2739">
        <w:rPr>
          <w:i/>
          <w:color w:val="000000"/>
          <w:sz w:val="28"/>
          <w:szCs w:val="28"/>
        </w:rPr>
        <w:t>Недостаточный высокий уровень профессиональной компетентн</w:t>
      </w:r>
      <w:r w:rsidRPr="00BC2739">
        <w:rPr>
          <w:i/>
          <w:color w:val="000000"/>
          <w:sz w:val="28"/>
          <w:szCs w:val="28"/>
        </w:rPr>
        <w:t>о</w:t>
      </w:r>
      <w:r w:rsidRPr="00BC2739">
        <w:rPr>
          <w:i/>
          <w:color w:val="000000"/>
          <w:sz w:val="28"/>
          <w:szCs w:val="28"/>
        </w:rPr>
        <w:t>сти и степени взаимодействия с территориальными УДО</w:t>
      </w:r>
      <w:r>
        <w:rPr>
          <w:color w:val="000000"/>
          <w:sz w:val="28"/>
          <w:szCs w:val="28"/>
        </w:rPr>
        <w:t>.</w:t>
      </w:r>
    </w:p>
    <w:p w:rsidR="00051017" w:rsidRDefault="00051017" w:rsidP="00051017">
      <w:pPr>
        <w:pStyle w:val="a4"/>
        <w:shd w:val="clear" w:color="auto" w:fill="FFFFFF"/>
        <w:spacing w:before="0" w:beforeAutospacing="0" w:after="0" w:afterAutospacing="0"/>
        <w:ind w:firstLine="709"/>
        <w:jc w:val="both"/>
        <w:rPr>
          <w:color w:val="000000"/>
          <w:sz w:val="28"/>
          <w:szCs w:val="28"/>
        </w:rPr>
      </w:pPr>
      <w:r>
        <w:rPr>
          <w:color w:val="000000"/>
          <w:sz w:val="28"/>
          <w:szCs w:val="28"/>
        </w:rPr>
        <w:t>Пути реализации: использование потенциала всех учреждений системы дополнительного образования детей, поиск новых средство и форм взаим</w:t>
      </w:r>
      <w:r>
        <w:rPr>
          <w:color w:val="000000"/>
          <w:sz w:val="28"/>
          <w:szCs w:val="28"/>
        </w:rPr>
        <w:t>о</w:t>
      </w:r>
      <w:r>
        <w:rPr>
          <w:color w:val="000000"/>
          <w:sz w:val="28"/>
          <w:szCs w:val="28"/>
        </w:rPr>
        <w:t>действия, распространение апробированных программно-методических средств и инновационных практик в системе дополнительного образования.</w:t>
      </w:r>
    </w:p>
    <w:p w:rsidR="00051017" w:rsidRDefault="00051017" w:rsidP="00051017">
      <w:pPr>
        <w:pStyle w:val="a4"/>
        <w:shd w:val="clear" w:color="auto" w:fill="FFFFFF"/>
        <w:spacing w:before="0" w:beforeAutospacing="0" w:after="0" w:afterAutospacing="0"/>
        <w:ind w:firstLine="709"/>
        <w:jc w:val="both"/>
        <w:rPr>
          <w:color w:val="000000"/>
          <w:sz w:val="28"/>
          <w:szCs w:val="28"/>
        </w:rPr>
      </w:pPr>
    </w:p>
    <w:p w:rsidR="00051017" w:rsidRDefault="00051017" w:rsidP="00051017">
      <w:pPr>
        <w:pStyle w:val="a4"/>
        <w:shd w:val="clear" w:color="auto" w:fill="FFFFFF"/>
        <w:spacing w:before="0" w:beforeAutospacing="0" w:after="0" w:afterAutospacing="0"/>
        <w:ind w:firstLine="709"/>
        <w:jc w:val="both"/>
        <w:rPr>
          <w:color w:val="000000"/>
          <w:sz w:val="28"/>
          <w:szCs w:val="28"/>
        </w:rPr>
      </w:pPr>
    </w:p>
    <w:p w:rsidR="00AE6CE6" w:rsidRPr="00AF3AD2" w:rsidRDefault="00AE6CE6" w:rsidP="00AE6CE6">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AF3AD2">
        <w:rPr>
          <w:rFonts w:ascii="Times New Roman" w:hAnsi="Times New Roman" w:cs="Times New Roman"/>
          <w:color w:val="0F0F0F"/>
          <w:spacing w:val="2"/>
          <w:sz w:val="28"/>
          <w:szCs w:val="28"/>
          <w:shd w:val="clear" w:color="auto" w:fill="FFFFFF"/>
        </w:rPr>
        <w:t>Начальник управления                                        А.В. Климкин</w:t>
      </w:r>
    </w:p>
    <w:p w:rsidR="00AE6CE6" w:rsidRDefault="00AE6CE6" w:rsidP="00AE6CE6">
      <w:pPr>
        <w:widowControl w:val="0"/>
        <w:spacing w:after="0" w:line="240" w:lineRule="auto"/>
        <w:jc w:val="both"/>
        <w:rPr>
          <w:rFonts w:ascii="Times New Roman" w:hAnsi="Times New Roman" w:cs="Times New Roman"/>
          <w:color w:val="0F0F0F"/>
          <w:spacing w:val="2"/>
          <w:shd w:val="clear" w:color="auto" w:fill="FFFFFF"/>
        </w:rPr>
      </w:pPr>
    </w:p>
    <w:p w:rsidR="00AE6CE6" w:rsidRPr="007F75C4" w:rsidRDefault="00AE6CE6" w:rsidP="00AE6CE6">
      <w:pPr>
        <w:widowControl w:val="0"/>
        <w:spacing w:after="0" w:line="240" w:lineRule="auto"/>
        <w:jc w:val="both"/>
        <w:rPr>
          <w:rFonts w:ascii="Times New Roman" w:hAnsi="Times New Roman" w:cs="Times New Roman"/>
          <w:color w:val="0F0F0F"/>
          <w:spacing w:val="2"/>
          <w:shd w:val="clear" w:color="auto" w:fill="FFFFFF"/>
        </w:rPr>
      </w:pPr>
    </w:p>
    <w:p w:rsidR="00AE6CE6" w:rsidRPr="007F75C4" w:rsidRDefault="00AE6CE6"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FB5139" w:rsidRDefault="00FB5139" w:rsidP="00AE6CE6">
      <w:pPr>
        <w:widowControl w:val="0"/>
        <w:spacing w:after="0" w:line="240" w:lineRule="auto"/>
        <w:jc w:val="both"/>
        <w:rPr>
          <w:rFonts w:ascii="Times New Roman" w:hAnsi="Times New Roman" w:cs="Times New Roman"/>
          <w:color w:val="0F0F0F"/>
          <w:spacing w:val="2"/>
          <w:shd w:val="clear" w:color="auto" w:fill="FFFFFF"/>
        </w:rPr>
      </w:pPr>
    </w:p>
    <w:p w:rsidR="00AE6CE6" w:rsidRPr="00AF3AD2" w:rsidRDefault="00AE6CE6" w:rsidP="00AE6CE6">
      <w:pPr>
        <w:widowControl w:val="0"/>
        <w:spacing w:after="0" w:line="240" w:lineRule="auto"/>
        <w:jc w:val="both"/>
        <w:rPr>
          <w:rFonts w:ascii="Times New Roman" w:hAnsi="Times New Roman" w:cs="Times New Roman"/>
          <w:color w:val="0F0F0F"/>
          <w:spacing w:val="2"/>
          <w:shd w:val="clear" w:color="auto" w:fill="FFFFFF"/>
        </w:rPr>
      </w:pPr>
      <w:r w:rsidRPr="00AF3AD2">
        <w:rPr>
          <w:rFonts w:ascii="Times New Roman" w:hAnsi="Times New Roman" w:cs="Times New Roman"/>
          <w:color w:val="0F0F0F"/>
          <w:spacing w:val="2"/>
          <w:shd w:val="clear" w:color="auto" w:fill="FFFFFF"/>
        </w:rPr>
        <w:t>Справку составил</w:t>
      </w:r>
      <w:r w:rsidR="002278F3">
        <w:rPr>
          <w:rFonts w:ascii="Times New Roman" w:hAnsi="Times New Roman" w:cs="Times New Roman"/>
          <w:color w:val="0F0F0F"/>
          <w:spacing w:val="2"/>
          <w:shd w:val="clear" w:color="auto" w:fill="FFFFFF"/>
        </w:rPr>
        <w:t>и:</w:t>
      </w:r>
      <w:r w:rsidRPr="00AF3AD2">
        <w:rPr>
          <w:rFonts w:ascii="Times New Roman" w:hAnsi="Times New Roman" w:cs="Times New Roman"/>
          <w:color w:val="0F0F0F"/>
          <w:spacing w:val="2"/>
          <w:shd w:val="clear" w:color="auto" w:fill="FFFFFF"/>
        </w:rPr>
        <w:t xml:space="preserve"> </w:t>
      </w:r>
    </w:p>
    <w:p w:rsidR="00AE6CE6" w:rsidRPr="007F75C4" w:rsidRDefault="00AE6CE6" w:rsidP="00AE6CE6">
      <w:pPr>
        <w:widowControl w:val="0"/>
        <w:spacing w:after="0" w:line="240" w:lineRule="auto"/>
        <w:jc w:val="both"/>
        <w:rPr>
          <w:rFonts w:ascii="Times New Roman" w:hAnsi="Times New Roman" w:cs="Times New Roman"/>
          <w:color w:val="0F0F0F"/>
          <w:spacing w:val="2"/>
          <w:shd w:val="clear" w:color="auto" w:fill="FFFFFF"/>
        </w:rPr>
      </w:pPr>
      <w:r w:rsidRPr="00AF3AD2">
        <w:rPr>
          <w:rFonts w:ascii="Times New Roman" w:hAnsi="Times New Roman" w:cs="Times New Roman"/>
          <w:color w:val="0F0F0F"/>
          <w:spacing w:val="2"/>
          <w:shd w:val="clear" w:color="auto" w:fill="FFFFFF"/>
        </w:rPr>
        <w:t>ведущий специалст О.С.Конькова</w:t>
      </w:r>
    </w:p>
    <w:p w:rsidR="00AD4DE5" w:rsidRDefault="00791696" w:rsidP="00AE6CE6">
      <w:pPr>
        <w:widowControl w:val="0"/>
        <w:spacing w:after="0" w:line="240" w:lineRule="auto"/>
        <w:jc w:val="both"/>
        <w:rPr>
          <w:rFonts w:ascii="Times New Roman" w:hAnsi="Times New Roman" w:cs="Times New Roman"/>
          <w:color w:val="0F0F0F"/>
          <w:spacing w:val="2"/>
          <w:shd w:val="clear" w:color="auto" w:fill="FFFFFF"/>
        </w:rPr>
      </w:pPr>
      <w:r w:rsidRPr="007B4EA1">
        <w:rPr>
          <w:rFonts w:ascii="Times New Roman" w:hAnsi="Times New Roman" w:cs="Times New Roman"/>
          <w:color w:val="0F0F0F"/>
          <w:spacing w:val="2"/>
          <w:shd w:val="clear" w:color="auto" w:fill="FFFFFF"/>
        </w:rPr>
        <w:t xml:space="preserve">(847545) </w:t>
      </w:r>
      <w:r w:rsidR="00AD4DE5" w:rsidRPr="007B4EA1">
        <w:rPr>
          <w:rFonts w:ascii="Times New Roman" w:hAnsi="Times New Roman" w:cs="Times New Roman"/>
          <w:color w:val="0F0F0F"/>
          <w:spacing w:val="2"/>
          <w:shd w:val="clear" w:color="auto" w:fill="FFFFFF"/>
        </w:rPr>
        <w:t>5-31-91</w:t>
      </w:r>
    </w:p>
    <w:p w:rsidR="00536D6C" w:rsidRDefault="00536D6C" w:rsidP="00AE6CE6">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Методист МБУ «Учебно-методический центр»</w:t>
      </w:r>
    </w:p>
    <w:p w:rsidR="00536D6C" w:rsidRDefault="00536D6C" w:rsidP="00536D6C">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 xml:space="preserve">Н.Г. Касандрова </w:t>
      </w:r>
      <w:r w:rsidRPr="007B4EA1">
        <w:rPr>
          <w:rFonts w:ascii="Times New Roman" w:hAnsi="Times New Roman" w:cs="Times New Roman"/>
          <w:color w:val="0F0F0F"/>
          <w:spacing w:val="2"/>
          <w:shd w:val="clear" w:color="auto" w:fill="FFFFFF"/>
        </w:rPr>
        <w:t>(847545) 5-</w:t>
      </w:r>
      <w:r>
        <w:rPr>
          <w:rFonts w:ascii="Times New Roman" w:hAnsi="Times New Roman" w:cs="Times New Roman"/>
          <w:color w:val="0F0F0F"/>
          <w:spacing w:val="2"/>
          <w:shd w:val="clear" w:color="auto" w:fill="FFFFFF"/>
        </w:rPr>
        <w:t>00</w:t>
      </w:r>
      <w:r w:rsidRPr="007B4EA1">
        <w:rPr>
          <w:rFonts w:ascii="Times New Roman" w:hAnsi="Times New Roman" w:cs="Times New Roman"/>
          <w:color w:val="0F0F0F"/>
          <w:spacing w:val="2"/>
          <w:shd w:val="clear" w:color="auto" w:fill="FFFFFF"/>
        </w:rPr>
        <w:t>-</w:t>
      </w:r>
      <w:r>
        <w:rPr>
          <w:rFonts w:ascii="Times New Roman" w:hAnsi="Times New Roman" w:cs="Times New Roman"/>
          <w:color w:val="0F0F0F"/>
          <w:spacing w:val="2"/>
          <w:shd w:val="clear" w:color="auto" w:fill="FFFFFF"/>
        </w:rPr>
        <w:t>87</w:t>
      </w:r>
    </w:p>
    <w:p w:rsidR="00D8469F" w:rsidRDefault="00D8469F" w:rsidP="00AE6CE6">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 xml:space="preserve">Зав. отделом МБОУ «Центр детского творчества» </w:t>
      </w:r>
    </w:p>
    <w:p w:rsidR="00D8469F" w:rsidRPr="00D8469F" w:rsidRDefault="00D8469F" w:rsidP="00D8469F">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 xml:space="preserve">А.С. Дубровская </w:t>
      </w:r>
      <w:r>
        <w:rPr>
          <w:rFonts w:ascii="Times New Roman" w:hAnsi="Times New Roman" w:cs="Times New Roman"/>
          <w:color w:val="0F0F0F"/>
          <w:spacing w:val="2"/>
          <w:shd w:val="clear" w:color="auto" w:fill="FFFFFF"/>
          <w:lang w:val="en-US"/>
        </w:rPr>
        <w:t>(847545) 5-</w:t>
      </w:r>
      <w:r>
        <w:rPr>
          <w:rFonts w:ascii="Times New Roman" w:hAnsi="Times New Roman" w:cs="Times New Roman"/>
          <w:color w:val="0F0F0F"/>
          <w:spacing w:val="2"/>
          <w:shd w:val="clear" w:color="auto" w:fill="FFFFFF"/>
        </w:rPr>
        <w:t>27</w:t>
      </w:r>
      <w:r>
        <w:rPr>
          <w:rFonts w:ascii="Times New Roman" w:hAnsi="Times New Roman" w:cs="Times New Roman"/>
          <w:color w:val="0F0F0F"/>
          <w:spacing w:val="2"/>
          <w:shd w:val="clear" w:color="auto" w:fill="FFFFFF"/>
          <w:lang w:val="en-US"/>
        </w:rPr>
        <w:t>-</w:t>
      </w:r>
      <w:r>
        <w:rPr>
          <w:rFonts w:ascii="Times New Roman" w:hAnsi="Times New Roman" w:cs="Times New Roman"/>
          <w:color w:val="0F0F0F"/>
          <w:spacing w:val="2"/>
          <w:shd w:val="clear" w:color="auto" w:fill="FFFFFF"/>
        </w:rPr>
        <w:t>72</w:t>
      </w:r>
    </w:p>
    <w:p w:rsidR="00D8469F" w:rsidRPr="002278F3" w:rsidRDefault="00D8469F" w:rsidP="00AE6CE6">
      <w:pPr>
        <w:widowControl w:val="0"/>
        <w:spacing w:after="0" w:line="240" w:lineRule="auto"/>
        <w:jc w:val="both"/>
        <w:rPr>
          <w:rFonts w:ascii="Times New Roman" w:hAnsi="Times New Roman" w:cs="Times New Roman"/>
          <w:color w:val="0F0F0F"/>
          <w:spacing w:val="2"/>
          <w:shd w:val="clear" w:color="auto" w:fill="FFFFFF"/>
        </w:rPr>
      </w:pPr>
    </w:p>
    <w:p w:rsidR="00AE6CE6" w:rsidRPr="00AF3AD2" w:rsidRDefault="00AE6CE6" w:rsidP="00AE6CE6">
      <w:pPr>
        <w:pStyle w:val="PreformattedText"/>
        <w:ind w:firstLine="709"/>
        <w:jc w:val="both"/>
        <w:rPr>
          <w:rFonts w:ascii="Times New Roman" w:hAnsi="Times New Roman" w:cs="Times New Roman"/>
          <w:sz w:val="28"/>
          <w:szCs w:val="28"/>
          <w:lang w:val="ru-RU"/>
        </w:rPr>
      </w:pPr>
    </w:p>
    <w:p w:rsidR="00051017" w:rsidRDefault="00051017" w:rsidP="00051017">
      <w:pPr>
        <w:autoSpaceDE w:val="0"/>
        <w:autoSpaceDN w:val="0"/>
        <w:adjustRightInd w:val="0"/>
        <w:spacing w:after="0" w:line="240" w:lineRule="auto"/>
        <w:ind w:firstLine="708"/>
        <w:jc w:val="both"/>
        <w:rPr>
          <w:rFonts w:ascii="Times New Roman" w:hAnsi="Times New Roman" w:cs="Times New Roman"/>
          <w:sz w:val="28"/>
          <w:szCs w:val="28"/>
        </w:rPr>
      </w:pPr>
    </w:p>
    <w:p w:rsidR="001551FF" w:rsidRPr="001C6054" w:rsidRDefault="001551FF" w:rsidP="001C6054">
      <w:pPr>
        <w:autoSpaceDE w:val="0"/>
        <w:autoSpaceDN w:val="0"/>
        <w:adjustRightInd w:val="0"/>
        <w:spacing w:after="0" w:line="240" w:lineRule="auto"/>
        <w:ind w:firstLine="708"/>
        <w:jc w:val="both"/>
        <w:rPr>
          <w:rFonts w:ascii="Times New Roman" w:hAnsi="Times New Roman"/>
          <w:bCs/>
          <w:sz w:val="28"/>
          <w:szCs w:val="28"/>
        </w:rPr>
      </w:pPr>
    </w:p>
    <w:p w:rsidR="007E27B7" w:rsidRDefault="007E27B7" w:rsidP="001C6054">
      <w:pPr>
        <w:spacing w:after="0" w:line="240" w:lineRule="auto"/>
        <w:ind w:firstLine="708"/>
        <w:jc w:val="both"/>
        <w:rPr>
          <w:rFonts w:ascii="Times New Roman" w:hAnsi="Times New Roman" w:cs="Times New Roman"/>
          <w:sz w:val="28"/>
          <w:szCs w:val="28"/>
        </w:rPr>
      </w:pPr>
    </w:p>
    <w:p w:rsidR="00AF437B" w:rsidRPr="00DB57F6" w:rsidRDefault="00AF437B" w:rsidP="001C6054">
      <w:pPr>
        <w:spacing w:after="0" w:line="240" w:lineRule="auto"/>
        <w:ind w:firstLine="708"/>
        <w:jc w:val="both"/>
        <w:rPr>
          <w:rFonts w:ascii="Times New Roman" w:hAnsi="Times New Roman" w:cs="Times New Roman"/>
          <w:sz w:val="28"/>
          <w:szCs w:val="28"/>
        </w:rPr>
      </w:pPr>
    </w:p>
    <w:sectPr w:rsidR="00AF437B" w:rsidRPr="00DB57F6" w:rsidSect="00A968D0">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48E" w:rsidRDefault="00F2048E" w:rsidP="00331ECE">
      <w:pPr>
        <w:spacing w:after="0" w:line="240" w:lineRule="auto"/>
      </w:pPr>
      <w:r>
        <w:separator/>
      </w:r>
    </w:p>
  </w:endnote>
  <w:endnote w:type="continuationSeparator" w:id="1">
    <w:p w:rsidR="00F2048E" w:rsidRDefault="00F2048E" w:rsidP="00331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48E" w:rsidRDefault="00F2048E" w:rsidP="00331ECE">
      <w:pPr>
        <w:spacing w:after="0" w:line="240" w:lineRule="auto"/>
      </w:pPr>
      <w:r>
        <w:separator/>
      </w:r>
    </w:p>
  </w:footnote>
  <w:footnote w:type="continuationSeparator" w:id="1">
    <w:p w:rsidR="00F2048E" w:rsidRDefault="00F2048E" w:rsidP="00331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8589"/>
      <w:docPartObj>
        <w:docPartGallery w:val="Page Numbers (Top of Page)"/>
        <w:docPartUnique/>
      </w:docPartObj>
    </w:sdtPr>
    <w:sdtContent>
      <w:p w:rsidR="00331ECE" w:rsidRDefault="00B14872">
        <w:pPr>
          <w:pStyle w:val="ae"/>
          <w:jc w:val="center"/>
        </w:pPr>
        <w:fldSimple w:instr=" PAGE   \* MERGEFORMAT ">
          <w:r w:rsidR="00040D60">
            <w:rPr>
              <w:noProof/>
            </w:rPr>
            <w:t>8</w:t>
          </w:r>
        </w:fldSimple>
      </w:p>
    </w:sdtContent>
  </w:sdt>
  <w:p w:rsidR="00331ECE" w:rsidRDefault="00331E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6BF"/>
    <w:multiLevelType w:val="hybridMultilevel"/>
    <w:tmpl w:val="01A805A0"/>
    <w:lvl w:ilvl="0" w:tplc="DEE6C96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931694"/>
    <w:multiLevelType w:val="hybridMultilevel"/>
    <w:tmpl w:val="041E64EA"/>
    <w:lvl w:ilvl="0" w:tplc="DEE6C968">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8620B5"/>
    <w:multiLevelType w:val="hybridMultilevel"/>
    <w:tmpl w:val="E54A05A8"/>
    <w:lvl w:ilvl="0" w:tplc="DEE6C9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3C3E99"/>
    <w:multiLevelType w:val="hybridMultilevel"/>
    <w:tmpl w:val="AC027B04"/>
    <w:lvl w:ilvl="0" w:tplc="FD6A5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704E9C"/>
    <w:multiLevelType w:val="hybridMultilevel"/>
    <w:tmpl w:val="C1BCF5E2"/>
    <w:lvl w:ilvl="0" w:tplc="DEE6C968">
      <w:start w:val="1"/>
      <w:numFmt w:val="bullet"/>
      <w:lvlText w:val=""/>
      <w:lvlJc w:val="left"/>
      <w:pPr>
        <w:ind w:left="1068" w:hanging="360"/>
      </w:pPr>
      <w:rPr>
        <w:rFonts w:ascii="Symbol" w:hAnsi="Symbol" w:hint="default"/>
      </w:rPr>
    </w:lvl>
    <w:lvl w:ilvl="1" w:tplc="DEE6C968">
      <w:start w:val="1"/>
      <w:numFmt w:val="bullet"/>
      <w:lvlText w:val=""/>
      <w:lvlJc w:val="left"/>
      <w:pPr>
        <w:ind w:left="178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0F3470"/>
    <w:multiLevelType w:val="hybridMultilevel"/>
    <w:tmpl w:val="F8FA4E86"/>
    <w:lvl w:ilvl="0" w:tplc="DEE6C968">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5D4595"/>
    <w:multiLevelType w:val="hybridMultilevel"/>
    <w:tmpl w:val="58960F26"/>
    <w:lvl w:ilvl="0" w:tplc="DEE6C968">
      <w:start w:val="1"/>
      <w:numFmt w:val="bullet"/>
      <w:lvlText w:val=""/>
      <w:lvlJc w:val="left"/>
      <w:pPr>
        <w:tabs>
          <w:tab w:val="num" w:pos="720"/>
        </w:tabs>
        <w:ind w:left="720" w:hanging="360"/>
      </w:pPr>
      <w:rPr>
        <w:rFonts w:ascii="Symbol" w:hAnsi="Symbol" w:hint="default"/>
      </w:rPr>
    </w:lvl>
    <w:lvl w:ilvl="1" w:tplc="82882C9A">
      <w:start w:val="1"/>
      <w:numFmt w:val="decimal"/>
      <w:lvlText w:val="%2."/>
      <w:lvlJc w:val="left"/>
      <w:pPr>
        <w:tabs>
          <w:tab w:val="num" w:pos="1440"/>
        </w:tabs>
        <w:ind w:left="1440" w:hanging="360"/>
      </w:pPr>
    </w:lvl>
    <w:lvl w:ilvl="2" w:tplc="82709A84">
      <w:start w:val="1"/>
      <w:numFmt w:val="decimal"/>
      <w:lvlText w:val="%3."/>
      <w:lvlJc w:val="left"/>
      <w:pPr>
        <w:tabs>
          <w:tab w:val="num" w:pos="2160"/>
        </w:tabs>
        <w:ind w:left="2160" w:hanging="360"/>
      </w:pPr>
    </w:lvl>
    <w:lvl w:ilvl="3" w:tplc="27567F52">
      <w:start w:val="1"/>
      <w:numFmt w:val="decimal"/>
      <w:lvlText w:val="%4."/>
      <w:lvlJc w:val="left"/>
      <w:pPr>
        <w:tabs>
          <w:tab w:val="num" w:pos="2880"/>
        </w:tabs>
        <w:ind w:left="2880" w:hanging="360"/>
      </w:pPr>
    </w:lvl>
    <w:lvl w:ilvl="4" w:tplc="FA96070A">
      <w:start w:val="1"/>
      <w:numFmt w:val="decimal"/>
      <w:lvlText w:val="%5."/>
      <w:lvlJc w:val="left"/>
      <w:pPr>
        <w:tabs>
          <w:tab w:val="num" w:pos="3600"/>
        </w:tabs>
        <w:ind w:left="3600" w:hanging="360"/>
      </w:pPr>
    </w:lvl>
    <w:lvl w:ilvl="5" w:tplc="4754E776">
      <w:start w:val="1"/>
      <w:numFmt w:val="decimal"/>
      <w:lvlText w:val="%6."/>
      <w:lvlJc w:val="left"/>
      <w:pPr>
        <w:tabs>
          <w:tab w:val="num" w:pos="4320"/>
        </w:tabs>
        <w:ind w:left="4320" w:hanging="360"/>
      </w:pPr>
    </w:lvl>
    <w:lvl w:ilvl="6" w:tplc="48ECD648">
      <w:start w:val="1"/>
      <w:numFmt w:val="decimal"/>
      <w:lvlText w:val="%7."/>
      <w:lvlJc w:val="left"/>
      <w:pPr>
        <w:tabs>
          <w:tab w:val="num" w:pos="5040"/>
        </w:tabs>
        <w:ind w:left="5040" w:hanging="360"/>
      </w:pPr>
    </w:lvl>
    <w:lvl w:ilvl="7" w:tplc="2A543030">
      <w:start w:val="1"/>
      <w:numFmt w:val="decimal"/>
      <w:lvlText w:val="%8."/>
      <w:lvlJc w:val="left"/>
      <w:pPr>
        <w:tabs>
          <w:tab w:val="num" w:pos="5760"/>
        </w:tabs>
        <w:ind w:left="5760" w:hanging="360"/>
      </w:pPr>
    </w:lvl>
    <w:lvl w:ilvl="8" w:tplc="00ECC054">
      <w:start w:val="1"/>
      <w:numFmt w:val="decimal"/>
      <w:lvlText w:val="%9."/>
      <w:lvlJc w:val="left"/>
      <w:pPr>
        <w:tabs>
          <w:tab w:val="num" w:pos="6480"/>
        </w:tabs>
        <w:ind w:left="6480"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5E5943"/>
    <w:rsid w:val="00001623"/>
    <w:rsid w:val="000252DD"/>
    <w:rsid w:val="00026677"/>
    <w:rsid w:val="00026843"/>
    <w:rsid w:val="00040D60"/>
    <w:rsid w:val="00043DF9"/>
    <w:rsid w:val="00051017"/>
    <w:rsid w:val="0005175E"/>
    <w:rsid w:val="00052DA6"/>
    <w:rsid w:val="00052DC3"/>
    <w:rsid w:val="00057BC7"/>
    <w:rsid w:val="000763EF"/>
    <w:rsid w:val="000A2C99"/>
    <w:rsid w:val="000D4240"/>
    <w:rsid w:val="000D7505"/>
    <w:rsid w:val="000F096B"/>
    <w:rsid w:val="000F47D7"/>
    <w:rsid w:val="00106A26"/>
    <w:rsid w:val="0011674E"/>
    <w:rsid w:val="00120231"/>
    <w:rsid w:val="00121A70"/>
    <w:rsid w:val="00126B34"/>
    <w:rsid w:val="001375F5"/>
    <w:rsid w:val="00143634"/>
    <w:rsid w:val="001551FF"/>
    <w:rsid w:val="00160C84"/>
    <w:rsid w:val="00170715"/>
    <w:rsid w:val="0018643D"/>
    <w:rsid w:val="00193320"/>
    <w:rsid w:val="00193F4E"/>
    <w:rsid w:val="001963A6"/>
    <w:rsid w:val="001A587E"/>
    <w:rsid w:val="001C6054"/>
    <w:rsid w:val="001D3F91"/>
    <w:rsid w:val="001E7308"/>
    <w:rsid w:val="001F69CA"/>
    <w:rsid w:val="00200F6F"/>
    <w:rsid w:val="00201F05"/>
    <w:rsid w:val="00220FFB"/>
    <w:rsid w:val="00221C56"/>
    <w:rsid w:val="00223ED9"/>
    <w:rsid w:val="002266DE"/>
    <w:rsid w:val="002278F3"/>
    <w:rsid w:val="00232A0C"/>
    <w:rsid w:val="0024652B"/>
    <w:rsid w:val="00255198"/>
    <w:rsid w:val="00293CC5"/>
    <w:rsid w:val="00294462"/>
    <w:rsid w:val="002B1980"/>
    <w:rsid w:val="002B2BAB"/>
    <w:rsid w:val="002B4482"/>
    <w:rsid w:val="002D05F3"/>
    <w:rsid w:val="002E1EAF"/>
    <w:rsid w:val="002E5B96"/>
    <w:rsid w:val="002F3940"/>
    <w:rsid w:val="0030037E"/>
    <w:rsid w:val="0031083F"/>
    <w:rsid w:val="003109CA"/>
    <w:rsid w:val="0031440E"/>
    <w:rsid w:val="00322D46"/>
    <w:rsid w:val="00331ECE"/>
    <w:rsid w:val="0033430F"/>
    <w:rsid w:val="00340B33"/>
    <w:rsid w:val="00341931"/>
    <w:rsid w:val="003513A4"/>
    <w:rsid w:val="003522A2"/>
    <w:rsid w:val="00362A45"/>
    <w:rsid w:val="00364945"/>
    <w:rsid w:val="0037418E"/>
    <w:rsid w:val="00384B06"/>
    <w:rsid w:val="003A0225"/>
    <w:rsid w:val="003A6140"/>
    <w:rsid w:val="003C1019"/>
    <w:rsid w:val="003C4E12"/>
    <w:rsid w:val="003E765E"/>
    <w:rsid w:val="003F26DB"/>
    <w:rsid w:val="003F5119"/>
    <w:rsid w:val="003F7B3B"/>
    <w:rsid w:val="00412EEB"/>
    <w:rsid w:val="00425ACA"/>
    <w:rsid w:val="00441FD0"/>
    <w:rsid w:val="00467DD2"/>
    <w:rsid w:val="00472459"/>
    <w:rsid w:val="00474276"/>
    <w:rsid w:val="00475A36"/>
    <w:rsid w:val="00490D52"/>
    <w:rsid w:val="004A28DA"/>
    <w:rsid w:val="004A2E46"/>
    <w:rsid w:val="004A7BD5"/>
    <w:rsid w:val="004D4E17"/>
    <w:rsid w:val="004E5B01"/>
    <w:rsid w:val="004E6E0B"/>
    <w:rsid w:val="00503C3D"/>
    <w:rsid w:val="00514E33"/>
    <w:rsid w:val="00532BD6"/>
    <w:rsid w:val="0053397F"/>
    <w:rsid w:val="00536D6C"/>
    <w:rsid w:val="00555E44"/>
    <w:rsid w:val="005920EF"/>
    <w:rsid w:val="00595B52"/>
    <w:rsid w:val="005A4709"/>
    <w:rsid w:val="005A535E"/>
    <w:rsid w:val="005B40D9"/>
    <w:rsid w:val="005B5B8F"/>
    <w:rsid w:val="005C06BE"/>
    <w:rsid w:val="005C673C"/>
    <w:rsid w:val="005E5943"/>
    <w:rsid w:val="005E7B22"/>
    <w:rsid w:val="005F39E5"/>
    <w:rsid w:val="005F4D69"/>
    <w:rsid w:val="00607C1C"/>
    <w:rsid w:val="00630153"/>
    <w:rsid w:val="00664158"/>
    <w:rsid w:val="0067068B"/>
    <w:rsid w:val="0067390D"/>
    <w:rsid w:val="00673B4E"/>
    <w:rsid w:val="00683B37"/>
    <w:rsid w:val="006A1C2D"/>
    <w:rsid w:val="006C0171"/>
    <w:rsid w:val="006D7D0D"/>
    <w:rsid w:val="006E5C94"/>
    <w:rsid w:val="006F4D77"/>
    <w:rsid w:val="006F4D7E"/>
    <w:rsid w:val="00712605"/>
    <w:rsid w:val="007148BA"/>
    <w:rsid w:val="0072152B"/>
    <w:rsid w:val="007337A9"/>
    <w:rsid w:val="00773814"/>
    <w:rsid w:val="00774C77"/>
    <w:rsid w:val="00783040"/>
    <w:rsid w:val="0078389F"/>
    <w:rsid w:val="0078656D"/>
    <w:rsid w:val="00791696"/>
    <w:rsid w:val="00797F86"/>
    <w:rsid w:val="007A76E3"/>
    <w:rsid w:val="007B4EA1"/>
    <w:rsid w:val="007B6676"/>
    <w:rsid w:val="007B7CB7"/>
    <w:rsid w:val="007E1F1F"/>
    <w:rsid w:val="007E27B7"/>
    <w:rsid w:val="007F3993"/>
    <w:rsid w:val="007F75C4"/>
    <w:rsid w:val="00807BB8"/>
    <w:rsid w:val="008226C7"/>
    <w:rsid w:val="00846A84"/>
    <w:rsid w:val="00855F9E"/>
    <w:rsid w:val="00896AFD"/>
    <w:rsid w:val="008A597C"/>
    <w:rsid w:val="008D1BF8"/>
    <w:rsid w:val="008E07DD"/>
    <w:rsid w:val="008F3C47"/>
    <w:rsid w:val="008F7B7F"/>
    <w:rsid w:val="009051DA"/>
    <w:rsid w:val="00913E30"/>
    <w:rsid w:val="009238E1"/>
    <w:rsid w:val="00927DB8"/>
    <w:rsid w:val="00950824"/>
    <w:rsid w:val="00952F75"/>
    <w:rsid w:val="009612E1"/>
    <w:rsid w:val="00975E62"/>
    <w:rsid w:val="00995CBE"/>
    <w:rsid w:val="009A1A1B"/>
    <w:rsid w:val="009B1026"/>
    <w:rsid w:val="009C53AA"/>
    <w:rsid w:val="009E131B"/>
    <w:rsid w:val="009F06A0"/>
    <w:rsid w:val="009F57EC"/>
    <w:rsid w:val="00A00F1B"/>
    <w:rsid w:val="00A05AA0"/>
    <w:rsid w:val="00A0688D"/>
    <w:rsid w:val="00A07B91"/>
    <w:rsid w:val="00A31BD6"/>
    <w:rsid w:val="00A34BE3"/>
    <w:rsid w:val="00A77440"/>
    <w:rsid w:val="00A93CFB"/>
    <w:rsid w:val="00A968D0"/>
    <w:rsid w:val="00AA645C"/>
    <w:rsid w:val="00AA784A"/>
    <w:rsid w:val="00AB1132"/>
    <w:rsid w:val="00AB4FC3"/>
    <w:rsid w:val="00AD4DE5"/>
    <w:rsid w:val="00AE6CE6"/>
    <w:rsid w:val="00AF272B"/>
    <w:rsid w:val="00AF437B"/>
    <w:rsid w:val="00B14872"/>
    <w:rsid w:val="00B30992"/>
    <w:rsid w:val="00B33DD7"/>
    <w:rsid w:val="00B55D76"/>
    <w:rsid w:val="00B55F53"/>
    <w:rsid w:val="00B60B2E"/>
    <w:rsid w:val="00B64C3A"/>
    <w:rsid w:val="00B7569E"/>
    <w:rsid w:val="00BA17E4"/>
    <w:rsid w:val="00BA60C1"/>
    <w:rsid w:val="00BC1D33"/>
    <w:rsid w:val="00BC476F"/>
    <w:rsid w:val="00BD4C06"/>
    <w:rsid w:val="00BE1311"/>
    <w:rsid w:val="00C1206C"/>
    <w:rsid w:val="00C23DA0"/>
    <w:rsid w:val="00C23E7E"/>
    <w:rsid w:val="00C42EB3"/>
    <w:rsid w:val="00C808BE"/>
    <w:rsid w:val="00C91DD3"/>
    <w:rsid w:val="00CB1B08"/>
    <w:rsid w:val="00CB489A"/>
    <w:rsid w:val="00CD178A"/>
    <w:rsid w:val="00CD7BC7"/>
    <w:rsid w:val="00CE60AF"/>
    <w:rsid w:val="00D03FEB"/>
    <w:rsid w:val="00D12529"/>
    <w:rsid w:val="00D15582"/>
    <w:rsid w:val="00D263E2"/>
    <w:rsid w:val="00D47617"/>
    <w:rsid w:val="00D501EC"/>
    <w:rsid w:val="00D600CC"/>
    <w:rsid w:val="00D64965"/>
    <w:rsid w:val="00D7608F"/>
    <w:rsid w:val="00D76AB3"/>
    <w:rsid w:val="00D8469F"/>
    <w:rsid w:val="00D87F72"/>
    <w:rsid w:val="00D93C8F"/>
    <w:rsid w:val="00D947F4"/>
    <w:rsid w:val="00DA6A90"/>
    <w:rsid w:val="00DB57F6"/>
    <w:rsid w:val="00DB7089"/>
    <w:rsid w:val="00DD003E"/>
    <w:rsid w:val="00E14892"/>
    <w:rsid w:val="00E16376"/>
    <w:rsid w:val="00E31BC3"/>
    <w:rsid w:val="00E35A74"/>
    <w:rsid w:val="00E564C1"/>
    <w:rsid w:val="00E91CE2"/>
    <w:rsid w:val="00EC3A73"/>
    <w:rsid w:val="00ED35FA"/>
    <w:rsid w:val="00ED76BA"/>
    <w:rsid w:val="00F04079"/>
    <w:rsid w:val="00F2048E"/>
    <w:rsid w:val="00F25421"/>
    <w:rsid w:val="00F266BF"/>
    <w:rsid w:val="00F306B8"/>
    <w:rsid w:val="00F34A2F"/>
    <w:rsid w:val="00F34D02"/>
    <w:rsid w:val="00F66229"/>
    <w:rsid w:val="00FB5139"/>
    <w:rsid w:val="00FC47E2"/>
    <w:rsid w:val="00FD5AA1"/>
    <w:rsid w:val="00FE0ED7"/>
    <w:rsid w:val="00FE6A29"/>
    <w:rsid w:val="00FF0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5"/>
    <w:uiPriority w:val="99"/>
    <w:unhideWhenUsed/>
    <w:qFormat/>
    <w:rsid w:val="00D1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4"/>
    <w:uiPriority w:val="99"/>
    <w:locked/>
    <w:rsid w:val="00D15582"/>
    <w:rPr>
      <w:rFonts w:ascii="Times New Roman" w:eastAsia="Times New Roman" w:hAnsi="Times New Roman" w:cs="Times New Roman"/>
      <w:sz w:val="24"/>
      <w:szCs w:val="24"/>
    </w:rPr>
  </w:style>
  <w:style w:type="character" w:styleId="a6">
    <w:name w:val="Hyperlink"/>
    <w:uiPriority w:val="99"/>
    <w:unhideWhenUsed/>
    <w:rsid w:val="00D15582"/>
    <w:rPr>
      <w:color w:val="0563C1"/>
      <w:u w:val="single"/>
    </w:rPr>
  </w:style>
  <w:style w:type="paragraph" w:styleId="a7">
    <w:name w:val="No Spacing"/>
    <w:link w:val="a8"/>
    <w:uiPriority w:val="1"/>
    <w:qFormat/>
    <w:rsid w:val="00193320"/>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locked/>
    <w:rsid w:val="00193320"/>
    <w:rPr>
      <w:rFonts w:ascii="Calibri" w:eastAsia="Times New Roman" w:hAnsi="Calibri" w:cs="Times New Roman"/>
    </w:rPr>
  </w:style>
  <w:style w:type="character" w:customStyle="1" w:styleId="apple-converted-space">
    <w:name w:val="apple-converted-space"/>
    <w:basedOn w:val="a0"/>
    <w:rsid w:val="00193320"/>
  </w:style>
  <w:style w:type="character" w:customStyle="1" w:styleId="1">
    <w:name w:val="Основной текст Знак1"/>
    <w:basedOn w:val="a0"/>
    <w:link w:val="a9"/>
    <w:uiPriority w:val="99"/>
    <w:semiHidden/>
    <w:locked/>
    <w:rsid w:val="001963A6"/>
    <w:rPr>
      <w:rFonts w:ascii="Times New Roman" w:hAnsi="Times New Roman" w:cs="Times New Roman"/>
      <w:sz w:val="26"/>
      <w:szCs w:val="26"/>
    </w:rPr>
  </w:style>
  <w:style w:type="paragraph" w:styleId="a9">
    <w:name w:val="Body Text"/>
    <w:basedOn w:val="a"/>
    <w:link w:val="1"/>
    <w:uiPriority w:val="99"/>
    <w:semiHidden/>
    <w:unhideWhenUsed/>
    <w:rsid w:val="001963A6"/>
    <w:pPr>
      <w:spacing w:after="120"/>
    </w:pPr>
    <w:rPr>
      <w:rFonts w:ascii="Times New Roman" w:hAnsi="Times New Roman" w:cs="Times New Roman"/>
      <w:sz w:val="26"/>
      <w:szCs w:val="26"/>
    </w:rPr>
  </w:style>
  <w:style w:type="character" w:customStyle="1" w:styleId="aa">
    <w:name w:val="Основной текст Знак"/>
    <w:basedOn w:val="a0"/>
    <w:link w:val="a9"/>
    <w:uiPriority w:val="99"/>
    <w:semiHidden/>
    <w:rsid w:val="001963A6"/>
  </w:style>
  <w:style w:type="paragraph" w:styleId="ab">
    <w:name w:val="List Paragraph"/>
    <w:basedOn w:val="a"/>
    <w:uiPriority w:val="34"/>
    <w:qFormat/>
    <w:rsid w:val="005F4D69"/>
    <w:pPr>
      <w:ind w:left="720"/>
      <w:contextualSpacing/>
    </w:pPr>
    <w:rPr>
      <w:rFonts w:eastAsiaTheme="minorHAnsi"/>
      <w:lang w:eastAsia="en-US"/>
    </w:rPr>
  </w:style>
  <w:style w:type="paragraph" w:styleId="ac">
    <w:name w:val="Balloon Text"/>
    <w:basedOn w:val="a"/>
    <w:link w:val="ad"/>
    <w:uiPriority w:val="99"/>
    <w:semiHidden/>
    <w:unhideWhenUsed/>
    <w:rsid w:val="00913E3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3E30"/>
    <w:rPr>
      <w:rFonts w:ascii="Tahoma" w:hAnsi="Tahoma" w:cs="Tahoma"/>
      <w:sz w:val="16"/>
      <w:szCs w:val="16"/>
    </w:rPr>
  </w:style>
  <w:style w:type="paragraph" w:styleId="ae">
    <w:name w:val="header"/>
    <w:basedOn w:val="a"/>
    <w:link w:val="af"/>
    <w:uiPriority w:val="99"/>
    <w:unhideWhenUsed/>
    <w:rsid w:val="00331EC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31ECE"/>
  </w:style>
  <w:style w:type="paragraph" w:styleId="af0">
    <w:name w:val="footer"/>
    <w:basedOn w:val="a"/>
    <w:link w:val="af1"/>
    <w:uiPriority w:val="99"/>
    <w:semiHidden/>
    <w:unhideWhenUsed/>
    <w:rsid w:val="00331EC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31ECE"/>
  </w:style>
  <w:style w:type="paragraph" w:customStyle="1" w:styleId="PreformattedText">
    <w:name w:val="Preformatted Text"/>
    <w:basedOn w:val="a"/>
    <w:qFormat/>
    <w:rsid w:val="00AE6CE6"/>
    <w:pPr>
      <w:widowControl w:val="0"/>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35277775">
      <w:bodyDiv w:val="1"/>
      <w:marLeft w:val="0"/>
      <w:marRight w:val="0"/>
      <w:marTop w:val="0"/>
      <w:marBottom w:val="0"/>
      <w:divBdr>
        <w:top w:val="none" w:sz="0" w:space="0" w:color="auto"/>
        <w:left w:val="none" w:sz="0" w:space="0" w:color="auto"/>
        <w:bottom w:val="none" w:sz="0" w:space="0" w:color="auto"/>
        <w:right w:val="none" w:sz="0" w:space="0" w:color="auto"/>
      </w:divBdr>
    </w:div>
    <w:div w:id="50426990">
      <w:bodyDiv w:val="1"/>
      <w:marLeft w:val="0"/>
      <w:marRight w:val="0"/>
      <w:marTop w:val="0"/>
      <w:marBottom w:val="0"/>
      <w:divBdr>
        <w:top w:val="none" w:sz="0" w:space="0" w:color="auto"/>
        <w:left w:val="none" w:sz="0" w:space="0" w:color="auto"/>
        <w:bottom w:val="none" w:sz="0" w:space="0" w:color="auto"/>
        <w:right w:val="none" w:sz="0" w:space="0" w:color="auto"/>
      </w:divBdr>
    </w:div>
    <w:div w:id="63115588">
      <w:bodyDiv w:val="1"/>
      <w:marLeft w:val="0"/>
      <w:marRight w:val="0"/>
      <w:marTop w:val="0"/>
      <w:marBottom w:val="0"/>
      <w:divBdr>
        <w:top w:val="none" w:sz="0" w:space="0" w:color="auto"/>
        <w:left w:val="none" w:sz="0" w:space="0" w:color="auto"/>
        <w:bottom w:val="none" w:sz="0" w:space="0" w:color="auto"/>
        <w:right w:val="none" w:sz="0" w:space="0" w:color="auto"/>
      </w:divBdr>
    </w:div>
    <w:div w:id="102656131">
      <w:bodyDiv w:val="1"/>
      <w:marLeft w:val="0"/>
      <w:marRight w:val="0"/>
      <w:marTop w:val="0"/>
      <w:marBottom w:val="0"/>
      <w:divBdr>
        <w:top w:val="none" w:sz="0" w:space="0" w:color="auto"/>
        <w:left w:val="none" w:sz="0" w:space="0" w:color="auto"/>
        <w:bottom w:val="none" w:sz="0" w:space="0" w:color="auto"/>
        <w:right w:val="none" w:sz="0" w:space="0" w:color="auto"/>
      </w:divBdr>
    </w:div>
    <w:div w:id="106780458">
      <w:bodyDiv w:val="1"/>
      <w:marLeft w:val="0"/>
      <w:marRight w:val="0"/>
      <w:marTop w:val="0"/>
      <w:marBottom w:val="0"/>
      <w:divBdr>
        <w:top w:val="none" w:sz="0" w:space="0" w:color="auto"/>
        <w:left w:val="none" w:sz="0" w:space="0" w:color="auto"/>
        <w:bottom w:val="none" w:sz="0" w:space="0" w:color="auto"/>
        <w:right w:val="none" w:sz="0" w:space="0" w:color="auto"/>
      </w:divBdr>
    </w:div>
    <w:div w:id="262493025">
      <w:bodyDiv w:val="1"/>
      <w:marLeft w:val="0"/>
      <w:marRight w:val="0"/>
      <w:marTop w:val="0"/>
      <w:marBottom w:val="0"/>
      <w:divBdr>
        <w:top w:val="none" w:sz="0" w:space="0" w:color="auto"/>
        <w:left w:val="none" w:sz="0" w:space="0" w:color="auto"/>
        <w:bottom w:val="none" w:sz="0" w:space="0" w:color="auto"/>
        <w:right w:val="none" w:sz="0" w:space="0" w:color="auto"/>
      </w:divBdr>
    </w:div>
    <w:div w:id="266740191">
      <w:bodyDiv w:val="1"/>
      <w:marLeft w:val="0"/>
      <w:marRight w:val="0"/>
      <w:marTop w:val="0"/>
      <w:marBottom w:val="0"/>
      <w:divBdr>
        <w:top w:val="none" w:sz="0" w:space="0" w:color="auto"/>
        <w:left w:val="none" w:sz="0" w:space="0" w:color="auto"/>
        <w:bottom w:val="none" w:sz="0" w:space="0" w:color="auto"/>
        <w:right w:val="none" w:sz="0" w:space="0" w:color="auto"/>
      </w:divBdr>
    </w:div>
    <w:div w:id="379745652">
      <w:bodyDiv w:val="1"/>
      <w:marLeft w:val="0"/>
      <w:marRight w:val="0"/>
      <w:marTop w:val="0"/>
      <w:marBottom w:val="0"/>
      <w:divBdr>
        <w:top w:val="none" w:sz="0" w:space="0" w:color="auto"/>
        <w:left w:val="none" w:sz="0" w:space="0" w:color="auto"/>
        <w:bottom w:val="none" w:sz="0" w:space="0" w:color="auto"/>
        <w:right w:val="none" w:sz="0" w:space="0" w:color="auto"/>
      </w:divBdr>
    </w:div>
    <w:div w:id="485586444">
      <w:bodyDiv w:val="1"/>
      <w:marLeft w:val="0"/>
      <w:marRight w:val="0"/>
      <w:marTop w:val="0"/>
      <w:marBottom w:val="0"/>
      <w:divBdr>
        <w:top w:val="none" w:sz="0" w:space="0" w:color="auto"/>
        <w:left w:val="none" w:sz="0" w:space="0" w:color="auto"/>
        <w:bottom w:val="none" w:sz="0" w:space="0" w:color="auto"/>
        <w:right w:val="none" w:sz="0" w:space="0" w:color="auto"/>
      </w:divBdr>
    </w:div>
    <w:div w:id="521940811">
      <w:bodyDiv w:val="1"/>
      <w:marLeft w:val="0"/>
      <w:marRight w:val="0"/>
      <w:marTop w:val="0"/>
      <w:marBottom w:val="0"/>
      <w:divBdr>
        <w:top w:val="none" w:sz="0" w:space="0" w:color="auto"/>
        <w:left w:val="none" w:sz="0" w:space="0" w:color="auto"/>
        <w:bottom w:val="none" w:sz="0" w:space="0" w:color="auto"/>
        <w:right w:val="none" w:sz="0" w:space="0" w:color="auto"/>
      </w:divBdr>
    </w:div>
    <w:div w:id="780102035">
      <w:bodyDiv w:val="1"/>
      <w:marLeft w:val="0"/>
      <w:marRight w:val="0"/>
      <w:marTop w:val="0"/>
      <w:marBottom w:val="0"/>
      <w:divBdr>
        <w:top w:val="none" w:sz="0" w:space="0" w:color="auto"/>
        <w:left w:val="none" w:sz="0" w:space="0" w:color="auto"/>
        <w:bottom w:val="none" w:sz="0" w:space="0" w:color="auto"/>
        <w:right w:val="none" w:sz="0" w:space="0" w:color="auto"/>
      </w:divBdr>
    </w:div>
    <w:div w:id="791050995">
      <w:bodyDiv w:val="1"/>
      <w:marLeft w:val="0"/>
      <w:marRight w:val="0"/>
      <w:marTop w:val="0"/>
      <w:marBottom w:val="0"/>
      <w:divBdr>
        <w:top w:val="none" w:sz="0" w:space="0" w:color="auto"/>
        <w:left w:val="none" w:sz="0" w:space="0" w:color="auto"/>
        <w:bottom w:val="none" w:sz="0" w:space="0" w:color="auto"/>
        <w:right w:val="none" w:sz="0" w:space="0" w:color="auto"/>
      </w:divBdr>
    </w:div>
    <w:div w:id="830603717">
      <w:bodyDiv w:val="1"/>
      <w:marLeft w:val="0"/>
      <w:marRight w:val="0"/>
      <w:marTop w:val="0"/>
      <w:marBottom w:val="0"/>
      <w:divBdr>
        <w:top w:val="none" w:sz="0" w:space="0" w:color="auto"/>
        <w:left w:val="none" w:sz="0" w:space="0" w:color="auto"/>
        <w:bottom w:val="none" w:sz="0" w:space="0" w:color="auto"/>
        <w:right w:val="none" w:sz="0" w:space="0" w:color="auto"/>
      </w:divBdr>
    </w:div>
    <w:div w:id="1072889893">
      <w:bodyDiv w:val="1"/>
      <w:marLeft w:val="0"/>
      <w:marRight w:val="0"/>
      <w:marTop w:val="0"/>
      <w:marBottom w:val="0"/>
      <w:divBdr>
        <w:top w:val="none" w:sz="0" w:space="0" w:color="auto"/>
        <w:left w:val="none" w:sz="0" w:space="0" w:color="auto"/>
        <w:bottom w:val="none" w:sz="0" w:space="0" w:color="auto"/>
        <w:right w:val="none" w:sz="0" w:space="0" w:color="auto"/>
      </w:divBdr>
    </w:div>
    <w:div w:id="1158377397">
      <w:bodyDiv w:val="1"/>
      <w:marLeft w:val="0"/>
      <w:marRight w:val="0"/>
      <w:marTop w:val="0"/>
      <w:marBottom w:val="0"/>
      <w:divBdr>
        <w:top w:val="none" w:sz="0" w:space="0" w:color="auto"/>
        <w:left w:val="none" w:sz="0" w:space="0" w:color="auto"/>
        <w:bottom w:val="none" w:sz="0" w:space="0" w:color="auto"/>
        <w:right w:val="none" w:sz="0" w:space="0" w:color="auto"/>
      </w:divBdr>
    </w:div>
    <w:div w:id="1204905477">
      <w:bodyDiv w:val="1"/>
      <w:marLeft w:val="0"/>
      <w:marRight w:val="0"/>
      <w:marTop w:val="0"/>
      <w:marBottom w:val="0"/>
      <w:divBdr>
        <w:top w:val="none" w:sz="0" w:space="0" w:color="auto"/>
        <w:left w:val="none" w:sz="0" w:space="0" w:color="auto"/>
        <w:bottom w:val="none" w:sz="0" w:space="0" w:color="auto"/>
        <w:right w:val="none" w:sz="0" w:space="0" w:color="auto"/>
      </w:divBdr>
    </w:div>
    <w:div w:id="1208760423">
      <w:bodyDiv w:val="1"/>
      <w:marLeft w:val="0"/>
      <w:marRight w:val="0"/>
      <w:marTop w:val="0"/>
      <w:marBottom w:val="0"/>
      <w:divBdr>
        <w:top w:val="none" w:sz="0" w:space="0" w:color="auto"/>
        <w:left w:val="none" w:sz="0" w:space="0" w:color="auto"/>
        <w:bottom w:val="none" w:sz="0" w:space="0" w:color="auto"/>
        <w:right w:val="none" w:sz="0" w:space="0" w:color="auto"/>
      </w:divBdr>
    </w:div>
    <w:div w:id="1292635269">
      <w:bodyDiv w:val="1"/>
      <w:marLeft w:val="0"/>
      <w:marRight w:val="0"/>
      <w:marTop w:val="0"/>
      <w:marBottom w:val="0"/>
      <w:divBdr>
        <w:top w:val="none" w:sz="0" w:space="0" w:color="auto"/>
        <w:left w:val="none" w:sz="0" w:space="0" w:color="auto"/>
        <w:bottom w:val="none" w:sz="0" w:space="0" w:color="auto"/>
        <w:right w:val="none" w:sz="0" w:space="0" w:color="auto"/>
      </w:divBdr>
    </w:div>
    <w:div w:id="1321619585">
      <w:bodyDiv w:val="1"/>
      <w:marLeft w:val="0"/>
      <w:marRight w:val="0"/>
      <w:marTop w:val="0"/>
      <w:marBottom w:val="0"/>
      <w:divBdr>
        <w:top w:val="none" w:sz="0" w:space="0" w:color="auto"/>
        <w:left w:val="none" w:sz="0" w:space="0" w:color="auto"/>
        <w:bottom w:val="none" w:sz="0" w:space="0" w:color="auto"/>
        <w:right w:val="none" w:sz="0" w:space="0" w:color="auto"/>
      </w:divBdr>
    </w:div>
    <w:div w:id="1454789012">
      <w:bodyDiv w:val="1"/>
      <w:marLeft w:val="0"/>
      <w:marRight w:val="0"/>
      <w:marTop w:val="0"/>
      <w:marBottom w:val="0"/>
      <w:divBdr>
        <w:top w:val="none" w:sz="0" w:space="0" w:color="auto"/>
        <w:left w:val="none" w:sz="0" w:space="0" w:color="auto"/>
        <w:bottom w:val="none" w:sz="0" w:space="0" w:color="auto"/>
        <w:right w:val="none" w:sz="0" w:space="0" w:color="auto"/>
      </w:divBdr>
    </w:div>
    <w:div w:id="1491868173">
      <w:bodyDiv w:val="1"/>
      <w:marLeft w:val="0"/>
      <w:marRight w:val="0"/>
      <w:marTop w:val="0"/>
      <w:marBottom w:val="0"/>
      <w:divBdr>
        <w:top w:val="none" w:sz="0" w:space="0" w:color="auto"/>
        <w:left w:val="none" w:sz="0" w:space="0" w:color="auto"/>
        <w:bottom w:val="none" w:sz="0" w:space="0" w:color="auto"/>
        <w:right w:val="none" w:sz="0" w:space="0" w:color="auto"/>
      </w:divBdr>
    </w:div>
    <w:div w:id="1702780267">
      <w:bodyDiv w:val="1"/>
      <w:marLeft w:val="0"/>
      <w:marRight w:val="0"/>
      <w:marTop w:val="0"/>
      <w:marBottom w:val="0"/>
      <w:divBdr>
        <w:top w:val="none" w:sz="0" w:space="0" w:color="auto"/>
        <w:left w:val="none" w:sz="0" w:space="0" w:color="auto"/>
        <w:bottom w:val="none" w:sz="0" w:space="0" w:color="auto"/>
        <w:right w:val="none" w:sz="0" w:space="0" w:color="auto"/>
      </w:divBdr>
    </w:div>
    <w:div w:id="2078043597">
      <w:bodyDiv w:val="1"/>
      <w:marLeft w:val="0"/>
      <w:marRight w:val="0"/>
      <w:marTop w:val="0"/>
      <w:marBottom w:val="0"/>
      <w:divBdr>
        <w:top w:val="none" w:sz="0" w:space="0" w:color="auto"/>
        <w:left w:val="none" w:sz="0" w:space="0" w:color="auto"/>
        <w:bottom w:val="none" w:sz="0" w:space="0" w:color="auto"/>
        <w:right w:val="none" w:sz="0" w:space="0" w:color="auto"/>
      </w:divBdr>
    </w:div>
    <w:div w:id="2120173893">
      <w:bodyDiv w:val="1"/>
      <w:marLeft w:val="0"/>
      <w:marRight w:val="0"/>
      <w:marTop w:val="0"/>
      <w:marBottom w:val="0"/>
      <w:divBdr>
        <w:top w:val="none" w:sz="0" w:space="0" w:color="auto"/>
        <w:left w:val="none" w:sz="0" w:space="0" w:color="auto"/>
        <w:bottom w:val="none" w:sz="0" w:space="0" w:color="auto"/>
        <w:right w:val="none" w:sz="0" w:space="0" w:color="auto"/>
      </w:divBdr>
    </w:div>
    <w:div w:id="21204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tmbreg.ru/images/doc/2018/022018/3-3.pdf" TargetMode="External"/><Relationship Id="rId13" Type="http://schemas.openxmlformats.org/officeDocument/2006/relationships/hyperlink" Target="http://dopobr.68edu.ru/wp-content/uploads/2015/11/%D0%9F%D0%BB%D0%B0%D0%BD-%D1%80%D0%B5%D0%B0%D0%BB%D0%B8%D0%B7%D0%B0%D1%86%D0%B8%D0%B8-%D0%9A%D0%BE%D0%BD%D1%86%D0%B5%D0%BF%D1%86%D0%B8%D0%B8-%D0%94%D0%9E%D0%94-%D0%BD%D0%B0-%D1%82%D0%B5%D1%80%D1%80%D0%B8%D1%82%D0%BE%D1%80%D0%B8%D0%B8-%D0%A2%D0%9E.pdf" TargetMode="External"/><Relationship Id="rId18" Type="http://schemas.openxmlformats.org/officeDocument/2006/relationships/hyperlink" Target="https://obraz.tmbreg.ru/images/doc/2020/06/1219.pdf"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obraz.tmbreg.ru/images/doc/documenty/dopoln_obr/2151.pdf" TargetMode="External"/><Relationship Id="rId34" Type="http://schemas.openxmlformats.org/officeDocument/2006/relationships/chart" Target="charts/chart1.xml"/><Relationship Id="rId7" Type="http://schemas.openxmlformats.org/officeDocument/2006/relationships/hyperlink" Target="https://obraz.tmbreg.ru/images/doc/2018/022018/3-2.pdf" TargetMode="External"/><Relationship Id="rId12" Type="http://schemas.openxmlformats.org/officeDocument/2006/relationships/hyperlink" Target="https://yadi.sk/i/qmR6m24YhARS4" TargetMode="External"/><Relationship Id="rId17" Type="http://schemas.openxmlformats.org/officeDocument/2006/relationships/hyperlink" Target="https://obraz.tmbreg.ru/images/doc/2020/06/1220.pdf" TargetMode="External"/><Relationship Id="rId25" Type="http://schemas.openxmlformats.org/officeDocument/2006/relationships/hyperlink" Target="https://obraz.tmbreg.ru/images/doc/documenty/dopoln_obr/2016/397.odt" TargetMode="External"/><Relationship Id="rId33" Type="http://schemas.openxmlformats.org/officeDocument/2006/relationships/hyperlink" Target="https://tambov.pfdo.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raz.tmbreg.ru/images/doc/2020/06/1240.pdf" TargetMode="External"/><Relationship Id="rId20" Type="http://schemas.openxmlformats.org/officeDocument/2006/relationships/hyperlink" Target="https://obraz.tmbreg.ru/images/doc/2019/092019/2970.pdf"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pobr.68edu.ru/wp-content/uploads/2015/11/%D1%81%D1%82%D1%80%D0%B0%D1%82%D0%B5%D0%B3%D0%B8%D1%8F-%D1%80%D0%B0%D0%B7%D0%B2%D0%B8%D1%82%D0%B8%D1%8F-%D0%B2%D0%BE%D1%81%D0%BF%D0%B8%D1%82%D0%B0%D0%BD%D0%B8%D1%8F.pdf" TargetMode="External"/><Relationship Id="rId24" Type="http://schemas.openxmlformats.org/officeDocument/2006/relationships/hyperlink" Target="https://obraz.tmbreg.ru/images/doc/documenty/dopoln_obr/2017/2960.pdf" TargetMode="External"/><Relationship Id="rId32" Type="http://schemas.openxmlformats.org/officeDocument/2006/relationships/hyperlink" Target="https://tambov.pfdo.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pobr.68edu.ru/wp-content/uploads/2015/07/%D0%9A%D0%BE%D0%BD%D1%86%D0%B5%D0%BF%D1%86%D0%B8%D1%8F-%D0%9E%D0%94.pdf" TargetMode="External"/><Relationship Id="rId23" Type="http://schemas.openxmlformats.org/officeDocument/2006/relationships/hyperlink" Target="https://obraz.tmbreg.ru/images/doc/documenty/dopoln_obr/2018/1675.odt"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s://yadi.sk/i/qghiw9LLhARR9" TargetMode="External"/><Relationship Id="rId19" Type="http://schemas.openxmlformats.org/officeDocument/2006/relationships/hyperlink" Target="https://obraz.tmbreg.ru/images/doc/2019/3399.pdf" TargetMode="External"/><Relationship Id="rId31" Type="http://schemas.openxmlformats.org/officeDocument/2006/relationships/hyperlink" Target="https://tambov.pfdo.ru/" TargetMode="External"/><Relationship Id="rId4" Type="http://schemas.openxmlformats.org/officeDocument/2006/relationships/webSettings" Target="webSettings.xml"/><Relationship Id="rId9" Type="http://schemas.openxmlformats.org/officeDocument/2006/relationships/hyperlink" Target="https://obraz.tmbreg.ru/images/doc/2018/022018/3-6.pdf" TargetMode="External"/><Relationship Id="rId14" Type="http://schemas.openxmlformats.org/officeDocument/2006/relationships/hyperlink" Target="http://dopobr.68edu.ru/wp-content/uploads/2015/07/%D1%80%D0%B0%D1%81%D0%BF%D0%BE%D1%80%D1%8F%D0%B6%D0%B5%D0%BD%D0%B8%D0%B5_%D0%BA%D0%BE%D0%BD%D1%86%D0%B5%D0%BF%D1%86%D0%B8%D1%8F1.pdf" TargetMode="External"/><Relationship Id="rId22" Type="http://schemas.openxmlformats.org/officeDocument/2006/relationships/hyperlink" Target="https://obraz.tmbreg.ru/images/doc/2018/122018/3270.odt" TargetMode="External"/><Relationship Id="rId27" Type="http://schemas.openxmlformats.org/officeDocument/2006/relationships/hyperlink" Target="https://inv.edmonitor.ru" TargetMode="External"/><Relationship Id="rId30" Type="http://schemas.openxmlformats.org/officeDocument/2006/relationships/hyperlink" Target="https://tambov.pfdo.ru/" TargetMode="External"/><Relationship Id="rId35"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plotArea>
      <c:layout/>
      <c:barChart>
        <c:barDir val="col"/>
        <c:grouping val="clustered"/>
        <c:ser>
          <c:idx val="0"/>
          <c:order val="0"/>
          <c:tx>
            <c:strRef>
              <c:f>Лист1!$B$1</c:f>
              <c:strCache>
                <c:ptCount val="1"/>
                <c:pt idx="0">
                  <c:v>Охват  программами  персонифицированного финансирования   детей и подростков  муниципалитета в возрасте от 5 до 18 лет</c:v>
                </c:pt>
              </c:strCache>
            </c:strRef>
          </c:tx>
          <c:cat>
            <c:numRef>
              <c:f>Лист1!$A$2:$A$4</c:f>
              <c:numCache>
                <c:formatCode>dd/mm/yyyy</c:formatCode>
                <c:ptCount val="3"/>
                <c:pt idx="0">
                  <c:v>43344</c:v>
                </c:pt>
                <c:pt idx="1">
                  <c:v>43709</c:v>
                </c:pt>
                <c:pt idx="2">
                  <c:v>44075</c:v>
                </c:pt>
              </c:numCache>
            </c:numRef>
          </c:cat>
          <c:val>
            <c:numRef>
              <c:f>Лист1!$B$2:$B$4</c:f>
              <c:numCache>
                <c:formatCode>0%</c:formatCode>
                <c:ptCount val="3"/>
                <c:pt idx="0">
                  <c:v>5.0000000000000044E-2</c:v>
                </c:pt>
                <c:pt idx="1">
                  <c:v>5.0000000000000044E-2</c:v>
                </c:pt>
                <c:pt idx="2">
                  <c:v>7.0000000000000034E-2</c:v>
                </c:pt>
              </c:numCache>
            </c:numRef>
          </c:val>
        </c:ser>
        <c:axId val="123994112"/>
        <c:axId val="123996032"/>
      </c:barChart>
      <c:dateAx>
        <c:axId val="123994112"/>
        <c:scaling>
          <c:orientation val="minMax"/>
        </c:scaling>
        <c:axPos val="b"/>
        <c:numFmt formatCode="dd/mm/yyyy" sourceLinked="1"/>
        <c:tickLblPos val="nextTo"/>
        <c:crossAx val="123996032"/>
        <c:crosses val="autoZero"/>
        <c:auto val="1"/>
        <c:lblOffset val="100"/>
      </c:dateAx>
      <c:valAx>
        <c:axId val="123996032"/>
        <c:scaling>
          <c:orientation val="minMax"/>
        </c:scaling>
        <c:axPos val="l"/>
        <c:majorGridlines/>
        <c:numFmt formatCode="0%" sourceLinked="1"/>
        <c:tickLblPos val="nextTo"/>
        <c:crossAx val="123994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23</Pages>
  <Words>7197</Words>
  <Characters>41023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251</cp:revision>
  <dcterms:created xsi:type="dcterms:W3CDTF">2020-09-10T12:05:00Z</dcterms:created>
  <dcterms:modified xsi:type="dcterms:W3CDTF">2021-01-29T07:34:00Z</dcterms:modified>
</cp:coreProperties>
</file>